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0B3C">
      <w:pPr>
        <w:widowControl/>
        <w:adjustRightInd w:val="0"/>
        <w:snapToGrid w:val="0"/>
        <w:spacing w:line="560" w:lineRule="exact"/>
        <w:ind w:right="1280"/>
        <w:jc w:val="left"/>
        <w:rPr>
          <w:rFonts w:ascii="黑体" w:hAnsi="黑体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附件3</w:t>
      </w:r>
    </w:p>
    <w:p w14:paraId="41B45133">
      <w:pPr>
        <w:spacing w:before="156" w:beforeLines="50" w:line="360" w:lineRule="exact"/>
        <w:jc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w w:val="9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w w:val="9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/>
          <w:bCs/>
          <w:w w:val="90"/>
          <w:sz w:val="44"/>
          <w:szCs w:val="44"/>
        </w:rPr>
        <w:t>年度益阳市重点产业企业柔性引才补助项目申报信息汇总表</w:t>
      </w:r>
    </w:p>
    <w:p w14:paraId="4B5EDBD4">
      <w:pPr>
        <w:tabs>
          <w:tab w:val="left" w:pos="6120"/>
        </w:tabs>
        <w:spacing w:line="36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</w:p>
    <w:p w14:paraId="2649B956">
      <w:pPr>
        <w:spacing w:line="540" w:lineRule="exact"/>
        <w:jc w:val="lef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推荐单位：</w:t>
      </w:r>
      <w:r>
        <w:rPr>
          <w:rFonts w:ascii="Times New Roman" w:hAnsi="Times New Roman" w:eastAsia="楷体_GB2312" w:cs="Times New Roman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（盖章）</w:t>
      </w:r>
    </w:p>
    <w:tbl>
      <w:tblPr>
        <w:tblStyle w:val="2"/>
        <w:tblpPr w:leftFromText="180" w:rightFromText="180" w:vertAnchor="text" w:horzAnchor="page" w:tblpX="1266" w:tblpY="396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440"/>
        <w:gridCol w:w="766"/>
        <w:gridCol w:w="1131"/>
        <w:gridCol w:w="708"/>
        <w:gridCol w:w="811"/>
        <w:gridCol w:w="890"/>
        <w:gridCol w:w="851"/>
        <w:gridCol w:w="992"/>
        <w:gridCol w:w="992"/>
        <w:gridCol w:w="3686"/>
        <w:gridCol w:w="709"/>
        <w:gridCol w:w="708"/>
      </w:tblGrid>
      <w:tr w14:paraId="25CD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B50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A097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06A2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所在地域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AD4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企业联系方式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0DA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引进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人才姓名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C8A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出生</w:t>
            </w:r>
          </w:p>
          <w:p w14:paraId="121CAD23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FCC8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任职单位职务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8F47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学历/职称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2EF7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人才服务企业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起始年月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428A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人才服务企业的主营业务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CD7C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人才引进企业后署名第一的与主营业务相关的发明专利（或动植物新品种）或科技成果数量及其获得年月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80B3F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年度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支付薪酬总额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802F3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人才联系电话</w:t>
            </w:r>
          </w:p>
        </w:tc>
      </w:tr>
      <w:tr w14:paraId="2089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D0A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E9A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6403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17E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6A98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80AF"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C1E8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4388"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0D2B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72CE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1BD2"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范例：</w:t>
            </w:r>
            <w:r>
              <w:rPr>
                <w:rFonts w:ascii="Times New Roman" w:hAnsi="Times New Roman" w:eastAsia="仿宋_GB2312" w:cs="Times New Roman"/>
                <w:color w:val="0000FF"/>
                <w:sz w:val="30"/>
                <w:szCs w:val="30"/>
              </w:rPr>
              <w:t>XXXX年XX月，获得”XXXXXXX”发明专利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30"/>
                <w:szCs w:val="30"/>
                <w:lang w:eastAsia="zh-CN"/>
              </w:rPr>
              <w:t>（署名第一），已授权，专利号：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30"/>
                <w:szCs w:val="30"/>
                <w:lang w:val="en-US" w:eastAsia="zh-CN"/>
              </w:rPr>
              <w:t>XXX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EB67"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1B7C"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257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011F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F220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6D9E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1AD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4901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3E08"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F98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70D0"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DD1A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135A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8A61"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FA0C"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99A7"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6B2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1FD1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60EB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C42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FC5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C8C8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4DB7"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4870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1291"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0783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FA7E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F69F"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1D84"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D6300"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56CDF1A8">
      <w:pPr>
        <w:rPr>
          <w:rFonts w:ascii="Times New Roman" w:hAnsi="Times New Roman" w:cs="Times New Roman"/>
        </w:rPr>
      </w:pPr>
    </w:p>
    <w:p w14:paraId="6A15FEDA">
      <w:bookmarkStart w:id="0" w:name="_GoBack"/>
      <w:bookmarkEnd w:id="0"/>
    </w:p>
    <w:sectPr>
      <w:pgSz w:w="16838" w:h="11906" w:orient="landscape"/>
      <w:pgMar w:top="2098" w:right="1276" w:bottom="1616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C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2025-12-09T01:43:02Z</dcterms:created>
  <dc:creator>Administrator</dc:creator>
  <cp:lastModifiedBy>Allison</cp:lastModifiedBy>
  <dcterms:modified xsi:type="dcterms:W3CDTF">2025-12-09T01:43:07Z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eyJoZGlkIjoiZDZjYzQ1MzdlNDU0YjhjZjE4ZDUyOTk3OWJjNTQ0OGYiLCJ1c2VySWQiOiI1NjUzMjkwMTMifQ==</vt:lpwstr>
  </property>
  <property fmtid="{D5CDD505-2E9C-101B-9397-08002B2CF9AE}" pid="4" name="ICV">
    <vt:lpwstr>B9B4279B2F504410984457FADF3FD797_12</vt:lpwstr>
  </property>
</Properties>
</file>