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8855C">
      <w:pPr>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bookmarkStart w:id="0" w:name="_GoBack"/>
      <w:bookmarkEnd w:id="0"/>
    </w:p>
    <w:p w14:paraId="5D9860F8">
      <w:pPr>
        <w:jc w:val="center"/>
      </w:pPr>
      <w:r>
        <w:rPr>
          <w:rFonts w:hint="eastAsia" w:ascii="方正小标宋简体" w:hAnsi="方正小标宋简体" w:eastAsia="方正小标宋简体" w:cs="方正小标宋简体"/>
          <w:sz w:val="44"/>
          <w:szCs w:val="44"/>
        </w:rPr>
        <w:t>2025年益阳市科技计划拟立项项目名单</w:t>
      </w:r>
    </w:p>
    <w:p w14:paraId="4E6C9F0C"/>
    <w:tbl>
      <w:tblPr>
        <w:tblW w:w="862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12"/>
        <w:gridCol w:w="2050"/>
        <w:gridCol w:w="3513"/>
        <w:gridCol w:w="2250"/>
      </w:tblGrid>
      <w:tr w14:paraId="0DB27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cantSplit/>
          <w:trHeight w:val="375" w:hRule="atLeast"/>
          <w:tblHeader/>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76E59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序号</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513E0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项目类别</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700751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项目名称</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3ECF28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申报单位</w:t>
            </w:r>
          </w:p>
        </w:tc>
      </w:tr>
      <w:tr w14:paraId="5D49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384DC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5FA2B1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7EC756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超细</w:t>
            </w:r>
            <w:r>
              <w:rPr>
                <w:rStyle w:val="5"/>
                <w:rFonts w:eastAsia="宋体"/>
                <w:bdr w:val="none" w:color="auto" w:sz="0" w:space="0"/>
                <w:lang w:val="en-US" w:eastAsia="zh-CN" w:bidi="ar"/>
              </w:rPr>
              <w:t>Sb2O3</w:t>
            </w:r>
            <w:r>
              <w:rPr>
                <w:rStyle w:val="4"/>
                <w:rFonts w:hAnsi="Times New Roman"/>
                <w:bdr w:val="none" w:color="auto" w:sz="0" w:space="0"/>
                <w:lang w:val="en-US" w:eastAsia="zh-CN" w:bidi="ar"/>
              </w:rPr>
              <w:t>粉末催化剂高效制备关键技术</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1AFEAE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益阳市华昌锑业有限公司</w:t>
            </w:r>
          </w:p>
        </w:tc>
      </w:tr>
      <w:tr w14:paraId="58267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7155D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50D47C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39F730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高能量航空纳米硅碳复合材料的研发及应用</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712902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湖南天际智慧材料科技有限公司</w:t>
            </w:r>
          </w:p>
        </w:tc>
      </w:tr>
      <w:tr w14:paraId="21BE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448A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2B7B18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28F525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基于高密度</w:t>
            </w:r>
            <w:r>
              <w:rPr>
                <w:rStyle w:val="5"/>
                <w:rFonts w:eastAsia="宋体"/>
                <w:bdr w:val="none" w:color="auto" w:sz="0" w:space="0"/>
                <w:lang w:val="en-US" w:eastAsia="zh-CN" w:bidi="ar"/>
              </w:rPr>
              <w:t>HDPE</w:t>
            </w:r>
            <w:r>
              <w:rPr>
                <w:rStyle w:val="4"/>
                <w:rFonts w:hAnsi="Times New Roman"/>
                <w:bdr w:val="none" w:color="auto" w:sz="0" w:space="0"/>
                <w:lang w:val="en-US" w:eastAsia="zh-CN" w:bidi="ar"/>
              </w:rPr>
              <w:t>分子拓扑调控的增强型硅基热塑复合芯管</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48E020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湖南明塑塑业科技有限公司</w:t>
            </w:r>
          </w:p>
        </w:tc>
      </w:tr>
      <w:tr w14:paraId="1D0F8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84C7F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43C8E0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31F726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激光反馈智能焊缝跟踪技术的研发与应用</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68216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湖南华工智能装备有限公司</w:t>
            </w:r>
          </w:p>
        </w:tc>
      </w:tr>
      <w:tr w14:paraId="68C08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112C5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5</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1ABF21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0BE1D9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起重机用臂销锻造工艺研究与应用</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32A7B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湖南德雄机械制造有限公司</w:t>
            </w:r>
          </w:p>
        </w:tc>
      </w:tr>
      <w:tr w14:paraId="2C4C7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B0B3B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6</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361E37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0548E6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速冻调理水产食品加工关键技术研究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78EA39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国联（益阳）食品有限公司</w:t>
            </w:r>
          </w:p>
        </w:tc>
      </w:tr>
      <w:tr w14:paraId="1D9D7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C42EE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7</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7E4F12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14B4B4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稻草高效利用赤松茸新品种选育</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267065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益阳欣博农业发展有限公司</w:t>
            </w:r>
          </w:p>
        </w:tc>
      </w:tr>
      <w:tr w14:paraId="1D1DD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F822B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8</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280482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3F6177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鸭类产品熟食精深加工技术研究及产业化项目</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49B54A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益阳市衡宇食品有限公司</w:t>
            </w:r>
          </w:p>
        </w:tc>
      </w:tr>
      <w:tr w14:paraId="464E1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28D01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9</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2FB850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7B884D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竹笋精深加工及高值化利用关键技术研究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6E2081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益阳市赫山区山乡巨变农业发展有限公司</w:t>
            </w:r>
          </w:p>
        </w:tc>
      </w:tr>
      <w:tr w14:paraId="7E380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D9730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10</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7E41E6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433BA1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高频低阻抗铝电解电容器的研发及产业化应用</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309322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益阳市东方电子有限公司</w:t>
            </w:r>
          </w:p>
        </w:tc>
      </w:tr>
      <w:tr w14:paraId="2787D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6A950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11</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26C04C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39D9FF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超低温低阻抗电解电容器关键技术研究与产业化</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7DD4DF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益阳市迪讯电子有限公司</w:t>
            </w:r>
          </w:p>
        </w:tc>
      </w:tr>
      <w:tr w14:paraId="0EF4C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CBC7C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12</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681EE5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688B08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环洞庭湖民俗文化挖掘与数字博物馆研究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6E2EB0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益阳景尚雕塑有限公司</w:t>
            </w:r>
          </w:p>
        </w:tc>
      </w:tr>
      <w:tr w14:paraId="76AB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B86E2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13</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46AB8A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357D4B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高阶智能驾驶测试关键技术的研发与应用</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B07F1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湖南优车数智科技有限公司</w:t>
            </w:r>
          </w:p>
        </w:tc>
      </w:tr>
      <w:tr w14:paraId="22FAA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1650A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14</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2586D4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64948B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高可靠性高低压成套电气设备关键技术的研发与产业化</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3811F8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益阳众创电气有限责任公司</w:t>
            </w:r>
          </w:p>
        </w:tc>
      </w:tr>
      <w:tr w14:paraId="17379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FFF94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15</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60F7DC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742C96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5"/>
                <w:rFonts w:eastAsia="宋体"/>
                <w:bdr w:val="none" w:color="auto" w:sz="0" w:space="0"/>
                <w:lang w:val="en-US" w:eastAsia="zh-CN" w:bidi="ar"/>
              </w:rPr>
              <w:t>Mini COB PCB</w:t>
            </w:r>
            <w:r>
              <w:rPr>
                <w:rStyle w:val="4"/>
                <w:rFonts w:hAnsi="Times New Roman"/>
                <w:bdr w:val="none" w:color="auto" w:sz="0" w:space="0"/>
                <w:lang w:val="en-US" w:eastAsia="zh-CN" w:bidi="ar"/>
              </w:rPr>
              <w:t>高精密制造关键技术研发及产业化应用</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3ECBF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湖南三立诚科技有限公司</w:t>
            </w:r>
          </w:p>
        </w:tc>
      </w:tr>
      <w:tr w14:paraId="39982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3C6EB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16</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7C3D18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608C60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5"/>
                <w:rFonts w:eastAsia="宋体"/>
                <w:bdr w:val="none" w:color="auto" w:sz="0" w:space="0"/>
                <w:lang w:val="en-US" w:eastAsia="zh-CN" w:bidi="ar"/>
              </w:rPr>
              <w:t>5G</w:t>
            </w:r>
            <w:r>
              <w:rPr>
                <w:rStyle w:val="4"/>
                <w:rFonts w:hAnsi="Times New Roman"/>
                <w:bdr w:val="none" w:color="auto" w:sz="0" w:space="0"/>
                <w:lang w:val="en-US" w:eastAsia="zh-CN" w:bidi="ar"/>
              </w:rPr>
              <w:t>高频高速多层精密电路研发及产业化</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38BBE5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湖南群展电子有限公司</w:t>
            </w:r>
          </w:p>
        </w:tc>
      </w:tr>
      <w:tr w14:paraId="0A655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899DD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17</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4DB761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1B54A8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适用于无线充服务的高性能</w:t>
            </w:r>
            <w:r>
              <w:rPr>
                <w:rStyle w:val="5"/>
                <w:rFonts w:eastAsia="宋体"/>
                <w:bdr w:val="none" w:color="auto" w:sz="0" w:space="0"/>
                <w:lang w:val="en-US" w:eastAsia="zh-CN" w:bidi="ar"/>
              </w:rPr>
              <w:t>FPC</w:t>
            </w:r>
            <w:r>
              <w:rPr>
                <w:rStyle w:val="4"/>
                <w:rFonts w:hAnsi="Times New Roman"/>
                <w:bdr w:val="none" w:color="auto" w:sz="0" w:space="0"/>
                <w:lang w:val="en-US" w:eastAsia="zh-CN" w:bidi="ar"/>
              </w:rPr>
              <w:t>板的研发及产业化</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40EC61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湖南金康电路板有限公司</w:t>
            </w:r>
          </w:p>
        </w:tc>
      </w:tr>
      <w:tr w14:paraId="03CE9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7B36B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18</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00AC59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4C3911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高低温试验设备快速温变关键技术的研发及产业化</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7B4CF6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湖南海优达智能科技有限公司</w:t>
            </w:r>
          </w:p>
        </w:tc>
      </w:tr>
      <w:tr w14:paraId="32BD6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35979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19</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5A7963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3C9E45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高导热系数陶瓷电路板的关键技术研究应用及产业化</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1BA6FA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湖南高登电子有限公司</w:t>
            </w:r>
          </w:p>
        </w:tc>
      </w:tr>
      <w:tr w14:paraId="7077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623E6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20</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2D0EA2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15263E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超厚铜小间距</w:t>
            </w:r>
            <w:r>
              <w:rPr>
                <w:rStyle w:val="5"/>
                <w:rFonts w:eastAsia="宋体"/>
                <w:bdr w:val="none" w:color="auto" w:sz="0" w:space="0"/>
                <w:lang w:val="en-US" w:eastAsia="zh-CN" w:bidi="ar"/>
              </w:rPr>
              <w:t xml:space="preserve"> PCB </w:t>
            </w:r>
            <w:r>
              <w:rPr>
                <w:rStyle w:val="4"/>
                <w:rFonts w:hAnsi="Times New Roman"/>
                <w:bdr w:val="none" w:color="auto" w:sz="0" w:space="0"/>
                <w:lang w:val="en-US" w:eastAsia="zh-CN" w:bidi="ar"/>
              </w:rPr>
              <w:t>关键技术开发</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23BDEA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湖南超胜电子科技有限公司</w:t>
            </w:r>
          </w:p>
        </w:tc>
      </w:tr>
      <w:tr w14:paraId="1E41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C6043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21</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008FED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3395B4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油茶加工剩余物梯级高值利用关键技术研究与示范</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678674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湖南金叶油业有限公司</w:t>
            </w:r>
          </w:p>
        </w:tc>
      </w:tr>
      <w:tr w14:paraId="3FE06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BB247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22</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78393B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537EE9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竹粉资源饲料化利用及其配套关键技术研发</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62638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湖南</w:t>
            </w:r>
            <w:r>
              <w:rPr>
                <w:rStyle w:val="6"/>
                <w:bdr w:val="none" w:color="auto" w:sz="0" w:space="0"/>
                <w:lang w:val="en-US" w:eastAsia="zh-CN" w:bidi="ar"/>
              </w:rPr>
              <w:t>犇</w:t>
            </w:r>
            <w:r>
              <w:rPr>
                <w:rStyle w:val="4"/>
                <w:rFonts w:hAnsi="Times New Roman"/>
                <w:bdr w:val="none" w:color="auto" w:sz="0" w:space="0"/>
                <w:lang w:val="en-US" w:eastAsia="zh-CN" w:bidi="ar"/>
              </w:rPr>
              <w:t>鑫农牧科技有限公司</w:t>
            </w:r>
          </w:p>
        </w:tc>
      </w:tr>
      <w:tr w14:paraId="5FD06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BFD90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23</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119FD1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0AE25D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安化夏秋红茶降苦增鲜关键技术应用研究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3761D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安化县烟溪茶业有限公司</w:t>
            </w:r>
          </w:p>
        </w:tc>
      </w:tr>
      <w:tr w14:paraId="4F615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A41A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24</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3DD734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3176D1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连栋育秧大棚稻</w:t>
            </w:r>
            <w:r>
              <w:rPr>
                <w:rStyle w:val="5"/>
                <w:rFonts w:eastAsia="宋体"/>
                <w:bdr w:val="none" w:color="auto" w:sz="0" w:space="0"/>
                <w:lang w:val="en-US" w:eastAsia="zh-CN" w:bidi="ar"/>
              </w:rPr>
              <w:t>—</w:t>
            </w:r>
            <w:r>
              <w:rPr>
                <w:rStyle w:val="4"/>
                <w:rFonts w:hAnsi="Times New Roman"/>
                <w:bdr w:val="none" w:color="auto" w:sz="0" w:space="0"/>
                <w:lang w:val="en-US" w:eastAsia="zh-CN" w:bidi="ar"/>
              </w:rPr>
              <w:t>瓜</w:t>
            </w:r>
            <w:r>
              <w:rPr>
                <w:rStyle w:val="5"/>
                <w:rFonts w:eastAsia="宋体"/>
                <w:bdr w:val="none" w:color="auto" w:sz="0" w:space="0"/>
                <w:lang w:val="en-US" w:eastAsia="zh-CN" w:bidi="ar"/>
              </w:rPr>
              <w:t>—</w:t>
            </w:r>
            <w:r>
              <w:rPr>
                <w:rStyle w:val="4"/>
                <w:rFonts w:hAnsi="Times New Roman"/>
                <w:bdr w:val="none" w:color="auto" w:sz="0" w:space="0"/>
                <w:lang w:val="en-US" w:eastAsia="zh-CN" w:bidi="ar"/>
              </w:rPr>
              <w:t>菜菇综合利用模式研究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622841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湖南大队长农业有限公司</w:t>
            </w:r>
          </w:p>
        </w:tc>
      </w:tr>
      <w:tr w14:paraId="5DB6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8388B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25</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1B5C80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1FFB5F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高阶智能系统光学镜头研发</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6291AB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湖南博明英光学科技有限公司</w:t>
            </w:r>
          </w:p>
        </w:tc>
      </w:tr>
      <w:tr w14:paraId="29A7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E17D4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26</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14D04E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733333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篱蒿粑粑低糖高膳食纤维复配技术的研发及产业化应用</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41E5EF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湖南米多奇食品有限公司</w:t>
            </w:r>
          </w:p>
        </w:tc>
      </w:tr>
      <w:tr w14:paraId="74F7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AB246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27</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5C54B1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6F8922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南县小龙虾苗种可控化繁育技术研究与应用</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368AE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益阳市月牙湾生态农业开发有限公司</w:t>
            </w:r>
          </w:p>
        </w:tc>
      </w:tr>
      <w:tr w14:paraId="4A546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E75BA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28</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3833C7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7F1EDF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智慧生态循环农业高值化研究及应用示范</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50F43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湖南骁睿农业生态科技有限公司</w:t>
            </w:r>
          </w:p>
        </w:tc>
      </w:tr>
      <w:tr w14:paraId="05EAC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62443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29</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5B47B1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48B385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发酵芥菜特征风味物质解析及发酵工艺改进研究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1001E3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湖南克明味道食品股份有限公司</w:t>
            </w:r>
          </w:p>
        </w:tc>
      </w:tr>
      <w:tr w14:paraId="57B5F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E7821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30</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7EBE49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重点研发计划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017E72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筛选适合大通湖种植高含量苦瓜素苦瓜品种和苦瓜素分离纯化技术</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458A5F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湖南康玖堂生物科技有限公司</w:t>
            </w:r>
          </w:p>
        </w:tc>
      </w:tr>
      <w:tr w14:paraId="6C864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71450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31</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54529C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科技成果转化及产业化计划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223D51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5"/>
                <w:rFonts w:eastAsia="宋体"/>
                <w:bdr w:val="none" w:color="auto" w:sz="0" w:space="0"/>
                <w:lang w:val="en-US" w:eastAsia="zh-CN" w:bidi="ar"/>
              </w:rPr>
              <w:t>GN700</w:t>
            </w:r>
            <w:r>
              <w:rPr>
                <w:rStyle w:val="4"/>
                <w:rFonts w:hAnsi="Times New Roman"/>
                <w:bdr w:val="none" w:color="auto" w:sz="0" w:space="0"/>
                <w:lang w:val="en-US" w:eastAsia="zh-CN" w:bidi="ar"/>
              </w:rPr>
              <w:t>永磁高压剪切型密炼机</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14E7A1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益阳橡胶塑料机械集团有限公司</w:t>
            </w:r>
          </w:p>
        </w:tc>
      </w:tr>
      <w:tr w14:paraId="26BE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9E562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32</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308305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科技成果转化及产业化计划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486AAC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环保型硅橡胶基铝电解电容器密封塞的研发及产业化应用</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A5EF7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益阳市合信源电子科技有限公司</w:t>
            </w:r>
          </w:p>
        </w:tc>
      </w:tr>
      <w:tr w14:paraId="167F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E8618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33</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488A47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科技成果转化及产业化计划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110239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臭鳜鱼现代化加工关键技术集成与产业化示范</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2367EB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湖南省益阳市湖维食品有限公司</w:t>
            </w:r>
          </w:p>
        </w:tc>
      </w:tr>
      <w:tr w14:paraId="44637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CCA8E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34</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3215DF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科技成果转化及产业化计划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6219AB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高性能双机双桨全钢质新能源游览船关键技术成果转化及产业化示范</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60570D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湖南万骏船舶有限公司</w:t>
            </w:r>
          </w:p>
        </w:tc>
      </w:tr>
      <w:tr w14:paraId="0488A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CBEC7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35</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665783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671938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林火爆燃灾害中地气迁移耦合机理与多尺度动力学预测研究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17AFE2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湖南城市学院</w:t>
            </w:r>
          </w:p>
        </w:tc>
      </w:tr>
      <w:tr w14:paraId="6C5AC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29AD5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36</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70C13A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70E96C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蜂窝梁残余应力分布研究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035B79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湖南城市学院</w:t>
            </w:r>
          </w:p>
        </w:tc>
      </w:tr>
      <w:tr w14:paraId="3A1B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56F32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37</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740623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0DF189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洪涝影响下洞庭湖圩垸地区居民点生态风险测度研究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70C49B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湖南城市学院</w:t>
            </w:r>
          </w:p>
        </w:tc>
      </w:tr>
      <w:tr w14:paraId="24FE1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EF373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38</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42F676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6C95B2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基于语料库的益阳市特色产品跨境电商语言服务研究项目</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0E528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湖南工艺美术职业学院</w:t>
            </w:r>
          </w:p>
        </w:tc>
      </w:tr>
      <w:tr w14:paraId="44454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FD6F4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39</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451D28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564E68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5"/>
                <w:rFonts w:eastAsia="宋体"/>
                <w:bdr w:val="none" w:color="auto" w:sz="0" w:space="0"/>
                <w:lang w:val="en-US" w:eastAsia="zh-CN" w:bidi="ar"/>
              </w:rPr>
              <w:t>“</w:t>
            </w:r>
            <w:r>
              <w:rPr>
                <w:rStyle w:val="4"/>
                <w:rFonts w:hAnsi="Times New Roman"/>
                <w:bdr w:val="none" w:color="auto" w:sz="0" w:space="0"/>
                <w:lang w:val="en-US" w:eastAsia="zh-CN" w:bidi="ar"/>
              </w:rPr>
              <w:t>产教科</w:t>
            </w:r>
            <w:r>
              <w:rPr>
                <w:rStyle w:val="5"/>
                <w:rFonts w:eastAsia="宋体"/>
                <w:bdr w:val="none" w:color="auto" w:sz="0" w:space="0"/>
                <w:lang w:val="en-US" w:eastAsia="zh-CN" w:bidi="ar"/>
              </w:rPr>
              <w:t>”</w:t>
            </w:r>
            <w:r>
              <w:rPr>
                <w:rStyle w:val="4"/>
                <w:rFonts w:hAnsi="Times New Roman"/>
                <w:bdr w:val="none" w:color="auto" w:sz="0" w:space="0"/>
                <w:lang w:val="en-US" w:eastAsia="zh-CN" w:bidi="ar"/>
              </w:rPr>
              <w:t>融合视阈下企业出海语言赋能</w:t>
            </w:r>
            <w:r>
              <w:rPr>
                <w:rStyle w:val="5"/>
                <w:rFonts w:eastAsia="宋体"/>
                <w:bdr w:val="none" w:color="auto" w:sz="0" w:space="0"/>
                <w:lang w:val="en-US" w:eastAsia="zh-CN" w:bidi="ar"/>
              </w:rPr>
              <w:t>LIFE</w:t>
            </w:r>
            <w:r>
              <w:rPr>
                <w:rStyle w:val="4"/>
                <w:rFonts w:hAnsi="Times New Roman"/>
                <w:bdr w:val="none" w:color="auto" w:sz="0" w:space="0"/>
                <w:lang w:val="en-US" w:eastAsia="zh-CN" w:bidi="ar"/>
              </w:rPr>
              <w:t>模式研究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1104C7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湖南工艺美术职业学院</w:t>
            </w:r>
          </w:p>
        </w:tc>
      </w:tr>
      <w:tr w14:paraId="7C21B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E739A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40</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3E4966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6AD96E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康伴智居</w:t>
            </w:r>
            <w:r>
              <w:rPr>
                <w:rStyle w:val="5"/>
                <w:rFonts w:eastAsia="宋体"/>
                <w:bdr w:val="none" w:color="auto" w:sz="0" w:space="0"/>
                <w:lang w:val="en-US" w:eastAsia="zh-CN" w:bidi="ar"/>
              </w:rPr>
              <w:t xml:space="preserve">——AI </w:t>
            </w:r>
            <w:r>
              <w:rPr>
                <w:rStyle w:val="4"/>
                <w:rFonts w:hAnsi="Times New Roman"/>
                <w:bdr w:val="none" w:color="auto" w:sz="0" w:space="0"/>
                <w:lang w:val="en-US" w:eastAsia="zh-CN" w:bidi="ar"/>
              </w:rPr>
              <w:t>康复伴侣</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060B19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益阳职业技术学院</w:t>
            </w:r>
          </w:p>
        </w:tc>
      </w:tr>
      <w:tr w14:paraId="28028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F16A6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41</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315785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021932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三叶木通果高值化利用技术与工艺研究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279F48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益阳职业技术学院</w:t>
            </w:r>
          </w:p>
        </w:tc>
      </w:tr>
      <w:tr w14:paraId="137EE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2B71B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42</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13956D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3C2F5A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基于没食子酸含量变化的安化黑茶渥堆程度判定方法研究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53D569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益阳职业技术学院</w:t>
            </w:r>
          </w:p>
        </w:tc>
      </w:tr>
      <w:tr w14:paraId="6423B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FAE2A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43</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1731E4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6A1E00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基于深度学习的高精度轻量化新型</w:t>
            </w:r>
            <w:r>
              <w:rPr>
                <w:rStyle w:val="5"/>
                <w:rFonts w:eastAsia="宋体"/>
                <w:bdr w:val="none" w:color="auto" w:sz="0" w:space="0"/>
                <w:lang w:val="en-US" w:eastAsia="zh-CN" w:bidi="ar"/>
              </w:rPr>
              <w:t>PCB</w:t>
            </w:r>
            <w:r>
              <w:rPr>
                <w:rStyle w:val="4"/>
                <w:rFonts w:hAnsi="Times New Roman"/>
                <w:bdr w:val="none" w:color="auto" w:sz="0" w:space="0"/>
                <w:lang w:val="en-US" w:eastAsia="zh-CN" w:bidi="ar"/>
              </w:rPr>
              <w:t>缺陷检测模型的研究与应用</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37D0A3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益阳师范高等专科学校</w:t>
            </w:r>
          </w:p>
        </w:tc>
      </w:tr>
      <w:tr w14:paraId="6D5AC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2E5D7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44</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4DE29A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77C8BF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基于三维荧光与深度学习的安化黑茶多工艺参数智能鉴别关键技术研究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167C5D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益阳师范高等专科学校</w:t>
            </w:r>
          </w:p>
        </w:tc>
      </w:tr>
      <w:tr w14:paraId="70954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3637F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45</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75CC36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06D290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7"/>
                <w:rFonts w:hAnsi="Times New Roman"/>
                <w:bdr w:val="none" w:color="auto" w:sz="0" w:space="0"/>
                <w:lang w:val="en-US" w:eastAsia="zh-CN" w:bidi="ar"/>
              </w:rPr>
              <w:t>黄精蒸晒次数对麻口物质消减规律及其机制研究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0289F0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7"/>
                <w:rFonts w:hAnsi="Times New Roman"/>
                <w:bdr w:val="none" w:color="auto" w:sz="0" w:space="0"/>
                <w:lang w:val="en-US" w:eastAsia="zh-CN" w:bidi="ar"/>
              </w:rPr>
              <w:t>益阳医学高等专科学校</w:t>
            </w:r>
          </w:p>
        </w:tc>
      </w:tr>
      <w:tr w14:paraId="1F989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202A7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46</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29060D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72A86D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5"/>
                <w:rFonts w:eastAsia="宋体"/>
                <w:bdr w:val="none" w:color="auto" w:sz="0" w:space="0"/>
                <w:lang w:val="en-US" w:eastAsia="zh-CN" w:bidi="ar"/>
              </w:rPr>
              <w:t>CIVCPO</w:t>
            </w:r>
            <w:r>
              <w:rPr>
                <w:rStyle w:val="4"/>
                <w:rFonts w:hAnsi="Times New Roman"/>
                <w:bdr w:val="none" w:color="auto" w:sz="0" w:space="0"/>
                <w:lang w:val="en-US" w:eastAsia="zh-CN" w:bidi="ar"/>
              </w:rPr>
              <w:t>和</w:t>
            </w:r>
            <w:r>
              <w:rPr>
                <w:rStyle w:val="5"/>
                <w:rFonts w:eastAsia="宋体"/>
                <w:bdr w:val="none" w:color="auto" w:sz="0" w:space="0"/>
                <w:lang w:val="en-US" w:eastAsia="zh-CN" w:bidi="ar"/>
              </w:rPr>
              <w:t>MsrA</w:t>
            </w:r>
            <w:r>
              <w:rPr>
                <w:rStyle w:val="4"/>
                <w:rFonts w:hAnsi="Times New Roman"/>
                <w:bdr w:val="none" w:color="auto" w:sz="0" w:space="0"/>
                <w:lang w:val="en-US" w:eastAsia="zh-CN" w:bidi="ar"/>
              </w:rPr>
              <w:t>级联生物催化体系的构建、优化及其在手性亚砜药物绿色制备中的应用</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63BF14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益阳医学高等专科学校</w:t>
            </w:r>
          </w:p>
        </w:tc>
      </w:tr>
      <w:tr w14:paraId="2B2EF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4A48E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47</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731440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0D457C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仿蚂蟥式无痛采血设备的研发</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6FC0B1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益阳医学高等专科学校</w:t>
            </w:r>
          </w:p>
        </w:tc>
      </w:tr>
      <w:tr w14:paraId="73F07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45BF8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48</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4005D3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1A69C5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肺癌治疗中断事件诱发患者抑郁焦虑风险的混合模型预测及整合照护路径优化</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4F3887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益阳市中心医院</w:t>
            </w:r>
          </w:p>
        </w:tc>
      </w:tr>
      <w:tr w14:paraId="1813D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9D9FE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49</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5AC22A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5306EC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5"/>
                <w:rFonts w:eastAsia="宋体"/>
                <w:bdr w:val="none" w:color="auto" w:sz="0" w:space="0"/>
                <w:lang w:val="en-US" w:eastAsia="zh-CN" w:bidi="ar"/>
              </w:rPr>
              <w:t>TRIM47</w:t>
            </w:r>
            <w:r>
              <w:rPr>
                <w:rStyle w:val="4"/>
                <w:rFonts w:hAnsi="Times New Roman"/>
                <w:bdr w:val="none" w:color="auto" w:sz="0" w:space="0"/>
                <w:lang w:val="en-US" w:eastAsia="zh-CN" w:bidi="ar"/>
              </w:rPr>
              <w:t>调节</w:t>
            </w:r>
            <w:r>
              <w:rPr>
                <w:rStyle w:val="5"/>
                <w:rFonts w:eastAsia="宋体"/>
                <w:bdr w:val="none" w:color="auto" w:sz="0" w:space="0"/>
                <w:lang w:val="en-US" w:eastAsia="zh-CN" w:bidi="ar"/>
              </w:rPr>
              <w:t>NF-κB/NLRP3</w:t>
            </w:r>
            <w:r>
              <w:rPr>
                <w:rStyle w:val="4"/>
                <w:rFonts w:hAnsi="Times New Roman"/>
                <w:bdr w:val="none" w:color="auto" w:sz="0" w:space="0"/>
                <w:lang w:val="en-US" w:eastAsia="zh-CN" w:bidi="ar"/>
              </w:rPr>
              <w:t>介导脓毒症脑病机制研究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012BEC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益阳市中心医院</w:t>
            </w:r>
          </w:p>
        </w:tc>
      </w:tr>
      <w:tr w14:paraId="2F19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34B43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50</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42CA88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242B9D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外泌体源性</w:t>
            </w:r>
            <w:r>
              <w:rPr>
                <w:rStyle w:val="5"/>
                <w:rFonts w:eastAsia="宋体"/>
                <w:bdr w:val="none" w:color="auto" w:sz="0" w:space="0"/>
                <w:lang w:val="en-US" w:eastAsia="zh-CN" w:bidi="ar"/>
              </w:rPr>
              <w:t>*</w:t>
            </w:r>
            <w:r>
              <w:rPr>
                <w:rStyle w:val="4"/>
                <w:rFonts w:hAnsi="Times New Roman"/>
                <w:bdr w:val="none" w:color="auto" w:sz="0" w:space="0"/>
                <w:lang w:val="en-US" w:eastAsia="zh-CN" w:bidi="ar"/>
              </w:rPr>
              <w:t>通过调控</w:t>
            </w:r>
            <w:r>
              <w:rPr>
                <w:rStyle w:val="5"/>
                <w:rFonts w:eastAsia="宋体"/>
                <w:bdr w:val="none" w:color="auto" w:sz="0" w:space="0"/>
                <w:lang w:val="en-US" w:eastAsia="zh-CN" w:bidi="ar"/>
              </w:rPr>
              <w:t>*</w:t>
            </w:r>
            <w:r>
              <w:rPr>
                <w:rStyle w:val="4"/>
                <w:rFonts w:hAnsi="Times New Roman"/>
                <w:bdr w:val="none" w:color="auto" w:sz="0" w:space="0"/>
                <w:lang w:val="en-US" w:eastAsia="zh-CN" w:bidi="ar"/>
              </w:rPr>
              <w:t>通路通路逆转大鼠心梗后的心肌纤维化</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741DFC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益阳市中心医院</w:t>
            </w:r>
          </w:p>
        </w:tc>
      </w:tr>
      <w:tr w14:paraId="264BA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1C6DF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51</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028F60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201744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机器学习赋能重症社区获得性肺炎精准诊疗：细胞因子谱联合常规检验指标的早期诊断与预后评估</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7C0C63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益阳市中心医院</w:t>
            </w:r>
          </w:p>
        </w:tc>
      </w:tr>
      <w:tr w14:paraId="6BDFF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F78A8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52</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73C677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6ED1AA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解语通脉颗粒联合针刺治疗中风后运动性失语（风痰瘀阻型）的临床研究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4E78BE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益阳市第一中医医院</w:t>
            </w:r>
          </w:p>
        </w:tc>
      </w:tr>
      <w:tr w14:paraId="28FD1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FA238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53</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4802F1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57C2BC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基于</w:t>
            </w:r>
            <w:r>
              <w:rPr>
                <w:rStyle w:val="5"/>
                <w:rFonts w:eastAsia="宋体"/>
                <w:bdr w:val="none" w:color="auto" w:sz="0" w:space="0"/>
                <w:lang w:val="en-US" w:eastAsia="zh-CN" w:bidi="ar"/>
              </w:rPr>
              <w:t>IкB/NF-кB</w:t>
            </w:r>
            <w:r>
              <w:rPr>
                <w:rStyle w:val="4"/>
                <w:rFonts w:hAnsi="Times New Roman"/>
                <w:bdr w:val="none" w:color="auto" w:sz="0" w:space="0"/>
                <w:lang w:val="en-US" w:eastAsia="zh-CN" w:bidi="ar"/>
              </w:rPr>
              <w:t>探讨胡氏清宫止带丸防治宫颈炎的机制研究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136A5B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益阳市第一中医医院</w:t>
            </w:r>
          </w:p>
        </w:tc>
      </w:tr>
      <w:tr w14:paraId="45096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18E07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54</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29F256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1A893F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曹国立名中医经验方治疗脾肾两虚型慢性肾衰的临床观察</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45D906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益阳市第一中医医院</w:t>
            </w:r>
          </w:p>
        </w:tc>
      </w:tr>
      <w:tr w14:paraId="1D8AD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B58A9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55</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233201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37327C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超声引导下水灌肠治疗小儿肠套叠的临床应用研究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4E1D44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7"/>
                <w:rFonts w:hAnsi="Times New Roman"/>
                <w:bdr w:val="none" w:color="auto" w:sz="0" w:space="0"/>
                <w:lang w:val="en-US" w:eastAsia="zh-CN" w:bidi="ar"/>
              </w:rPr>
              <w:t>益阳市妇幼保健院</w:t>
            </w:r>
          </w:p>
        </w:tc>
      </w:tr>
      <w:tr w14:paraId="35B3A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20581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56</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138A78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4343E4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基于益阳地区膳食文化的个性化营养干预在妊娠期糖尿病管理中的应用与效果评价研究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3FAF05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7"/>
                <w:rFonts w:hAnsi="Times New Roman"/>
                <w:bdr w:val="none" w:color="auto" w:sz="0" w:space="0"/>
                <w:lang w:val="en-US" w:eastAsia="zh-CN" w:bidi="ar"/>
              </w:rPr>
              <w:t>益阳市妇幼保健院</w:t>
            </w:r>
          </w:p>
        </w:tc>
      </w:tr>
      <w:tr w14:paraId="14AC0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C7BEF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57</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7B389A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168C8F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品管圈对提高四级手术术前多学科讨论完成率的效果研究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2309DE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益阳医学高等专科学校附属医院</w:t>
            </w:r>
          </w:p>
        </w:tc>
      </w:tr>
      <w:tr w14:paraId="2BA6A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80E64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58</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44CF72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7B30C2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构建终末期肾病（</w:t>
            </w:r>
            <w:r>
              <w:rPr>
                <w:rStyle w:val="5"/>
                <w:rFonts w:eastAsia="宋体"/>
                <w:bdr w:val="none" w:color="auto" w:sz="0" w:space="0"/>
                <w:lang w:val="en-US" w:eastAsia="zh-CN" w:bidi="ar"/>
              </w:rPr>
              <w:t>ESKD</w:t>
            </w:r>
            <w:r>
              <w:rPr>
                <w:rStyle w:val="4"/>
                <w:rFonts w:hAnsi="Times New Roman"/>
                <w:bdr w:val="none" w:color="auto" w:sz="0" w:space="0"/>
                <w:lang w:val="en-US" w:eastAsia="zh-CN" w:bidi="ar"/>
              </w:rPr>
              <w:t>）患者髋部骨折围术期精准管理路径与政策支持研究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43A89E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益阳医学高等专科学校附属医院</w:t>
            </w:r>
          </w:p>
        </w:tc>
      </w:tr>
      <w:tr w14:paraId="5D53F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A6B31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59</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6F00BF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055500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益阳市外来物种入侵现状、风险评估及综合防控机制研究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7F5E0F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7"/>
                <w:rFonts w:hAnsi="Times New Roman"/>
                <w:bdr w:val="none" w:color="auto" w:sz="0" w:space="0"/>
                <w:lang w:val="en-US" w:eastAsia="zh-CN" w:bidi="ar"/>
              </w:rPr>
              <w:t>益阳开放大学</w:t>
            </w:r>
          </w:p>
        </w:tc>
      </w:tr>
      <w:tr w14:paraId="371D7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A85E1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60</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3CC3BF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311DF9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数智技术驱动益阳传统村落集中连片区文旅资源活化的动力机制建模与路径优化研究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1990F6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中共益阳市委党校</w:t>
            </w:r>
          </w:p>
        </w:tc>
      </w:tr>
      <w:tr w14:paraId="45699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275B7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61</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252876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46BB18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不同猪肉品系风味物质形成的脂质代谢基础与调控机制研究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63C7E6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益阳市农业科学院</w:t>
            </w:r>
          </w:p>
        </w:tc>
      </w:tr>
      <w:tr w14:paraId="5E2EE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AEF4C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62</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15424F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541217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低镉湘早籼</w:t>
            </w:r>
            <w:r>
              <w:rPr>
                <w:rStyle w:val="5"/>
                <w:rFonts w:eastAsia="宋体"/>
                <w:bdr w:val="none" w:color="auto" w:sz="0" w:space="0"/>
                <w:lang w:val="en-US" w:eastAsia="zh-CN" w:bidi="ar"/>
              </w:rPr>
              <w:t>45</w:t>
            </w:r>
            <w:r>
              <w:rPr>
                <w:rStyle w:val="4"/>
                <w:rFonts w:hAnsi="Times New Roman"/>
                <w:bdr w:val="none" w:color="auto" w:sz="0" w:space="0"/>
                <w:lang w:val="en-US" w:eastAsia="zh-CN" w:bidi="ar"/>
              </w:rPr>
              <w:t>号适宜轻简化栽培性状改良与筛选</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19B0C8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益阳市农业科学院</w:t>
            </w:r>
          </w:p>
        </w:tc>
      </w:tr>
      <w:tr w14:paraId="641FD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AA777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63</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24E459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377532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关于发展村级集体经济的调查与对策</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3F306C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益阳市老科学技术工作者协会</w:t>
            </w:r>
          </w:p>
        </w:tc>
      </w:tr>
      <w:tr w14:paraId="5B53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AAF89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64</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345ECB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0D515E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益阳市科技成果转化体系建设研究</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735FD1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益阳市科技信息研究所</w:t>
            </w:r>
          </w:p>
        </w:tc>
      </w:tr>
      <w:tr w14:paraId="7D4D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5CC3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65</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178C39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2B4E67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益阳市科技创新</w:t>
            </w:r>
            <w:r>
              <w:rPr>
                <w:rStyle w:val="5"/>
                <w:rFonts w:eastAsia="宋体"/>
                <w:bdr w:val="none" w:color="auto" w:sz="0" w:space="0"/>
                <w:lang w:val="en-US" w:eastAsia="zh-CN" w:bidi="ar"/>
              </w:rPr>
              <w:t>“</w:t>
            </w:r>
            <w:r>
              <w:rPr>
                <w:rStyle w:val="4"/>
                <w:rFonts w:hAnsi="Times New Roman"/>
                <w:bdr w:val="none" w:color="auto" w:sz="0" w:space="0"/>
                <w:lang w:val="en-US" w:eastAsia="zh-CN" w:bidi="ar"/>
              </w:rPr>
              <w:t>十五五</w:t>
            </w:r>
            <w:r>
              <w:rPr>
                <w:rStyle w:val="5"/>
                <w:rFonts w:eastAsia="宋体"/>
                <w:bdr w:val="none" w:color="auto" w:sz="0" w:space="0"/>
                <w:lang w:val="en-US" w:eastAsia="zh-CN" w:bidi="ar"/>
              </w:rPr>
              <w:t>”</w:t>
            </w:r>
            <w:r>
              <w:rPr>
                <w:rStyle w:val="4"/>
                <w:rFonts w:hAnsi="Times New Roman"/>
                <w:bdr w:val="none" w:color="auto" w:sz="0" w:space="0"/>
                <w:lang w:val="en-US" w:eastAsia="zh-CN" w:bidi="ar"/>
              </w:rPr>
              <w:t>规划</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7C727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7"/>
                <w:rFonts w:hAnsi="Times New Roman"/>
                <w:bdr w:val="none" w:color="auto" w:sz="0" w:space="0"/>
                <w:lang w:val="en-US" w:eastAsia="zh-CN" w:bidi="ar"/>
              </w:rPr>
              <w:t>湖南中幂咨询服务有限公司</w:t>
            </w:r>
          </w:p>
        </w:tc>
      </w:tr>
      <w:tr w14:paraId="3E7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8DEA4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66</w:t>
            </w:r>
          </w:p>
        </w:tc>
        <w:tc>
          <w:tcPr>
            <w:tcW w:w="2050" w:type="dxa"/>
            <w:tcBorders>
              <w:top w:val="single" w:color="000000" w:sz="4" w:space="0"/>
              <w:left w:val="single" w:color="000000" w:sz="4" w:space="0"/>
              <w:bottom w:val="single" w:color="000000" w:sz="4" w:space="0"/>
              <w:right w:val="single" w:color="000000" w:sz="4" w:space="0"/>
            </w:tcBorders>
            <w:shd w:val="clear"/>
            <w:vAlign w:val="center"/>
          </w:tcPr>
          <w:p w14:paraId="0A5BFA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应用基础研究与软科学研究计划</w:t>
            </w:r>
          </w:p>
        </w:tc>
        <w:tc>
          <w:tcPr>
            <w:tcW w:w="3513" w:type="dxa"/>
            <w:tcBorders>
              <w:top w:val="single" w:color="000000" w:sz="4" w:space="0"/>
              <w:left w:val="single" w:color="000000" w:sz="4" w:space="0"/>
              <w:bottom w:val="single" w:color="000000" w:sz="4" w:space="0"/>
              <w:right w:val="single" w:color="000000" w:sz="4" w:space="0"/>
            </w:tcBorders>
            <w:shd w:val="clear"/>
            <w:vAlign w:val="center"/>
          </w:tcPr>
          <w:p w14:paraId="30CE78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老年认知障碍的精准干预与科学治理</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14:paraId="21BF95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4"/>
                <w:rFonts w:hAnsi="Times New Roman"/>
                <w:bdr w:val="none" w:color="auto" w:sz="0" w:space="0"/>
                <w:lang w:val="en-US" w:eastAsia="zh-CN" w:bidi="ar"/>
              </w:rPr>
              <w:t>湖南怡康养老服务管理有限公司</w:t>
            </w:r>
          </w:p>
        </w:tc>
      </w:tr>
    </w:tbl>
    <w:p w14:paraId="4E239E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6300D"/>
    <w:rsid w:val="3D96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uiPriority w:val="0"/>
    <w:rPr>
      <w:rFonts w:ascii="仿宋_GB2312" w:eastAsia="仿宋_GB2312" w:cs="仿宋_GB2312"/>
      <w:color w:val="000000"/>
      <w:sz w:val="28"/>
      <w:szCs w:val="28"/>
      <w:u w:val="none"/>
    </w:rPr>
  </w:style>
  <w:style w:type="character" w:customStyle="1" w:styleId="5">
    <w:name w:val="font31"/>
    <w:basedOn w:val="3"/>
    <w:uiPriority w:val="0"/>
    <w:rPr>
      <w:rFonts w:hint="default" w:ascii="Times New Roman" w:hAnsi="Times New Roman" w:cs="Times New Roman"/>
      <w:color w:val="000000"/>
      <w:sz w:val="28"/>
      <w:szCs w:val="28"/>
      <w:u w:val="none"/>
    </w:rPr>
  </w:style>
  <w:style w:type="character" w:customStyle="1" w:styleId="6">
    <w:name w:val="font71"/>
    <w:basedOn w:val="3"/>
    <w:uiPriority w:val="0"/>
    <w:rPr>
      <w:rFonts w:hint="eastAsia" w:ascii="宋体" w:hAnsi="宋体" w:eastAsia="宋体" w:cs="宋体"/>
      <w:color w:val="000000"/>
      <w:sz w:val="28"/>
      <w:szCs w:val="28"/>
      <w:u w:val="none"/>
    </w:rPr>
  </w:style>
  <w:style w:type="character" w:customStyle="1" w:styleId="7">
    <w:name w:val="font41"/>
    <w:basedOn w:val="3"/>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2025-10-11T09:13:00Z</dcterms:created>
  <dc:creator>心稳</dc:creator>
  <cp:lastModifiedBy>心稳</cp:lastModifiedBy>
  <dcterms:modified xsi:type="dcterms:W3CDTF">2025-10-11T09:16:08Z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F6184C5F905F49C18B7709249F50968F_11</vt:lpwstr>
  </property>
  <property fmtid="{D5CDD505-2E9C-101B-9397-08002B2CF9AE}" pid="4" name="KSOTemplateDocerSaveRecord">
    <vt:lpwstr>eyJoZGlkIjoiNjk5OThkODc3MTkxZTY1ZmVkMTAyYjVmYjFkNTVmMWIiLCJ1c2VySWQiOiI3MjA4NDYyNTcifQ==</vt:lpwstr>
  </property>
</Properties>
</file>