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1280"/>
        <w:jc w:val="left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附件3</w:t>
      </w:r>
    </w:p>
    <w:p>
      <w:pPr>
        <w:spacing w:before="156" w:beforeLines="50" w:line="360" w:lineRule="exact"/>
        <w:jc w:val="center"/>
        <w:rPr>
          <w:rFonts w:ascii="Times New Roman" w:hAnsi="Times New Roman" w:eastAsia="方正小标宋简体" w:cs="Times New Roman"/>
          <w:color w:val="000000"/>
          <w:w w:val="9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w w:val="90"/>
          <w:sz w:val="44"/>
          <w:szCs w:val="44"/>
        </w:rPr>
        <w:t>2024年度益阳市重点产业企业柔性引才补助项目申报信息汇总表</w:t>
      </w:r>
    </w:p>
    <w:bookmarkEnd w:id="0"/>
    <w:p>
      <w:pPr>
        <w:tabs>
          <w:tab w:val="left" w:pos="6120"/>
        </w:tabs>
        <w:spacing w:line="360" w:lineRule="exact"/>
        <w:rPr>
          <w:rFonts w:ascii="Times New Roman" w:hAnsi="Times New Roman" w:eastAsia="楷体_GB2312" w:cs="Times New Roman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推荐单位：</w:t>
      </w:r>
      <w:r>
        <w:rPr>
          <w:rFonts w:ascii="Times New Roman" w:hAnsi="Times New Roman" w:eastAsia="楷体_GB2312" w:cs="Times New Roman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（盖章）</w:t>
      </w:r>
    </w:p>
    <w:tbl>
      <w:tblPr>
        <w:tblStyle w:val="8"/>
        <w:tblpPr w:leftFromText="180" w:rightFromText="180" w:vertAnchor="text" w:horzAnchor="page" w:tblpX="1266" w:tblpY="396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40"/>
        <w:gridCol w:w="766"/>
        <w:gridCol w:w="1131"/>
        <w:gridCol w:w="708"/>
        <w:gridCol w:w="709"/>
        <w:gridCol w:w="992"/>
        <w:gridCol w:w="851"/>
        <w:gridCol w:w="992"/>
        <w:gridCol w:w="992"/>
        <w:gridCol w:w="3686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所在地域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企业联系方式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引进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人才姓名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任职单位职务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学历/职称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人才服务企业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起始年月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人才服务企业的主营业务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人才引进企业后署名第一的与主营业务相关的发明专利（或动植物新品种）或科技成果数量及其获得年月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年度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支付薪酬总额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范例：XXXX年XX月，获得”XXXXXXX”发明专利X个；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20"/>
              </w:tabs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417" w:right="1440" w:bottom="124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zQ1MzdlNDU0YjhjZjE4ZDUyOTk3OWJjNTQ0OGYifQ=="/>
  </w:docVars>
  <w:rsids>
    <w:rsidRoot w:val="00E168BB"/>
    <w:rsid w:val="000060B8"/>
    <w:rsid w:val="00012B14"/>
    <w:rsid w:val="00203778"/>
    <w:rsid w:val="00216A85"/>
    <w:rsid w:val="00316616"/>
    <w:rsid w:val="003A74C6"/>
    <w:rsid w:val="00423225"/>
    <w:rsid w:val="00447931"/>
    <w:rsid w:val="004E1A23"/>
    <w:rsid w:val="004F2A85"/>
    <w:rsid w:val="005A0EC1"/>
    <w:rsid w:val="008152CD"/>
    <w:rsid w:val="00851472"/>
    <w:rsid w:val="00884495"/>
    <w:rsid w:val="008E4B5E"/>
    <w:rsid w:val="009916FB"/>
    <w:rsid w:val="00993547"/>
    <w:rsid w:val="009B658A"/>
    <w:rsid w:val="00A14D8D"/>
    <w:rsid w:val="00A8204C"/>
    <w:rsid w:val="00B11CF4"/>
    <w:rsid w:val="00B97A2C"/>
    <w:rsid w:val="00CB3E4D"/>
    <w:rsid w:val="00CD6F9D"/>
    <w:rsid w:val="00D07E57"/>
    <w:rsid w:val="00D47163"/>
    <w:rsid w:val="00D50A12"/>
    <w:rsid w:val="00D6614E"/>
    <w:rsid w:val="00DC0F18"/>
    <w:rsid w:val="00E168BB"/>
    <w:rsid w:val="00E61987"/>
    <w:rsid w:val="00E8093B"/>
    <w:rsid w:val="00FF4E06"/>
    <w:rsid w:val="08275D1C"/>
    <w:rsid w:val="1FFFD0AB"/>
    <w:rsid w:val="2A914447"/>
    <w:rsid w:val="39780EC5"/>
    <w:rsid w:val="46C903C1"/>
    <w:rsid w:val="493B7303"/>
    <w:rsid w:val="603D1C30"/>
    <w:rsid w:val="70A42623"/>
    <w:rsid w:val="72EA61F9"/>
    <w:rsid w:val="75C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2667</Words>
  <Characters>2773</Characters>
  <Lines>25</Lines>
  <Paragraphs>7</Paragraphs>
  <TotalTime>35</TotalTime>
  <ScaleCrop>false</ScaleCrop>
  <LinksUpToDate>false</LinksUpToDate>
  <CharactersWithSpaces>2885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2024-10-15T18:06:00Z</dcterms:created>
  <dc:creator>Administrator</dc:creator>
  <cp:lastModifiedBy>huawei</cp:lastModifiedBy>
  <cp:lastPrinted>2024-10-15T20:28:00Z</cp:lastPrinted>
  <dcterms:modified xsi:type="dcterms:W3CDTF">2024-11-01T10:54:30Z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99DE4226C667433092178E308B1F0323_13</vt:lpwstr>
  </property>
</Properties>
</file>