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黑体" w:hAnsi="黑体" w:eastAsia="黑体" w:cs="Times New Roman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附件3</w:t>
      </w:r>
    </w:p>
    <w:p>
      <w:pPr>
        <w:spacing w:before="156" w:beforeLines="50" w:line="360" w:lineRule="exact"/>
        <w:jc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w w:val="90"/>
          <w:sz w:val="44"/>
          <w:szCs w:val="44"/>
        </w:rPr>
        <w:t>2023年度益阳市重点产业领军人才团队支持项目申报信息汇总表</w:t>
      </w:r>
    </w:p>
    <w:p>
      <w:pPr>
        <w:tabs>
          <w:tab w:val="left" w:pos="6120"/>
        </w:tabs>
        <w:spacing w:line="360" w:lineRule="exact"/>
        <w:rPr>
          <w:rFonts w:ascii="Times New Roman" w:hAnsi="Times New Roman" w:eastAsia="楷体_GB2312" w:cs="Times New Roman"/>
          <w:b/>
          <w:bCs/>
          <w:sz w:val="28"/>
          <w:szCs w:val="28"/>
        </w:rPr>
      </w:pPr>
    </w:p>
    <w:p>
      <w:pPr>
        <w:tabs>
          <w:tab w:val="left" w:pos="6120"/>
        </w:tabs>
        <w:spacing w:line="360" w:lineRule="exact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推荐单位：</w:t>
      </w:r>
      <w:r>
        <w:rPr>
          <w:rFonts w:ascii="Times New Roman" w:hAnsi="Times New Roman" w:eastAsia="楷体_GB2312" w:cs="Times New Roman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（盖章）</w:t>
      </w:r>
    </w:p>
    <w:tbl>
      <w:tblPr>
        <w:tblStyle w:val="6"/>
        <w:tblpPr w:leftFromText="180" w:rightFromText="180" w:vertAnchor="text" w:horzAnchor="page" w:tblpXSpec="center" w:tblpY="655"/>
        <w:tblOverlap w:val="never"/>
        <w:tblW w:w="15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906"/>
        <w:gridCol w:w="1064"/>
        <w:gridCol w:w="1050"/>
        <w:gridCol w:w="951"/>
        <w:gridCol w:w="1528"/>
        <w:gridCol w:w="980"/>
        <w:gridCol w:w="882"/>
        <w:gridCol w:w="1340"/>
        <w:gridCol w:w="2156"/>
        <w:gridCol w:w="1387"/>
        <w:gridCol w:w="1113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带头人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出生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职务</w:t>
            </w: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带头人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持股（</w:t>
            </w: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团队成立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企业名称及性质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团队及依托企业情况简介</w:t>
            </w: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限</w:t>
            </w: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200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字以内）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专业领域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企业所在县市区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（示例）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XX新材料产业领军人才团队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****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1978.10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博士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总经理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高级工程师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*%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2006.</w:t>
            </w:r>
          </w:p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益阳**有限公司；</w:t>
            </w:r>
          </w:p>
          <w:p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民营企业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****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****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赫山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，138***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418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  <w:rFonts w:asciiTheme="minorEastAsia" w:hAnsiTheme="minorEastAsia"/>
        <w:sz w:val="28"/>
        <w:szCs w:val="28"/>
      </w:rPr>
      <w:id w:val="-1828739538"/>
      <w:docPartObj>
        <w:docPartGallery w:val="autotext"/>
      </w:docPartObj>
    </w:sdtPr>
    <w:sdtEndPr>
      <w:rPr>
        <w:rStyle w:val="8"/>
        <w:rFonts w:asciiTheme="minorEastAsia" w:hAnsiTheme="minorEastAsia"/>
        <w:sz w:val="28"/>
        <w:szCs w:val="28"/>
      </w:rPr>
    </w:sdtEndPr>
    <w:sdtContent>
      <w:p>
        <w:pPr>
          <w:pStyle w:val="4"/>
          <w:framePr w:wrap="auto" w:vAnchor="text" w:hAnchor="margin" w:xAlign="outside" w:y="1"/>
          <w:rPr>
            <w:rStyle w:val="8"/>
            <w:rFonts w:asciiTheme="minorEastAsia" w:hAnsiTheme="minorEastAsia"/>
            <w:sz w:val="28"/>
            <w:szCs w:val="28"/>
          </w:rPr>
        </w:pPr>
        <w:r>
          <w:rPr>
            <w:rStyle w:val="8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8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8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8"/>
            <w:rFonts w:asciiTheme="minorEastAsia" w:hAnsiTheme="minorEastAsia"/>
            <w:sz w:val="28"/>
            <w:szCs w:val="28"/>
          </w:rPr>
          <w:t>- 15 -</w:t>
        </w:r>
        <w:r>
          <w:rPr>
            <w:rStyle w:val="8"/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  <w:ind w:right="360" w:firstLine="360"/>
      <w:jc w:val="center"/>
      <w:rPr>
        <w:rFonts w:asciiTheme="minorEastAsia" w:hAnsiTheme="minorEastAsia"/>
        <w:sz w:val="28"/>
        <w:szCs w:val="28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8A"/>
    <w:rsid w:val="00053C45"/>
    <w:rsid w:val="00076BC2"/>
    <w:rsid w:val="00090086"/>
    <w:rsid w:val="00091CBC"/>
    <w:rsid w:val="000B6C11"/>
    <w:rsid w:val="000D2A8A"/>
    <w:rsid w:val="000F1627"/>
    <w:rsid w:val="000F625C"/>
    <w:rsid w:val="00154AEC"/>
    <w:rsid w:val="00172D1D"/>
    <w:rsid w:val="001A3B3E"/>
    <w:rsid w:val="001A564A"/>
    <w:rsid w:val="001B2161"/>
    <w:rsid w:val="001B5B45"/>
    <w:rsid w:val="002256AA"/>
    <w:rsid w:val="00243BAD"/>
    <w:rsid w:val="00255B2A"/>
    <w:rsid w:val="00280501"/>
    <w:rsid w:val="002A5E3A"/>
    <w:rsid w:val="002B559F"/>
    <w:rsid w:val="002E15AE"/>
    <w:rsid w:val="002F1BA0"/>
    <w:rsid w:val="00327AD4"/>
    <w:rsid w:val="00341B58"/>
    <w:rsid w:val="00386AAD"/>
    <w:rsid w:val="003933DC"/>
    <w:rsid w:val="003A04C8"/>
    <w:rsid w:val="003A441D"/>
    <w:rsid w:val="003B0632"/>
    <w:rsid w:val="003C6B0A"/>
    <w:rsid w:val="004146A2"/>
    <w:rsid w:val="00426C3A"/>
    <w:rsid w:val="00426D28"/>
    <w:rsid w:val="00433111"/>
    <w:rsid w:val="004549D3"/>
    <w:rsid w:val="004A0DE5"/>
    <w:rsid w:val="004A3ABA"/>
    <w:rsid w:val="004F3F3D"/>
    <w:rsid w:val="005279F9"/>
    <w:rsid w:val="005317F3"/>
    <w:rsid w:val="00537B09"/>
    <w:rsid w:val="00596926"/>
    <w:rsid w:val="005C23E8"/>
    <w:rsid w:val="005E244E"/>
    <w:rsid w:val="005E74C4"/>
    <w:rsid w:val="005F6E1B"/>
    <w:rsid w:val="0060543F"/>
    <w:rsid w:val="006A0E0B"/>
    <w:rsid w:val="006D79B3"/>
    <w:rsid w:val="007119C8"/>
    <w:rsid w:val="007129A2"/>
    <w:rsid w:val="00712B73"/>
    <w:rsid w:val="00734938"/>
    <w:rsid w:val="00772EF4"/>
    <w:rsid w:val="007953A1"/>
    <w:rsid w:val="007A352C"/>
    <w:rsid w:val="007C29DE"/>
    <w:rsid w:val="00801FBC"/>
    <w:rsid w:val="008679C9"/>
    <w:rsid w:val="00883B1E"/>
    <w:rsid w:val="0089514F"/>
    <w:rsid w:val="008D3C80"/>
    <w:rsid w:val="008E39E1"/>
    <w:rsid w:val="00905C10"/>
    <w:rsid w:val="00937B32"/>
    <w:rsid w:val="00981D03"/>
    <w:rsid w:val="00987D05"/>
    <w:rsid w:val="00991F42"/>
    <w:rsid w:val="009C663D"/>
    <w:rsid w:val="009D7BD3"/>
    <w:rsid w:val="009E308C"/>
    <w:rsid w:val="00A404F3"/>
    <w:rsid w:val="00AC1128"/>
    <w:rsid w:val="00AD0908"/>
    <w:rsid w:val="00AD41A2"/>
    <w:rsid w:val="00AD6291"/>
    <w:rsid w:val="00AD7F9A"/>
    <w:rsid w:val="00B32928"/>
    <w:rsid w:val="00B41E8E"/>
    <w:rsid w:val="00B4282A"/>
    <w:rsid w:val="00B5215A"/>
    <w:rsid w:val="00B5453D"/>
    <w:rsid w:val="00B73995"/>
    <w:rsid w:val="00B74737"/>
    <w:rsid w:val="00B74754"/>
    <w:rsid w:val="00BF37BB"/>
    <w:rsid w:val="00C6310B"/>
    <w:rsid w:val="00C7258E"/>
    <w:rsid w:val="00C93EBD"/>
    <w:rsid w:val="00CE1934"/>
    <w:rsid w:val="00CF5A2E"/>
    <w:rsid w:val="00D14023"/>
    <w:rsid w:val="00D270E8"/>
    <w:rsid w:val="00D80308"/>
    <w:rsid w:val="00DE0F63"/>
    <w:rsid w:val="00E360C5"/>
    <w:rsid w:val="00EA17A1"/>
    <w:rsid w:val="00EB6826"/>
    <w:rsid w:val="00EB6E2A"/>
    <w:rsid w:val="00F207EA"/>
    <w:rsid w:val="00F64B76"/>
    <w:rsid w:val="00F66937"/>
    <w:rsid w:val="00F85E18"/>
    <w:rsid w:val="00FC196B"/>
    <w:rsid w:val="00FF6866"/>
    <w:rsid w:val="57FF90CF"/>
    <w:rsid w:val="6BD7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eastAsia="宋体" w:cs="Times New Roman"/>
      <w:szCs w:val="21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unhideWhenUsed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qFormat/>
    <w:uiPriority w:val="99"/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761</Words>
  <Characters>4341</Characters>
  <Lines>36</Lines>
  <Paragraphs>10</Paragraphs>
  <TotalTime>60</TotalTime>
  <ScaleCrop>false</ScaleCrop>
  <LinksUpToDate>false</LinksUpToDate>
  <CharactersWithSpaces>5092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2023-07-18T19:19:00Z</dcterms:created>
  <dc:creator>Administrator</dc:creator>
  <cp:lastModifiedBy>huawei</cp:lastModifiedBy>
  <dcterms:modified xsi:type="dcterms:W3CDTF">2023-11-22T16:07:17Z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