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方正黑体_GBK"/>
          <w:sz w:val="32"/>
          <w:szCs w:val="32"/>
        </w:rPr>
      </w:pPr>
      <w:r>
        <w:rPr>
          <w:rFonts w:hint="eastAsia" w:ascii="黑体" w:hAnsi="黑体" w:eastAsia="黑体" w:cs="方正黑体_GBK"/>
          <w:sz w:val="32"/>
          <w:szCs w:val="32"/>
        </w:rPr>
        <w:t>附件1</w:t>
      </w:r>
    </w:p>
    <w:p>
      <w:pPr>
        <w:spacing w:before="156" w:beforeLines="50" w:after="156" w:afterLines="50" w:line="580" w:lineRule="exact"/>
        <w:jc w:val="center"/>
        <w:rPr>
          <w:rFonts w:hint="eastAsia" w:eastAsia="方正小标宋简体"/>
          <w:sz w:val="44"/>
          <w:szCs w:val="44"/>
        </w:rPr>
      </w:pPr>
      <w:r>
        <w:rPr>
          <w:rFonts w:hint="eastAsia" w:eastAsia="方正小标宋简体"/>
          <w:sz w:val="44"/>
          <w:szCs w:val="44"/>
        </w:rPr>
        <w:t>益阳市科技特派员年度考核表</w:t>
      </w:r>
    </w:p>
    <w:tbl>
      <w:tblPr>
        <w:tblStyle w:val="1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189"/>
        <w:gridCol w:w="851"/>
        <w:gridCol w:w="788"/>
        <w:gridCol w:w="521"/>
        <w:gridCol w:w="845"/>
        <w:gridCol w:w="486"/>
        <w:gridCol w:w="1076"/>
        <w:gridCol w:w="242"/>
        <w:gridCol w:w="1016"/>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 xml:space="preserve">姓 </w:t>
            </w:r>
            <w:r>
              <w:rPr>
                <w:rFonts w:ascii="仿宋" w:hAnsi="仿宋" w:eastAsia="仿宋"/>
                <w:sz w:val="24"/>
              </w:rPr>
              <w:t xml:space="preserve"> </w:t>
            </w:r>
            <w:r>
              <w:rPr>
                <w:rFonts w:hint="eastAsia" w:ascii="仿宋" w:hAnsi="仿宋" w:eastAsia="仿宋"/>
                <w:sz w:val="24"/>
              </w:rPr>
              <w:t>名</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性别</w:t>
            </w:r>
          </w:p>
        </w:tc>
        <w:tc>
          <w:tcPr>
            <w:tcW w:w="130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出生年月</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政治面貌</w:t>
            </w:r>
          </w:p>
        </w:tc>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职务</w:t>
            </w:r>
            <w:r>
              <w:rPr>
                <w:rFonts w:ascii="仿宋" w:hAnsi="仿宋" w:eastAsia="仿宋"/>
                <w:sz w:val="24"/>
              </w:rPr>
              <w:t>/</w:t>
            </w:r>
            <w:r>
              <w:rPr>
                <w:rFonts w:hint="eastAsia" w:ascii="仿宋" w:hAnsi="仿宋" w:eastAsia="仿宋"/>
                <w:sz w:val="24"/>
              </w:rPr>
              <w:t>职称</w:t>
            </w:r>
          </w:p>
        </w:tc>
        <w:tc>
          <w:tcPr>
            <w:tcW w:w="334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服务期限</w:t>
            </w:r>
          </w:p>
        </w:tc>
        <w:tc>
          <w:tcPr>
            <w:tcW w:w="314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学历、学位</w:t>
            </w:r>
          </w:p>
        </w:tc>
        <w:tc>
          <w:tcPr>
            <w:tcW w:w="334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专业</w:t>
            </w:r>
          </w:p>
        </w:tc>
        <w:tc>
          <w:tcPr>
            <w:tcW w:w="314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派出单位</w:t>
            </w:r>
          </w:p>
        </w:tc>
        <w:tc>
          <w:tcPr>
            <w:tcW w:w="334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派驻单位</w:t>
            </w:r>
          </w:p>
        </w:tc>
        <w:tc>
          <w:tcPr>
            <w:tcW w:w="314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办公电话</w:t>
            </w:r>
          </w:p>
        </w:tc>
        <w:tc>
          <w:tcPr>
            <w:tcW w:w="20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c>
          <w:tcPr>
            <w:tcW w:w="7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手机</w:t>
            </w:r>
          </w:p>
        </w:tc>
        <w:tc>
          <w:tcPr>
            <w:tcW w:w="185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c>
          <w:tcPr>
            <w:tcW w:w="13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邮箱</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8"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 w:hAnsi="仿宋" w:eastAsia="仿宋"/>
                <w:sz w:val="24"/>
              </w:rPr>
            </w:pPr>
            <w:r>
              <w:rPr>
                <w:rFonts w:hint="eastAsia" w:ascii="仿宋" w:hAnsi="仿宋" w:eastAsia="仿宋"/>
                <w:sz w:val="24"/>
              </w:rPr>
              <w:t>个人总结</w:t>
            </w:r>
          </w:p>
        </w:tc>
        <w:tc>
          <w:tcPr>
            <w:tcW w:w="7828" w:type="dxa"/>
            <w:gridSpan w:val="10"/>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ascii="仿宋" w:hAnsi="仿宋" w:eastAsia="仿宋"/>
                <w:sz w:val="24"/>
              </w:rPr>
            </w:pPr>
          </w:p>
          <w:p>
            <w:pPr>
              <w:spacing w:line="580" w:lineRule="exact"/>
              <w:jc w:val="center"/>
              <w:rPr>
                <w:rFonts w:hint="eastAsia" w:ascii="仿宋" w:hAnsi="仿宋" w:eastAsia="仿宋"/>
                <w:sz w:val="24"/>
              </w:rPr>
            </w:pPr>
          </w:p>
          <w:p>
            <w:pPr>
              <w:spacing w:line="580" w:lineRule="exact"/>
              <w:jc w:val="center"/>
              <w:rPr>
                <w:rFonts w:ascii="仿宋" w:hAnsi="仿宋" w:eastAsia="仿宋"/>
                <w:sz w:val="24"/>
              </w:rPr>
            </w:pPr>
          </w:p>
          <w:p>
            <w:pPr>
              <w:spacing w:line="58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个人签名（盖章）</w:t>
            </w:r>
          </w:p>
          <w:p>
            <w:pPr>
              <w:spacing w:line="58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出勤情况</w:t>
            </w:r>
          </w:p>
        </w:tc>
        <w:tc>
          <w:tcPr>
            <w:tcW w:w="419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r>
              <w:rPr>
                <w:rFonts w:hint="eastAsia" w:ascii="仿宋" w:hAnsi="仿宋" w:eastAsia="仿宋"/>
                <w:sz w:val="24"/>
              </w:rPr>
              <w:t>首次到岗时间（</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c>
          <w:tcPr>
            <w:tcW w:w="363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419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r>
              <w:rPr>
                <w:rFonts w:hint="eastAsia" w:ascii="仿宋" w:hAnsi="仿宋" w:eastAsia="仿宋"/>
                <w:sz w:val="24"/>
              </w:rPr>
              <w:t>年度服务时间（天）</w:t>
            </w:r>
          </w:p>
        </w:tc>
        <w:tc>
          <w:tcPr>
            <w:tcW w:w="363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ascii="仿宋" w:hAnsi="仿宋" w:eastAsia="仿宋"/>
                <w:sz w:val="24"/>
              </w:rPr>
            </w:pPr>
            <w:r>
              <w:rPr>
                <w:rFonts w:hint="eastAsia" w:ascii="仿宋" w:hAnsi="仿宋" w:eastAsia="仿宋"/>
                <w:sz w:val="24"/>
              </w:rPr>
              <w:t>工</w:t>
            </w:r>
          </w:p>
          <w:p>
            <w:pPr>
              <w:spacing w:line="580" w:lineRule="exact"/>
              <w:jc w:val="center"/>
              <w:rPr>
                <w:rFonts w:ascii="仿宋" w:hAnsi="仿宋" w:eastAsia="仿宋"/>
                <w:sz w:val="24"/>
              </w:rPr>
            </w:pPr>
            <w:r>
              <w:rPr>
                <w:rFonts w:hint="eastAsia" w:ascii="仿宋" w:hAnsi="仿宋" w:eastAsia="仿宋"/>
                <w:sz w:val="24"/>
              </w:rPr>
              <w:t>作</w:t>
            </w:r>
          </w:p>
          <w:p>
            <w:pPr>
              <w:spacing w:line="580" w:lineRule="exact"/>
              <w:jc w:val="center"/>
              <w:rPr>
                <w:rFonts w:ascii="仿宋" w:hAnsi="仿宋" w:eastAsia="仿宋"/>
                <w:sz w:val="24"/>
              </w:rPr>
            </w:pPr>
            <w:r>
              <w:rPr>
                <w:rFonts w:hint="eastAsia" w:ascii="仿宋" w:hAnsi="仿宋" w:eastAsia="仿宋"/>
                <w:sz w:val="24"/>
              </w:rPr>
              <w:t>成</w:t>
            </w:r>
          </w:p>
          <w:p>
            <w:pPr>
              <w:spacing w:line="580" w:lineRule="exact"/>
              <w:jc w:val="center"/>
              <w:rPr>
                <w:rFonts w:ascii="仿宋" w:hAnsi="仿宋" w:eastAsia="仿宋"/>
                <w:sz w:val="24"/>
              </w:rPr>
            </w:pPr>
            <w:r>
              <w:rPr>
                <w:rFonts w:hint="eastAsia" w:ascii="仿宋" w:hAnsi="仿宋" w:eastAsia="仿宋"/>
                <w:sz w:val="24"/>
              </w:rPr>
              <w:t>效</w:t>
            </w:r>
          </w:p>
        </w:tc>
        <w:tc>
          <w:tcPr>
            <w:tcW w:w="4194" w:type="dxa"/>
            <w:gridSpan w:val="5"/>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ascii="仿宋" w:hAnsi="仿宋" w:eastAsia="仿宋"/>
                <w:sz w:val="24"/>
              </w:rPr>
            </w:pPr>
            <w:r>
              <w:rPr>
                <w:rFonts w:hint="eastAsia" w:ascii="仿宋" w:hAnsi="仿宋" w:eastAsia="仿宋"/>
                <w:sz w:val="24"/>
              </w:rPr>
              <w:t>产业规划布局</w:t>
            </w:r>
          </w:p>
        </w:tc>
        <w:tc>
          <w:tcPr>
            <w:tcW w:w="3634" w:type="dxa"/>
            <w:gridSpan w:val="5"/>
            <w:tcBorders>
              <w:top w:val="single" w:color="auto" w:sz="4" w:space="0"/>
              <w:left w:val="single" w:color="auto" w:sz="4" w:space="0"/>
              <w:bottom w:val="single" w:color="auto" w:sz="4" w:space="0"/>
              <w:right w:val="single" w:color="auto" w:sz="4" w:space="0"/>
            </w:tcBorders>
            <w:noWrap w:val="0"/>
            <w:vAlign w:val="center"/>
          </w:tcPr>
          <w:p>
            <w:pPr>
              <w:spacing w:line="58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4194"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sz w:val="24"/>
              </w:rPr>
            </w:pPr>
            <w:r>
              <w:rPr>
                <w:rFonts w:hint="eastAsia" w:ascii="仿宋" w:hAnsi="仿宋" w:eastAsia="仿宋"/>
                <w:sz w:val="24"/>
              </w:rPr>
              <w:t>科技成果转化（引进推广新技术、新品种、开发新产品等情况）</w:t>
            </w:r>
          </w:p>
        </w:tc>
        <w:tc>
          <w:tcPr>
            <w:tcW w:w="3634" w:type="dxa"/>
            <w:gridSpan w:val="5"/>
            <w:tcBorders>
              <w:top w:val="single" w:color="auto" w:sz="4" w:space="0"/>
              <w:left w:val="single" w:color="auto" w:sz="4" w:space="0"/>
              <w:bottom w:val="single" w:color="auto" w:sz="4" w:space="0"/>
              <w:right w:val="single" w:color="auto" w:sz="4" w:space="0"/>
            </w:tcBorders>
            <w:noWrap w:val="0"/>
            <w:vAlign w:val="center"/>
          </w:tcPr>
          <w:p>
            <w:pPr>
              <w:spacing w:line="58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4194"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sz w:val="24"/>
              </w:rPr>
            </w:pPr>
            <w:r>
              <w:rPr>
                <w:rFonts w:hint="eastAsia" w:ascii="仿宋" w:hAnsi="仿宋" w:eastAsia="仿宋"/>
                <w:sz w:val="24"/>
              </w:rPr>
              <w:t>经济效益（派驻单位上年度总收入与本年度总收入，增收盈利情况）</w:t>
            </w:r>
          </w:p>
        </w:tc>
        <w:tc>
          <w:tcPr>
            <w:tcW w:w="3634" w:type="dxa"/>
            <w:gridSpan w:val="5"/>
            <w:tcBorders>
              <w:top w:val="single" w:color="auto" w:sz="4" w:space="0"/>
              <w:left w:val="single" w:color="auto" w:sz="4" w:space="0"/>
              <w:bottom w:val="single" w:color="auto" w:sz="4" w:space="0"/>
              <w:right w:val="single" w:color="auto" w:sz="4" w:space="0"/>
            </w:tcBorders>
            <w:noWrap w:val="0"/>
            <w:vAlign w:val="center"/>
          </w:tcPr>
          <w:p>
            <w:pPr>
              <w:spacing w:line="58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4194" w:type="dxa"/>
            <w:gridSpan w:val="5"/>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ascii="仿宋" w:hAnsi="仿宋" w:eastAsia="仿宋"/>
                <w:sz w:val="24"/>
              </w:rPr>
            </w:pPr>
            <w:r>
              <w:rPr>
                <w:rFonts w:hint="eastAsia" w:ascii="仿宋" w:hAnsi="仿宋" w:eastAsia="仿宋"/>
                <w:sz w:val="24"/>
              </w:rPr>
              <w:t>帮助企业申请项目数及金额</w:t>
            </w:r>
          </w:p>
        </w:tc>
        <w:tc>
          <w:tcPr>
            <w:tcW w:w="3634" w:type="dxa"/>
            <w:gridSpan w:val="5"/>
            <w:tcBorders>
              <w:top w:val="single" w:color="auto" w:sz="4" w:space="0"/>
              <w:left w:val="single" w:color="auto" w:sz="4" w:space="0"/>
              <w:bottom w:val="single" w:color="auto" w:sz="4" w:space="0"/>
              <w:right w:val="single" w:color="auto" w:sz="4" w:space="0"/>
            </w:tcBorders>
            <w:noWrap w:val="0"/>
            <w:vAlign w:val="center"/>
          </w:tcPr>
          <w:p>
            <w:pPr>
              <w:spacing w:line="58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4194"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sz w:val="24"/>
              </w:rPr>
            </w:pPr>
            <w:r>
              <w:rPr>
                <w:rFonts w:hint="eastAsia" w:ascii="仿宋" w:hAnsi="仿宋" w:eastAsia="仿宋"/>
                <w:sz w:val="24"/>
              </w:rPr>
              <w:t>培训人员情况</w:t>
            </w:r>
          </w:p>
        </w:tc>
        <w:tc>
          <w:tcPr>
            <w:tcW w:w="1562"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rFonts w:ascii="仿宋" w:hAnsi="仿宋" w:eastAsia="仿宋"/>
                <w:sz w:val="24"/>
              </w:rPr>
            </w:pPr>
            <w:r>
              <w:rPr>
                <w:rFonts w:hint="eastAsia" w:ascii="仿宋" w:hAnsi="仿宋" w:eastAsia="仿宋"/>
                <w:sz w:val="24"/>
              </w:rPr>
              <w:t>培训次数</w:t>
            </w:r>
          </w:p>
        </w:tc>
        <w:tc>
          <w:tcPr>
            <w:tcW w:w="2072"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4194"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1562"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rFonts w:ascii="仿宋" w:hAnsi="仿宋" w:eastAsia="仿宋"/>
                <w:sz w:val="24"/>
              </w:rPr>
            </w:pPr>
            <w:r>
              <w:rPr>
                <w:rFonts w:hint="eastAsia" w:ascii="仿宋" w:hAnsi="仿宋" w:eastAsia="仿宋"/>
                <w:sz w:val="24"/>
              </w:rPr>
              <w:t>培训人数</w:t>
            </w:r>
          </w:p>
        </w:tc>
        <w:tc>
          <w:tcPr>
            <w:tcW w:w="2072"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4194" w:type="dxa"/>
            <w:gridSpan w:val="5"/>
            <w:tcBorders>
              <w:top w:val="single" w:color="auto" w:sz="4" w:space="0"/>
              <w:left w:val="single" w:color="auto" w:sz="4" w:space="0"/>
              <w:bottom w:val="single" w:color="auto" w:sz="4" w:space="0"/>
              <w:right w:val="single" w:color="auto" w:sz="4" w:space="0"/>
            </w:tcBorders>
            <w:noWrap w:val="0"/>
            <w:vAlign w:val="center"/>
          </w:tcPr>
          <w:p>
            <w:pPr>
              <w:spacing w:line="580" w:lineRule="exact"/>
              <w:jc w:val="left"/>
              <w:rPr>
                <w:rFonts w:ascii="仿宋" w:hAnsi="仿宋" w:eastAsia="仿宋"/>
                <w:sz w:val="24"/>
              </w:rPr>
            </w:pPr>
            <w:r>
              <w:rPr>
                <w:rFonts w:hint="eastAsia" w:ascii="仿宋" w:hAnsi="仿宋" w:eastAsia="仿宋"/>
                <w:sz w:val="24"/>
              </w:rPr>
              <w:t>示范带动及促进劳动力就业情况</w:t>
            </w:r>
          </w:p>
        </w:tc>
        <w:tc>
          <w:tcPr>
            <w:tcW w:w="3634" w:type="dxa"/>
            <w:gridSpan w:val="5"/>
            <w:tcBorders>
              <w:top w:val="single" w:color="auto" w:sz="4" w:space="0"/>
              <w:left w:val="single" w:color="auto" w:sz="4" w:space="0"/>
              <w:bottom w:val="single" w:color="auto" w:sz="4" w:space="0"/>
              <w:right w:val="single" w:color="auto" w:sz="4" w:space="0"/>
            </w:tcBorders>
            <w:noWrap w:val="0"/>
            <w:vAlign w:val="center"/>
          </w:tcPr>
          <w:p>
            <w:pPr>
              <w:spacing w:line="580" w:lineRule="exact"/>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派驻单位</w:t>
            </w:r>
          </w:p>
          <w:p>
            <w:pPr>
              <w:jc w:val="center"/>
              <w:rPr>
                <w:rFonts w:ascii="仿宋" w:hAnsi="仿宋" w:eastAsia="仿宋"/>
                <w:sz w:val="24"/>
              </w:rPr>
            </w:pPr>
            <w:r>
              <w:rPr>
                <w:rFonts w:hint="eastAsia" w:ascii="仿宋" w:hAnsi="仿宋" w:eastAsia="仿宋"/>
                <w:sz w:val="24"/>
              </w:rPr>
              <w:t>意见</w:t>
            </w:r>
          </w:p>
        </w:tc>
        <w:tc>
          <w:tcPr>
            <w:tcW w:w="7828"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sz w:val="24"/>
              </w:rPr>
            </w:pPr>
            <w:r>
              <w:rPr>
                <w:rFonts w:hint="eastAsia" w:ascii="仿宋" w:hAnsi="仿宋" w:eastAsia="仿宋"/>
                <w:sz w:val="24"/>
              </w:rPr>
              <w:t>派驻单位（企业</w:t>
            </w:r>
            <w:r>
              <w:rPr>
                <w:rFonts w:ascii="仿宋" w:hAnsi="仿宋" w:eastAsia="仿宋"/>
                <w:sz w:val="24"/>
              </w:rPr>
              <w:t>/</w:t>
            </w:r>
            <w:r>
              <w:rPr>
                <w:rFonts w:hint="eastAsia" w:ascii="仿宋" w:hAnsi="仿宋" w:eastAsia="仿宋"/>
                <w:sz w:val="24"/>
              </w:rPr>
              <w:t>村集体）名称：</w:t>
            </w:r>
          </w:p>
          <w:p>
            <w:pPr>
              <w:jc w:val="left"/>
              <w:rPr>
                <w:rFonts w:ascii="仿宋" w:hAnsi="仿宋" w:eastAsia="仿宋"/>
                <w:sz w:val="24"/>
              </w:rPr>
            </w:pPr>
            <w:r>
              <w:rPr>
                <w:rFonts w:hint="eastAsia" w:ascii="仿宋" w:hAnsi="仿宋" w:eastAsia="仿宋"/>
                <w:sz w:val="24"/>
              </w:rPr>
              <w:t>满意度评价：</w:t>
            </w:r>
          </w:p>
          <w:p>
            <w:pPr>
              <w:jc w:val="right"/>
              <w:rPr>
                <w:rFonts w:ascii="仿宋" w:hAnsi="仿宋" w:eastAsia="仿宋"/>
                <w:sz w:val="24"/>
              </w:rPr>
            </w:pPr>
            <w:r>
              <w:rPr>
                <w:rFonts w:hint="eastAsia" w:ascii="仿宋" w:hAnsi="仿宋" w:eastAsia="仿宋"/>
                <w:sz w:val="24"/>
              </w:rPr>
              <w:t>联系人：</w:t>
            </w:r>
            <w:r>
              <w:rPr>
                <w:rFonts w:ascii="仿宋" w:hAnsi="仿宋" w:eastAsia="仿宋"/>
                <w:sz w:val="24"/>
              </w:rPr>
              <w:t xml:space="preserve">         </w:t>
            </w:r>
            <w:r>
              <w:rPr>
                <w:rFonts w:hint="eastAsia" w:ascii="仿宋" w:hAnsi="仿宋" w:eastAsia="仿宋"/>
                <w:sz w:val="24"/>
              </w:rPr>
              <w:t>电话（手机）：</w:t>
            </w:r>
            <w:r>
              <w:rPr>
                <w:rFonts w:ascii="仿宋" w:hAnsi="仿宋" w:eastAsia="仿宋"/>
                <w:sz w:val="24"/>
              </w:rPr>
              <w:t xml:space="preserve">            </w:t>
            </w:r>
          </w:p>
          <w:p>
            <w:pPr>
              <w:jc w:val="right"/>
              <w:rPr>
                <w:rFonts w:ascii="仿宋" w:hAnsi="仿宋" w:eastAsia="仿宋"/>
                <w:sz w:val="24"/>
              </w:rPr>
            </w:pP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市科技局</w:t>
            </w:r>
          </w:p>
          <w:p>
            <w:pPr>
              <w:jc w:val="center"/>
              <w:rPr>
                <w:rFonts w:ascii="仿宋" w:hAnsi="仿宋" w:eastAsia="仿宋"/>
                <w:sz w:val="24"/>
              </w:rPr>
            </w:pPr>
            <w:r>
              <w:rPr>
                <w:rFonts w:hint="eastAsia" w:ascii="仿宋" w:hAnsi="仿宋" w:eastAsia="仿宋"/>
                <w:sz w:val="24"/>
              </w:rPr>
              <w:t>意见</w:t>
            </w:r>
          </w:p>
        </w:tc>
        <w:tc>
          <w:tcPr>
            <w:tcW w:w="7828"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盖章：</w:t>
            </w:r>
          </w:p>
          <w:p>
            <w:pPr>
              <w:jc w:val="right"/>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市委人才办意见</w:t>
            </w:r>
          </w:p>
        </w:tc>
        <w:tc>
          <w:tcPr>
            <w:tcW w:w="7828"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4"/>
              </w:rPr>
            </w:pPr>
          </w:p>
          <w:p>
            <w:pPr>
              <w:ind w:right="480" w:firstLine="360" w:firstLineChars="15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盖章：</w:t>
            </w:r>
          </w:p>
          <w:p>
            <w:pPr>
              <w:jc w:val="right"/>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pPr>
        <w:widowControl/>
        <w:jc w:val="left"/>
        <w:rPr>
          <w:rFonts w:eastAsia="仿宋"/>
          <w:kern w:val="0"/>
          <w:sz w:val="32"/>
          <w:szCs w:val="32"/>
        </w:rPr>
        <w:sectPr>
          <w:headerReference r:id="rId3" w:type="default"/>
          <w:pgSz w:w="11906" w:h="16838"/>
          <w:pgMar w:top="1440" w:right="1800" w:bottom="1440" w:left="1800" w:header="851" w:footer="1417" w:gutter="0"/>
          <w:cols w:space="720" w:num="1"/>
          <w:docGrid w:type="lines" w:linePitch="312" w:charSpace="0"/>
        </w:sectPr>
      </w:pPr>
    </w:p>
    <w:p/>
    <w:p>
      <w:r>
        <w:br w:type="page"/>
      </w:r>
    </w:p>
    <w:p/>
    <w:p/>
    <w:p/>
    <w:p/>
    <w:p/>
    <w:p/>
    <w:p/>
    <w:p/>
    <w:p/>
    <w:p/>
    <w:p/>
    <w:p/>
    <w:p/>
    <w:p/>
    <w:p/>
    <w:p/>
    <w:p/>
    <w:p/>
    <w:p/>
    <w:p>
      <w:pPr>
        <w:rPr>
          <w:rFonts w:hint="eastAsia"/>
        </w:rPr>
      </w:pPr>
    </w:p>
    <w:p/>
    <w:p/>
    <w:p/>
    <w:p/>
    <w:p/>
    <w:p/>
    <w:p/>
    <w:p/>
    <w:p>
      <w:bookmarkStart w:id="0" w:name="_GoBack"/>
      <w:bookmarkEnd w:id="0"/>
    </w:p>
    <w:p/>
    <w:p/>
    <w:p/>
    <w:p/>
    <w:p/>
    <w:p/>
    <w:p/>
    <w:p/>
    <w:p/>
    <w:p/>
    <w:p>
      <w:pPr>
        <w:rPr>
          <w:rFonts w:ascii="仿宋" w:hAnsi="仿宋" w:eastAsia="仿宋"/>
          <w:sz w:val="32"/>
          <w:szCs w:val="32"/>
        </w:rPr>
      </w:pPr>
      <w:r>
        <w:rPr>
          <w:rFonts w:ascii="仿宋" w:hAnsi="仿宋" w:eastAsia="仿宋"/>
          <w:sz w:val="28"/>
          <w:szCs w:val="28"/>
        </w:rPr>
        <mc:AlternateContent>
          <mc:Choice Requires="wps">
            <w:drawing>
              <wp:anchor distT="0" distB="0" distL="113665" distR="113665" simplePos="0" relativeHeight="251659264" behindDoc="0" locked="0" layoutInCell="1" allowOverlap="1">
                <wp:simplePos x="0" y="0"/>
                <wp:positionH relativeFrom="column">
                  <wp:posOffset>-244475</wp:posOffset>
                </wp:positionH>
                <wp:positionV relativeFrom="paragraph">
                  <wp:posOffset>28575</wp:posOffset>
                </wp:positionV>
                <wp:extent cx="6118860" cy="0"/>
                <wp:effectExtent l="0" t="6350" r="0" b="6350"/>
                <wp:wrapNone/>
                <wp:docPr id="1" name="直线 2"/>
                <wp:cNvGraphicFramePr/>
                <a:graphic xmlns:a="http://schemas.openxmlformats.org/drawingml/2006/main">
                  <a:graphicData uri="http://schemas.microsoft.com/office/word/2010/wordprocessingShape">
                    <wps:wsp>
                      <wps:cNvSpPr/>
                      <wps:spPr>
                        <a:xfrm>
                          <a:off x="0" y="0"/>
                          <a:ext cx="611886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9.25pt;margin-top:2.25pt;height:0pt;width:481.8pt;z-index:251659264;mso-width-relative:page;mso-height-relative:page;" filled="f" stroked="t" coordsize="21600,21600" o:gfxdata="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VOXmLWAAAA&#10;BwEAAA8AAAAAAAAAAQAgAAAAIgAAAGRycy9kb3ducmV2LnhtbFBLAQIUABQAAAAIAIdO4kCp4bK3&#10;5gEAANwDAAAOAAAAAAAAAAEAIAAAACUBAABkcnMvZTJvRG9jLnhtbFBLBQYAAAAABgAGAFkBAAB9&#10;BQAAAAA=&#10;">
                <v:fill on="f" focussize="0,0"/>
                <v:stroke weight="1pt"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113665" distR="113665" simplePos="0" relativeHeight="251660288" behindDoc="0" locked="0" layoutInCell="1" allowOverlap="1">
                <wp:simplePos x="0" y="0"/>
                <wp:positionH relativeFrom="column">
                  <wp:posOffset>-225425</wp:posOffset>
                </wp:positionH>
                <wp:positionV relativeFrom="paragraph">
                  <wp:posOffset>386715</wp:posOffset>
                </wp:positionV>
                <wp:extent cx="6118860" cy="0"/>
                <wp:effectExtent l="0" t="6350" r="0" b="6350"/>
                <wp:wrapNone/>
                <wp:docPr id="2" name="直线 3"/>
                <wp:cNvGraphicFramePr/>
                <a:graphic xmlns:a="http://schemas.openxmlformats.org/drawingml/2006/main">
                  <a:graphicData uri="http://schemas.microsoft.com/office/word/2010/wordprocessingShape">
                    <wps:wsp>
                      <wps:cNvSpPr/>
                      <wps:spPr>
                        <a:xfrm>
                          <a:off x="0" y="0"/>
                          <a:ext cx="611886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7.75pt;margin-top:30.45pt;height:0pt;width:481.8pt;z-index:251660288;mso-width-relative:page;mso-height-relative:page;" filled="f" stroked="t" coordsize="21600,21600" o:gfxdata="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moFn&#10;2QAAAAkBAAAPAAAAAAAAAAEAIAAAACIAAABkcnMvZG93bnJldi54bWxQSwECFAAUAAAACACHTuJA&#10;m39PiecBAADcAwAADgAAAAAAAAABACAAAAAoAQAAZHJzL2Uyb0RvYy54bWxQSwUGAAAAAAYABgBZ&#10;AQAAgQUAAAAA&#10;">
                <v:fill on="f" focussize="0,0"/>
                <v:stroke weight="1pt" color="#000000" joinstyle="round"/>
                <v:imagedata o:title=""/>
                <o:lock v:ext="edit" aspectratio="f"/>
              </v:line>
            </w:pict>
          </mc:Fallback>
        </mc:AlternateContent>
      </w:r>
      <w:r>
        <w:rPr>
          <w:rFonts w:ascii="仿宋" w:hAnsi="仿宋" w:eastAsia="仿宋"/>
          <w:sz w:val="28"/>
          <w:szCs w:val="28"/>
        </w:rPr>
        <w:t xml:space="preserve">益阳市科学技术局办公室          </w:t>
      </w:r>
      <w:r>
        <w:rPr>
          <w:rFonts w:hint="eastAsia" w:ascii="仿宋" w:hAnsi="仿宋" w:eastAsia="仿宋"/>
          <w:sz w:val="28"/>
          <w:szCs w:val="28"/>
        </w:rPr>
        <w:t xml:space="preserve">           </w:t>
      </w:r>
      <w:r>
        <w:rPr>
          <w:rFonts w:ascii="仿宋" w:hAnsi="仿宋" w:eastAsia="仿宋"/>
          <w:sz w:val="28"/>
          <w:szCs w:val="28"/>
        </w:rPr>
        <w:t xml:space="preserve"> 20</w:t>
      </w:r>
      <w:r>
        <w:rPr>
          <w:rFonts w:hint="eastAsia" w:ascii="仿宋" w:hAnsi="仿宋" w:eastAsia="仿宋"/>
          <w:sz w:val="28"/>
          <w:szCs w:val="28"/>
        </w:rPr>
        <w:t>23</w:t>
      </w:r>
      <w:r>
        <w:rPr>
          <w:rFonts w:ascii="仿宋" w:hAnsi="仿宋" w:eastAsia="仿宋"/>
          <w:sz w:val="28"/>
          <w:szCs w:val="28"/>
        </w:rPr>
        <w:t>年</w:t>
      </w:r>
      <w:r>
        <w:rPr>
          <w:rFonts w:hint="eastAsia" w:ascii="仿宋" w:hAnsi="仿宋" w:eastAsia="仿宋"/>
          <w:sz w:val="28"/>
          <w:szCs w:val="28"/>
        </w:rPr>
        <w:t>8</w:t>
      </w:r>
      <w:r>
        <w:rPr>
          <w:rFonts w:ascii="仿宋" w:hAnsi="仿宋" w:eastAsia="仿宋"/>
          <w:sz w:val="28"/>
          <w:szCs w:val="28"/>
        </w:rPr>
        <w:t>月</w:t>
      </w:r>
      <w:r>
        <w:rPr>
          <w:rFonts w:hint="eastAsia" w:ascii="仿宋" w:hAnsi="仿宋" w:eastAsia="仿宋"/>
          <w:sz w:val="28"/>
          <w:szCs w:val="28"/>
        </w:rPr>
        <w:t>2</w:t>
      </w:r>
      <w:r>
        <w:rPr>
          <w:rFonts w:ascii="仿宋" w:hAnsi="仿宋" w:eastAsia="仿宋"/>
          <w:sz w:val="28"/>
          <w:szCs w:val="28"/>
        </w:rPr>
        <w:t>8日印发</w:t>
      </w:r>
    </w:p>
    <w:sectPr>
      <w:pgSz w:w="11906" w:h="16838"/>
      <w:pgMar w:top="2098" w:right="1417" w:bottom="1089" w:left="1587" w:header="851" w:footer="1644" w:gutter="0"/>
      <w:pgNumType w:fmt="numberInDash"/>
      <w:cols w:space="720" w:num="1"/>
      <w:docGrid w:type="linesAndChars" w:linePitch="322" w:charSpace="3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6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YzYwNTk2NTA3YTE0MGY3MmE5ZTlhZTMzMGZkMDYifQ=="/>
  </w:docVars>
  <w:rsids>
    <w:rsidRoot w:val="00172A27"/>
    <w:rsid w:val="00013F5B"/>
    <w:rsid w:val="0002306D"/>
    <w:rsid w:val="00042F63"/>
    <w:rsid w:val="00065959"/>
    <w:rsid w:val="00077E40"/>
    <w:rsid w:val="000C4F35"/>
    <w:rsid w:val="000E227F"/>
    <w:rsid w:val="000E7EEE"/>
    <w:rsid w:val="00133AED"/>
    <w:rsid w:val="001A149B"/>
    <w:rsid w:val="00217CA5"/>
    <w:rsid w:val="00222F7F"/>
    <w:rsid w:val="0023733F"/>
    <w:rsid w:val="00293C8C"/>
    <w:rsid w:val="002C5A61"/>
    <w:rsid w:val="002F12D1"/>
    <w:rsid w:val="00307392"/>
    <w:rsid w:val="003255DA"/>
    <w:rsid w:val="003955BE"/>
    <w:rsid w:val="003A12DC"/>
    <w:rsid w:val="003B5B7D"/>
    <w:rsid w:val="003C7326"/>
    <w:rsid w:val="003E700A"/>
    <w:rsid w:val="00403643"/>
    <w:rsid w:val="0041749A"/>
    <w:rsid w:val="0042186C"/>
    <w:rsid w:val="00486CC8"/>
    <w:rsid w:val="004D2AEB"/>
    <w:rsid w:val="004D5639"/>
    <w:rsid w:val="004D5F22"/>
    <w:rsid w:val="00534164"/>
    <w:rsid w:val="00544798"/>
    <w:rsid w:val="00570EF9"/>
    <w:rsid w:val="005A43AA"/>
    <w:rsid w:val="005A4CD2"/>
    <w:rsid w:val="005C2C8C"/>
    <w:rsid w:val="00600BBE"/>
    <w:rsid w:val="006078C0"/>
    <w:rsid w:val="006B10F6"/>
    <w:rsid w:val="006B5F4A"/>
    <w:rsid w:val="006D59E4"/>
    <w:rsid w:val="007236AF"/>
    <w:rsid w:val="00764222"/>
    <w:rsid w:val="007D25A8"/>
    <w:rsid w:val="007F1061"/>
    <w:rsid w:val="00870D12"/>
    <w:rsid w:val="0087499B"/>
    <w:rsid w:val="008D6301"/>
    <w:rsid w:val="008E72B9"/>
    <w:rsid w:val="00942882"/>
    <w:rsid w:val="009D37BA"/>
    <w:rsid w:val="009E2517"/>
    <w:rsid w:val="00A76F36"/>
    <w:rsid w:val="00BD53AC"/>
    <w:rsid w:val="00BE23B4"/>
    <w:rsid w:val="00C03D55"/>
    <w:rsid w:val="00C323A4"/>
    <w:rsid w:val="00C776CF"/>
    <w:rsid w:val="00CD6C18"/>
    <w:rsid w:val="00CE28DD"/>
    <w:rsid w:val="00CF49CA"/>
    <w:rsid w:val="00D22D1A"/>
    <w:rsid w:val="00D269E0"/>
    <w:rsid w:val="00D770BC"/>
    <w:rsid w:val="00D87778"/>
    <w:rsid w:val="00DC6787"/>
    <w:rsid w:val="00DD7622"/>
    <w:rsid w:val="00EB28EB"/>
    <w:rsid w:val="00EE4DBB"/>
    <w:rsid w:val="00FB3EC8"/>
    <w:rsid w:val="00FF4326"/>
    <w:rsid w:val="063522A9"/>
    <w:rsid w:val="0E1C78AB"/>
    <w:rsid w:val="152D6842"/>
    <w:rsid w:val="1A4C59BC"/>
    <w:rsid w:val="1CF70DC2"/>
    <w:rsid w:val="1D1F18D5"/>
    <w:rsid w:val="20E17D82"/>
    <w:rsid w:val="231132FF"/>
    <w:rsid w:val="2F7F6742"/>
    <w:rsid w:val="35470E02"/>
    <w:rsid w:val="51110D0D"/>
    <w:rsid w:val="63A8739E"/>
    <w:rsid w:val="65944793"/>
    <w:rsid w:val="6DC84F1E"/>
    <w:rsid w:val="6ECB75C8"/>
    <w:rsid w:val="7FBF9D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link w:val="24"/>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19">
    <w:name w:val="Default Paragraph Font"/>
    <w:semiHidden/>
    <w:uiPriority w:val="0"/>
  </w:style>
  <w:style w:type="table" w:default="1" w:styleId="18">
    <w:name w:val="Normal Table"/>
    <w:unhideWhenUsed/>
    <w:uiPriority w:val="99"/>
    <w:tblPr>
      <w:tblStyle w:val="18"/>
      <w:tblCellMar>
        <w:top w:w="0" w:type="dxa"/>
        <w:left w:w="108" w:type="dxa"/>
        <w:bottom w:w="0" w:type="dxa"/>
        <w:right w:w="108" w:type="dxa"/>
      </w:tblCellMar>
    </w:tblPr>
  </w:style>
  <w:style w:type="paragraph" w:styleId="4">
    <w:name w:val="Normal Indent"/>
    <w:uiPriority w:val="0"/>
    <w:pPr>
      <w:widowControl w:val="0"/>
      <w:ind w:firstLine="420"/>
      <w:jc w:val="both"/>
    </w:pPr>
    <w:rPr>
      <w:kern w:val="2"/>
      <w:sz w:val="21"/>
      <w:lang w:val="en-US" w:eastAsia="zh-CN" w:bidi="ar-SA"/>
    </w:rPr>
  </w:style>
  <w:style w:type="paragraph" w:styleId="5">
    <w:name w:val="Document Map"/>
    <w:basedOn w:val="1"/>
    <w:qFormat/>
    <w:uiPriority w:val="99"/>
    <w:pPr>
      <w:shd w:val="clear" w:color="auto" w:fill="000080"/>
    </w:pPr>
  </w:style>
  <w:style w:type="paragraph" w:styleId="6">
    <w:name w:val="annotation text"/>
    <w:basedOn w:val="1"/>
    <w:link w:val="25"/>
    <w:qFormat/>
    <w:uiPriority w:val="0"/>
    <w:pPr>
      <w:jc w:val="left"/>
    </w:pPr>
  </w:style>
  <w:style w:type="paragraph" w:styleId="7">
    <w:name w:val="Body Text"/>
    <w:basedOn w:val="1"/>
    <w:link w:val="26"/>
    <w:uiPriority w:val="0"/>
    <w:rPr>
      <w:rFonts w:ascii="宋体"/>
      <w:sz w:val="36"/>
    </w:rPr>
  </w:style>
  <w:style w:type="paragraph" w:styleId="8">
    <w:name w:val="Body Text Indent"/>
    <w:basedOn w:val="1"/>
    <w:uiPriority w:val="0"/>
    <w:pPr>
      <w:spacing w:line="560" w:lineRule="exact"/>
      <w:ind w:firstLine="640" w:firstLineChars="200"/>
    </w:pPr>
    <w:rPr>
      <w:rFonts w:eastAsia="仿宋_GB2312"/>
      <w:sz w:val="32"/>
    </w:rPr>
  </w:style>
  <w:style w:type="paragraph" w:styleId="9">
    <w:name w:val="Date"/>
    <w:basedOn w:val="1"/>
    <w:next w:val="1"/>
    <w:uiPriority w:val="0"/>
    <w:pPr>
      <w:ind w:left="100" w:leftChars="2500"/>
    </w:pPr>
    <w:rPr>
      <w:rFonts w:ascii="仿宋_GB2312" w:eastAsia="仿宋_GB2312"/>
      <w:sz w:val="28"/>
    </w:rPr>
  </w:style>
  <w:style w:type="paragraph" w:styleId="10">
    <w:name w:val="Body Text Indent 2"/>
    <w:basedOn w:val="1"/>
    <w:link w:val="27"/>
    <w:qFormat/>
    <w:uiPriority w:val="0"/>
    <w:pPr>
      <w:spacing w:after="120" w:afterLines="0" w:line="480" w:lineRule="auto"/>
      <w:ind w:left="420" w:leftChars="200"/>
    </w:pPr>
  </w:style>
  <w:style w:type="paragraph" w:styleId="11">
    <w:name w:val="Balloon Text"/>
    <w:basedOn w:val="1"/>
    <w:link w:val="28"/>
    <w:semiHidden/>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iPriority w:val="0"/>
    <w:pPr>
      <w:spacing w:line="700" w:lineRule="atLeast"/>
      <w:jc w:val="center"/>
    </w:pPr>
    <w:rPr>
      <w:rFonts w:ascii="宋体" w:hAnsi="宋体"/>
      <w:sz w:val="44"/>
      <w:szCs w:val="44"/>
    </w:rPr>
  </w:style>
  <w:style w:type="paragraph" w:styleId="15">
    <w:name w:val="HTML Preformatted"/>
    <w:basedOn w:val="1"/>
    <w:link w:val="3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7">
    <w:name w:val="Body Text First Indent"/>
    <w:uiPriority w:val="0"/>
    <w:pPr>
      <w:widowControl w:val="0"/>
      <w:spacing w:after="120"/>
      <w:ind w:firstLine="420" w:firstLineChars="100"/>
      <w:jc w:val="both"/>
    </w:pPr>
    <w:rPr>
      <w:rFonts w:ascii="Calibri" w:hAnsi="Calibri"/>
      <w:lang w:val="en-US" w:eastAsia="zh-CN" w:bidi="ar-SA"/>
    </w:rPr>
  </w:style>
  <w:style w:type="character" w:styleId="20">
    <w:name w:val="page number"/>
    <w:uiPriority w:val="0"/>
  </w:style>
  <w:style w:type="character" w:styleId="21">
    <w:name w:val="Emphasis"/>
    <w:qFormat/>
    <w:uiPriority w:val="0"/>
    <w:rPr>
      <w:color w:val="CC0000"/>
    </w:rPr>
  </w:style>
  <w:style w:type="character" w:styleId="22">
    <w:name w:val="Hyperlink"/>
    <w:qFormat/>
    <w:uiPriority w:val="99"/>
    <w:rPr>
      <w:color w:val="0000FF"/>
      <w:u w:val="single"/>
    </w:rPr>
  </w:style>
  <w:style w:type="character" w:customStyle="1" w:styleId="23">
    <w:name w:val="标题 2 字符"/>
    <w:link w:val="2"/>
    <w:uiPriority w:val="0"/>
    <w:rPr>
      <w:rFonts w:ascii="Arial" w:hAnsi="Arial" w:eastAsia="黑体"/>
      <w:b/>
      <w:bCs/>
      <w:kern w:val="2"/>
      <w:sz w:val="32"/>
      <w:szCs w:val="32"/>
    </w:rPr>
  </w:style>
  <w:style w:type="character" w:customStyle="1" w:styleId="24">
    <w:name w:val="标题 3 字符"/>
    <w:link w:val="3"/>
    <w:uiPriority w:val="0"/>
    <w:rPr>
      <w:rFonts w:ascii="宋体" w:hAnsi="宋体" w:cs="宋体"/>
      <w:b/>
      <w:bCs/>
      <w:sz w:val="27"/>
      <w:szCs w:val="27"/>
    </w:rPr>
  </w:style>
  <w:style w:type="character" w:customStyle="1" w:styleId="25">
    <w:name w:val="批注文字 字符"/>
    <w:link w:val="6"/>
    <w:uiPriority w:val="0"/>
    <w:rPr>
      <w:kern w:val="2"/>
      <w:sz w:val="21"/>
      <w:szCs w:val="24"/>
    </w:rPr>
  </w:style>
  <w:style w:type="character" w:customStyle="1" w:styleId="26">
    <w:name w:val="正文文本 字符"/>
    <w:link w:val="7"/>
    <w:locked/>
    <w:uiPriority w:val="0"/>
    <w:rPr>
      <w:rFonts w:ascii="宋体"/>
      <w:kern w:val="2"/>
      <w:sz w:val="36"/>
      <w:szCs w:val="24"/>
    </w:rPr>
  </w:style>
  <w:style w:type="character" w:customStyle="1" w:styleId="27">
    <w:name w:val="正文文本缩进 2 字符"/>
    <w:link w:val="10"/>
    <w:uiPriority w:val="0"/>
    <w:rPr>
      <w:kern w:val="2"/>
      <w:sz w:val="21"/>
      <w:szCs w:val="24"/>
    </w:rPr>
  </w:style>
  <w:style w:type="character" w:customStyle="1" w:styleId="28">
    <w:name w:val="批注框文本 字符"/>
    <w:link w:val="11"/>
    <w:semiHidden/>
    <w:uiPriority w:val="0"/>
    <w:rPr>
      <w:kern w:val="2"/>
      <w:sz w:val="18"/>
      <w:szCs w:val="18"/>
    </w:rPr>
  </w:style>
  <w:style w:type="character" w:customStyle="1" w:styleId="29">
    <w:name w:val="页脚 字符"/>
    <w:link w:val="12"/>
    <w:uiPriority w:val="99"/>
    <w:rPr>
      <w:rFonts w:eastAsia="宋体"/>
      <w:kern w:val="2"/>
      <w:sz w:val="18"/>
      <w:szCs w:val="18"/>
      <w:lang w:val="en-US" w:eastAsia="zh-CN" w:bidi="ar-SA"/>
    </w:rPr>
  </w:style>
  <w:style w:type="character" w:customStyle="1" w:styleId="30">
    <w:name w:val="页眉 字符"/>
    <w:link w:val="13"/>
    <w:uiPriority w:val="0"/>
    <w:rPr>
      <w:rFonts w:eastAsia="宋体"/>
      <w:kern w:val="2"/>
      <w:sz w:val="18"/>
      <w:szCs w:val="18"/>
      <w:lang w:val="en-US" w:eastAsia="zh-CN" w:bidi="ar-SA"/>
    </w:rPr>
  </w:style>
  <w:style w:type="character" w:customStyle="1" w:styleId="31">
    <w:name w:val="HTML 预设格式 字符"/>
    <w:link w:val="15"/>
    <w:uiPriority w:val="0"/>
    <w:rPr>
      <w:rFonts w:ascii="宋体" w:hAnsi="宋体"/>
      <w:sz w:val="24"/>
      <w:szCs w:val="24"/>
    </w:rPr>
  </w:style>
  <w:style w:type="character" w:customStyle="1" w:styleId="32">
    <w:name w:val="font11"/>
    <w:qFormat/>
    <w:uiPriority w:val="0"/>
    <w:rPr>
      <w:rFonts w:hint="default" w:ascii="Arial" w:hAnsi="Arial" w:cs="Arial"/>
      <w:color w:val="000000"/>
      <w:kern w:val="0"/>
      <w:sz w:val="20"/>
      <w:szCs w:val="20"/>
      <w:u w:val="none"/>
      <w:lang w:eastAsia="en-US"/>
    </w:rPr>
  </w:style>
  <w:style w:type="character" w:customStyle="1" w:styleId="33">
    <w:name w:val="bumpedfont15"/>
    <w:qFormat/>
    <w:uiPriority w:val="0"/>
  </w:style>
  <w:style w:type="character" w:customStyle="1" w:styleId="34">
    <w:name w:val="text1"/>
    <w:qFormat/>
    <w:uiPriority w:val="0"/>
    <w:rPr>
      <w:rFonts w:hint="eastAsia" w:ascii="宋体" w:hAnsi="宋体" w:eastAsia="宋体"/>
      <w:color w:val="000000"/>
      <w:spacing w:val="15"/>
      <w:kern w:val="0"/>
      <w:sz w:val="21"/>
      <w:szCs w:val="21"/>
      <w:lang w:eastAsia="en-US"/>
    </w:rPr>
  </w:style>
  <w:style w:type="character" w:customStyle="1" w:styleId="35">
    <w:name w:val="font01"/>
    <w:qFormat/>
    <w:uiPriority w:val="0"/>
    <w:rPr>
      <w:rFonts w:hint="eastAsia" w:ascii="宋体" w:hAnsi="宋体" w:eastAsia="宋体"/>
      <w:color w:val="000000"/>
      <w:kern w:val="0"/>
      <w:sz w:val="20"/>
      <w:szCs w:val="20"/>
      <w:u w:val="none"/>
      <w:lang w:eastAsia="en-US"/>
    </w:rPr>
  </w:style>
  <w:style w:type="character" w:customStyle="1" w:styleId="36">
    <w:name w:val="NormalCharacter"/>
    <w:link w:val="37"/>
    <w:qFormat/>
    <w:uiPriority w:val="0"/>
    <w:rPr>
      <w:rFonts w:ascii="Verdana" w:hAnsi="Verdana" w:eastAsia="仿宋_GB2312"/>
      <w:lang w:eastAsia="en-US"/>
    </w:rPr>
  </w:style>
  <w:style w:type="paragraph" w:customStyle="1" w:styleId="37">
    <w:name w:val="UserStyle_0"/>
    <w:basedOn w:val="1"/>
    <w:link w:val="36"/>
    <w:qFormat/>
    <w:uiPriority w:val="0"/>
    <w:pPr>
      <w:widowControl/>
      <w:spacing w:after="160" w:afterLines="0" w:line="400" w:lineRule="exact"/>
      <w:jc w:val="left"/>
      <w:textAlignment w:val="baseline"/>
    </w:pPr>
    <w:rPr>
      <w:rFonts w:ascii="Verdana" w:hAnsi="Verdana" w:eastAsia="仿宋_GB2312"/>
      <w:kern w:val="0"/>
      <w:sz w:val="20"/>
      <w:szCs w:val="20"/>
      <w:lang w:eastAsia="en-US"/>
    </w:rPr>
  </w:style>
  <w:style w:type="paragraph" w:customStyle="1" w:styleId="38">
    <w:name w:val="_Style 28"/>
    <w:basedOn w:val="1"/>
    <w:next w:val="7"/>
    <w:uiPriority w:val="0"/>
    <w:rPr>
      <w:rFonts w:ascii="宋体"/>
      <w:sz w:val="36"/>
    </w:rPr>
  </w:style>
  <w:style w:type="paragraph" w:customStyle="1" w:styleId="39">
    <w:name w:val="样式1"/>
    <w:basedOn w:val="1"/>
    <w:uiPriority w:val="0"/>
    <w:pPr>
      <w:spacing w:line="560" w:lineRule="exact"/>
    </w:pPr>
    <w:rPr>
      <w:rFonts w:eastAsia="仿宋_GB2312"/>
      <w:sz w:val="32"/>
    </w:rPr>
  </w:style>
  <w:style w:type="paragraph" w:customStyle="1" w:styleId="40">
    <w:name w:val="正文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41">
    <w:name w:val="正文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42">
    <w:name w:val="Char Char3"/>
    <w:basedOn w:val="1"/>
    <w:uiPriority w:val="0"/>
    <w:pPr>
      <w:widowControl/>
      <w:spacing w:after="160" w:afterLines="0" w:line="400" w:lineRule="exact"/>
      <w:jc w:val="left"/>
    </w:pPr>
    <w:rPr>
      <w:rFonts w:ascii="Verdana" w:hAnsi="Verdana"/>
      <w:kern w:val="0"/>
      <w:sz w:val="20"/>
      <w:szCs w:val="20"/>
      <w:lang w:eastAsia="en-US"/>
    </w:rPr>
  </w:style>
  <w:style w:type="paragraph" w:customStyle="1" w:styleId="43">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4">
    <w:name w:val=" Char"/>
    <w:basedOn w:val="1"/>
    <w:uiPriority w:val="0"/>
    <w:pPr>
      <w:widowControl/>
      <w:spacing w:after="160" w:afterLines="0" w:line="240" w:lineRule="exact"/>
      <w:jc w:val="left"/>
    </w:pPr>
    <w:rPr>
      <w:rFonts w:ascii="Arial" w:hAnsi="Arial" w:eastAsia="Times New Roman" w:cs="Verdana"/>
      <w:b/>
      <w:kern w:val="0"/>
      <w:sz w:val="24"/>
      <w:lang w:eastAsia="en-US"/>
    </w:rPr>
  </w:style>
  <w:style w:type="paragraph" w:customStyle="1" w:styleId="45">
    <w:name w:val=" Char Char3"/>
    <w:basedOn w:val="1"/>
    <w:uiPriority w:val="0"/>
    <w:pPr>
      <w:widowControl/>
      <w:spacing w:after="160" w:afterLines="0" w:line="400" w:lineRule="exact"/>
      <w:jc w:val="left"/>
    </w:pPr>
    <w:rPr>
      <w:rFonts w:ascii="Verdana" w:hAnsi="Verdana"/>
      <w:kern w:val="0"/>
      <w:sz w:val="20"/>
      <w:szCs w:val="20"/>
      <w:lang w:eastAsia="en-US"/>
    </w:rPr>
  </w:style>
  <w:style w:type="paragraph" w:customStyle="1" w:styleId="46">
    <w:name w:val="s8"/>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7">
    <w:name w:val="默认段落字体 Para Char Char Char Char Char Char Char"/>
    <w:basedOn w:val="5"/>
    <w:uiPriority w:val="0"/>
    <w:pPr>
      <w:adjustRightInd w:val="0"/>
      <w:spacing w:line="436" w:lineRule="exact"/>
      <w:ind w:left="357"/>
      <w:jc w:val="left"/>
      <w:outlineLvl w:val="3"/>
    </w:pPr>
    <w:rPr>
      <w:rFonts w:ascii="Tahoma" w:hAnsi="Tahoma"/>
      <w:b/>
      <w:sz w:val="24"/>
    </w:rPr>
  </w:style>
  <w:style w:type="paragraph" w:customStyle="1" w:styleId="48">
    <w:name w:val="Char Char"/>
    <w:basedOn w:val="1"/>
    <w:uiPriority w:val="0"/>
    <w:pPr>
      <w:widowControl/>
      <w:spacing w:after="160" w:afterLines="0" w:line="400" w:lineRule="exact"/>
      <w:jc w:val="left"/>
    </w:pPr>
    <w:rPr>
      <w:rFonts w:ascii="Verdana" w:hAnsi="Verdana"/>
      <w:kern w:val="0"/>
      <w:sz w:val="20"/>
      <w:szCs w:val="20"/>
      <w:lang w:eastAsia="en-US"/>
    </w:rPr>
  </w:style>
  <w:style w:type="paragraph" w:customStyle="1" w:styleId="49">
    <w:name w:val="正文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50">
    <w:name w:val="Default Paragraph Font Para Char"/>
    <w:basedOn w:val="1"/>
    <w:uiPriority w:val="0"/>
    <w:pPr>
      <w:widowControl/>
      <w:spacing w:after="160" w:afterLines="0" w:line="400" w:lineRule="exact"/>
      <w:jc w:val="left"/>
    </w:pPr>
    <w:rPr>
      <w:rFonts w:ascii="Verdana" w:hAnsi="Verdana"/>
      <w:kern w:val="0"/>
      <w:sz w:val="20"/>
      <w:szCs w:val="20"/>
      <w:lang w:eastAsia="en-US"/>
    </w:rPr>
  </w:style>
  <w:style w:type="paragraph" w:customStyle="1" w:styleId="51">
    <w:name w:val="默认段落字体 Para Char Char Char Char Char Char Char Char Char1 Char Char Char Char Char Char Char"/>
    <w:basedOn w:val="5"/>
    <w:uiPriority w:val="0"/>
    <w:rPr>
      <w:rFonts w:ascii="Tahoma" w:hAnsi="Tahoma"/>
      <w:sz w:val="24"/>
    </w:rPr>
  </w:style>
  <w:style w:type="paragraph" w:customStyle="1" w:styleId="52">
    <w:name w:val=" Char Char Char Char"/>
    <w:basedOn w:val="1"/>
    <w:uiPriority w:val="0"/>
    <w:pPr>
      <w:widowControl/>
      <w:spacing w:after="160" w:afterLines="0" w:line="240" w:lineRule="exact"/>
      <w:jc w:val="left"/>
    </w:pPr>
    <w:rPr>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401</Words>
  <Characters>2289</Characters>
  <Lines>19</Lines>
  <Paragraphs>5</Paragraphs>
  <TotalTime>17</TotalTime>
  <ScaleCrop>false</ScaleCrop>
  <LinksUpToDate>false</LinksUpToDate>
  <CharactersWithSpaces>2685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2023-08-28T03:28:00Z</dcterms:created>
  <dc:creator>koko</dc:creator>
  <cp:lastModifiedBy>本杰明·巴顿小姐</cp:lastModifiedBy>
  <cp:lastPrinted>2023-08-28T07:32:00Z</cp:lastPrinted>
  <dcterms:modified xsi:type="dcterms:W3CDTF">2023-08-30T09:30:36Z</dcterms:modified>
  <dc:title>泉州市知识产权信息网建设计划</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1F9CA0857E8E4D81BF8D1B6C1BF647B5_13</vt:lpwstr>
  </property>
</Properties>
</file>