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89" w:rsidRPr="00DF2389" w:rsidRDefault="00DF2389" w:rsidP="00DF2389">
      <w:pPr>
        <w:spacing w:line="520" w:lineRule="exact"/>
        <w:jc w:val="left"/>
        <w:rPr>
          <w:rFonts w:ascii="黑体" w:eastAsia="黑体" w:hAnsi="宋体"/>
          <w:szCs w:val="32"/>
        </w:rPr>
      </w:pPr>
      <w:r w:rsidRPr="00DF2389">
        <w:rPr>
          <w:rFonts w:ascii="黑体" w:eastAsia="黑体" w:hAnsi="宋体" w:hint="eastAsia"/>
          <w:szCs w:val="32"/>
        </w:rPr>
        <w:t>附件</w:t>
      </w:r>
      <w:r w:rsidR="004B5420">
        <w:rPr>
          <w:rFonts w:ascii="黑体" w:eastAsia="黑体" w:hAnsi="宋体" w:hint="eastAsia"/>
          <w:szCs w:val="32"/>
        </w:rPr>
        <w:t>：</w:t>
      </w:r>
    </w:p>
    <w:p w:rsidR="00DF2389" w:rsidRPr="003A7D39" w:rsidRDefault="00DF2389" w:rsidP="00DF2389">
      <w:pPr>
        <w:spacing w:line="520" w:lineRule="exact"/>
        <w:jc w:val="left"/>
        <w:rPr>
          <w:rFonts w:ascii="宋体" w:hAnsi="宋体"/>
          <w:szCs w:val="32"/>
        </w:rPr>
      </w:pPr>
    </w:p>
    <w:p w:rsidR="00DF2389" w:rsidRPr="006B023D" w:rsidRDefault="00BE6AD5" w:rsidP="00DF2389">
      <w:pPr>
        <w:spacing w:line="700" w:lineRule="exact"/>
        <w:jc w:val="center"/>
        <w:rPr>
          <w:rFonts w:asciiTheme="majorEastAsia" w:eastAsiaTheme="majorEastAsia" w:hAnsiTheme="majorEastAsia"/>
          <w:b/>
          <w:sz w:val="44"/>
          <w:szCs w:val="44"/>
        </w:rPr>
      </w:pPr>
      <w:r w:rsidRPr="006B023D">
        <w:rPr>
          <w:rFonts w:asciiTheme="majorEastAsia" w:eastAsiaTheme="majorEastAsia" w:hAnsiTheme="majorEastAsia" w:hint="eastAsia"/>
          <w:b/>
          <w:sz w:val="44"/>
          <w:szCs w:val="44"/>
        </w:rPr>
        <w:t>益阳市</w:t>
      </w:r>
      <w:r w:rsidR="00DF2389" w:rsidRPr="006B023D">
        <w:rPr>
          <w:rFonts w:asciiTheme="majorEastAsia" w:eastAsiaTheme="majorEastAsia" w:hAnsiTheme="majorEastAsia" w:hint="eastAsia"/>
          <w:b/>
          <w:sz w:val="44"/>
          <w:szCs w:val="44"/>
        </w:rPr>
        <w:t>2017年危险废物规范化管理</w:t>
      </w:r>
      <w:r w:rsidR="00DF2389" w:rsidRPr="006B023D">
        <w:rPr>
          <w:rFonts w:asciiTheme="majorEastAsia" w:eastAsiaTheme="majorEastAsia" w:hAnsiTheme="majorEastAsia"/>
          <w:b/>
          <w:sz w:val="44"/>
          <w:szCs w:val="44"/>
        </w:rPr>
        <w:br/>
      </w:r>
      <w:r w:rsidR="00DF2389" w:rsidRPr="006B023D">
        <w:rPr>
          <w:rFonts w:asciiTheme="majorEastAsia" w:eastAsiaTheme="majorEastAsia" w:hAnsiTheme="majorEastAsia" w:hint="eastAsia"/>
          <w:b/>
          <w:sz w:val="44"/>
          <w:szCs w:val="44"/>
        </w:rPr>
        <w:t>专项整改工作方案</w:t>
      </w:r>
    </w:p>
    <w:p w:rsidR="00DF2389" w:rsidRPr="006B023D" w:rsidRDefault="00DF2389" w:rsidP="006B023D">
      <w:pPr>
        <w:ind w:firstLineChars="200" w:firstLine="879"/>
        <w:jc w:val="left"/>
        <w:rPr>
          <w:rFonts w:asciiTheme="majorEastAsia" w:eastAsiaTheme="majorEastAsia" w:hAnsiTheme="majorEastAsia"/>
          <w:b/>
          <w:sz w:val="44"/>
          <w:szCs w:val="44"/>
        </w:rPr>
      </w:pPr>
    </w:p>
    <w:p w:rsidR="00DF2389" w:rsidRPr="006B023D" w:rsidRDefault="00DF2389" w:rsidP="00DF2389">
      <w:pPr>
        <w:snapToGrid w:val="0"/>
        <w:spacing w:line="600" w:lineRule="exact"/>
        <w:ind w:firstLineChars="200" w:firstLine="636"/>
        <w:rPr>
          <w:rFonts w:ascii="仿宋" w:eastAsia="仿宋" w:hAnsi="仿宋"/>
          <w:szCs w:val="32"/>
        </w:rPr>
      </w:pPr>
      <w:r w:rsidRPr="006B023D">
        <w:rPr>
          <w:rFonts w:ascii="仿宋" w:eastAsia="仿宋" w:hAnsi="仿宋" w:hint="eastAsia"/>
          <w:szCs w:val="32"/>
        </w:rPr>
        <w:t>为进一步加强全</w:t>
      </w:r>
      <w:r w:rsidR="006C1755" w:rsidRPr="006B023D">
        <w:rPr>
          <w:rFonts w:ascii="仿宋" w:eastAsia="仿宋" w:hAnsi="仿宋" w:hint="eastAsia"/>
          <w:szCs w:val="32"/>
        </w:rPr>
        <w:t>市</w:t>
      </w:r>
      <w:r w:rsidRPr="006B023D">
        <w:rPr>
          <w:rFonts w:ascii="仿宋" w:eastAsia="仿宋" w:hAnsi="仿宋" w:hint="eastAsia"/>
          <w:szCs w:val="32"/>
        </w:rPr>
        <w:t>危险废物（含医疗废物）管理，防范环境风险，我</w:t>
      </w:r>
      <w:r w:rsidR="00BE6AD5" w:rsidRPr="006B023D">
        <w:rPr>
          <w:rFonts w:ascii="仿宋" w:eastAsia="仿宋" w:hAnsi="仿宋" w:hint="eastAsia"/>
          <w:szCs w:val="32"/>
        </w:rPr>
        <w:t>局</w:t>
      </w:r>
      <w:r w:rsidRPr="006B023D">
        <w:rPr>
          <w:rFonts w:ascii="仿宋" w:eastAsia="仿宋" w:hAnsi="仿宋" w:hint="eastAsia"/>
          <w:szCs w:val="32"/>
        </w:rPr>
        <w:t>决定组织开展一次危险废物规范化管理专项整改行动。根据环保部办公厅印发、</w:t>
      </w:r>
      <w:smartTag w:uri="urn:schemas-microsoft-com:office:smarttags" w:element="chsdate">
        <w:smartTagPr>
          <w:attr w:name="Year" w:val="2016"/>
          <w:attr w:name="Month" w:val="1"/>
          <w:attr w:name="Day" w:val="1"/>
          <w:attr w:name="IsLunarDate" w:val="False"/>
          <w:attr w:name="IsROCDate" w:val="False"/>
        </w:smartTagPr>
        <w:r w:rsidRPr="006B023D">
          <w:rPr>
            <w:rFonts w:ascii="仿宋" w:eastAsia="仿宋" w:hAnsi="仿宋" w:hint="eastAsia"/>
            <w:color w:val="333333"/>
            <w:szCs w:val="32"/>
            <w:shd w:val="clear" w:color="auto" w:fill="FFFFFF"/>
          </w:rPr>
          <w:t>2016年1月1日起</w:t>
        </w:r>
      </w:smartTag>
      <w:r w:rsidRPr="006B023D">
        <w:rPr>
          <w:rFonts w:ascii="仿宋" w:eastAsia="仿宋" w:hAnsi="仿宋" w:hint="eastAsia"/>
          <w:color w:val="333333"/>
          <w:szCs w:val="32"/>
          <w:shd w:val="clear" w:color="auto" w:fill="FFFFFF"/>
        </w:rPr>
        <w:t>实施的《危险废物规范化管理指标体系》</w:t>
      </w:r>
      <w:r w:rsidRPr="006B023D">
        <w:rPr>
          <w:rFonts w:ascii="仿宋" w:eastAsia="仿宋" w:hAnsi="仿宋" w:hint="eastAsia"/>
          <w:color w:val="000000"/>
          <w:szCs w:val="32"/>
        </w:rPr>
        <w:t>（环办〔2015〕99号）要求</w:t>
      </w:r>
      <w:r w:rsidRPr="006B023D">
        <w:rPr>
          <w:rFonts w:ascii="仿宋" w:eastAsia="仿宋" w:hAnsi="仿宋" w:hint="eastAsia"/>
          <w:color w:val="333333"/>
          <w:szCs w:val="32"/>
          <w:shd w:val="clear" w:color="auto" w:fill="FFFFFF"/>
        </w:rPr>
        <w:t>，</w:t>
      </w:r>
      <w:r w:rsidRPr="006B023D">
        <w:rPr>
          <w:rFonts w:ascii="仿宋" w:eastAsia="仿宋" w:hAnsi="仿宋" w:cs="Tahoma" w:hint="eastAsia"/>
          <w:color w:val="000000"/>
          <w:kern w:val="0"/>
          <w:szCs w:val="32"/>
          <w:shd w:val="clear" w:color="auto" w:fill="FFFFFF"/>
        </w:rPr>
        <w:t>结合我</w:t>
      </w:r>
      <w:r w:rsidR="00BE6AD5" w:rsidRPr="006B023D">
        <w:rPr>
          <w:rFonts w:ascii="仿宋" w:eastAsia="仿宋" w:hAnsi="仿宋" w:cs="Tahoma" w:hint="eastAsia"/>
          <w:color w:val="000000"/>
          <w:kern w:val="0"/>
          <w:szCs w:val="32"/>
          <w:shd w:val="clear" w:color="auto" w:fill="FFFFFF"/>
        </w:rPr>
        <w:t>市</w:t>
      </w:r>
      <w:r w:rsidRPr="006B023D">
        <w:rPr>
          <w:rFonts w:ascii="仿宋" w:eastAsia="仿宋" w:hAnsi="仿宋" w:cs="Tahoma" w:hint="eastAsia"/>
          <w:color w:val="000000"/>
          <w:kern w:val="0"/>
          <w:szCs w:val="32"/>
          <w:shd w:val="clear" w:color="auto" w:fill="FFFFFF"/>
        </w:rPr>
        <w:t>危险废物管理工作实际，制定本工作方案。</w:t>
      </w:r>
    </w:p>
    <w:p w:rsidR="00DF2389" w:rsidRPr="006B023D" w:rsidRDefault="00DF2389" w:rsidP="00DF2389">
      <w:pPr>
        <w:pStyle w:val="a7"/>
        <w:shd w:val="clear" w:color="auto" w:fill="FFFFFF"/>
        <w:snapToGrid w:val="0"/>
        <w:spacing w:before="0" w:beforeAutospacing="0" w:after="0" w:afterAutospacing="0" w:line="600" w:lineRule="exact"/>
        <w:ind w:firstLineChars="200" w:firstLine="636"/>
        <w:jc w:val="both"/>
        <w:rPr>
          <w:rFonts w:ascii="黑体" w:eastAsia="黑体" w:hAnsi="黑体"/>
          <w:bCs/>
          <w:sz w:val="32"/>
          <w:szCs w:val="32"/>
        </w:rPr>
      </w:pPr>
      <w:r w:rsidRPr="006B023D">
        <w:rPr>
          <w:rFonts w:ascii="黑体" w:eastAsia="黑体" w:hAnsi="黑体" w:hint="eastAsia"/>
          <w:bCs/>
          <w:sz w:val="32"/>
          <w:szCs w:val="32"/>
        </w:rPr>
        <w:t>一、整改目标</w:t>
      </w:r>
    </w:p>
    <w:p w:rsidR="00DF2389" w:rsidRPr="006B023D" w:rsidRDefault="00DF2389" w:rsidP="00DF2389">
      <w:pPr>
        <w:snapToGrid w:val="0"/>
        <w:spacing w:line="600" w:lineRule="exact"/>
        <w:ind w:firstLineChars="200" w:firstLine="636"/>
        <w:rPr>
          <w:rFonts w:ascii="仿宋" w:eastAsia="仿宋" w:hAnsi="仿宋"/>
          <w:szCs w:val="32"/>
        </w:rPr>
      </w:pPr>
      <w:r w:rsidRPr="006B023D">
        <w:rPr>
          <w:rFonts w:ascii="仿宋" w:eastAsia="仿宋" w:hAnsi="仿宋" w:hint="eastAsia"/>
          <w:szCs w:val="32"/>
        </w:rPr>
        <w:t>通过整治，基本掌握全</w:t>
      </w:r>
      <w:r w:rsidR="00A24813" w:rsidRPr="006B023D">
        <w:rPr>
          <w:rFonts w:ascii="仿宋" w:eastAsia="仿宋" w:hAnsi="仿宋" w:hint="eastAsia"/>
          <w:szCs w:val="32"/>
        </w:rPr>
        <w:t>市</w:t>
      </w:r>
      <w:r w:rsidRPr="006B023D">
        <w:rPr>
          <w:rFonts w:ascii="仿宋" w:eastAsia="仿宋" w:hAnsi="仿宋" w:hint="eastAsia"/>
          <w:szCs w:val="32"/>
        </w:rPr>
        <w:t>危险废物经营单位和产生单位的基本情况，产废单位和经营单位的危险废物规范化管理考核抽查合格率分别不低于90%和95%。</w:t>
      </w:r>
    </w:p>
    <w:p w:rsidR="00DF2389" w:rsidRPr="006B023D" w:rsidRDefault="00DF2389" w:rsidP="00DF2389">
      <w:pPr>
        <w:pStyle w:val="a7"/>
        <w:shd w:val="clear" w:color="auto" w:fill="FFFFFF"/>
        <w:snapToGrid w:val="0"/>
        <w:spacing w:before="0" w:beforeAutospacing="0" w:after="0" w:afterAutospacing="0" w:line="600" w:lineRule="exact"/>
        <w:ind w:firstLineChars="200" w:firstLine="636"/>
        <w:jc w:val="both"/>
        <w:rPr>
          <w:rFonts w:ascii="黑体" w:eastAsia="黑体" w:hAnsi="黑体"/>
          <w:bCs/>
          <w:sz w:val="32"/>
          <w:szCs w:val="32"/>
        </w:rPr>
      </w:pPr>
      <w:r w:rsidRPr="006B023D">
        <w:rPr>
          <w:rFonts w:ascii="黑体" w:eastAsia="黑体" w:hAnsi="黑体" w:hint="eastAsia"/>
          <w:bCs/>
          <w:sz w:val="32"/>
          <w:szCs w:val="32"/>
        </w:rPr>
        <w:t>二、整改范围和重点</w:t>
      </w:r>
    </w:p>
    <w:p w:rsidR="00DF2389" w:rsidRPr="006B023D" w:rsidRDefault="00DF2389" w:rsidP="00DF2389">
      <w:pPr>
        <w:snapToGrid w:val="0"/>
        <w:spacing w:line="600" w:lineRule="exact"/>
        <w:ind w:firstLineChars="200" w:firstLine="636"/>
        <w:rPr>
          <w:rFonts w:ascii="仿宋" w:eastAsia="仿宋" w:hAnsi="仿宋"/>
          <w:szCs w:val="32"/>
        </w:rPr>
      </w:pPr>
      <w:r w:rsidRPr="006B023D">
        <w:rPr>
          <w:rFonts w:ascii="仿宋" w:eastAsia="仿宋" w:hAnsi="仿宋" w:hint="eastAsia"/>
          <w:szCs w:val="32"/>
        </w:rPr>
        <w:t>整治范围：全</w:t>
      </w:r>
      <w:r w:rsidR="00A24813" w:rsidRPr="006B023D">
        <w:rPr>
          <w:rFonts w:ascii="仿宋" w:eastAsia="仿宋" w:hAnsi="仿宋" w:hint="eastAsia"/>
          <w:szCs w:val="32"/>
        </w:rPr>
        <w:t>市</w:t>
      </w:r>
      <w:r w:rsidRPr="006B023D">
        <w:rPr>
          <w:rFonts w:ascii="仿宋" w:eastAsia="仿宋" w:hAnsi="仿宋" w:hint="eastAsia"/>
          <w:szCs w:val="32"/>
        </w:rPr>
        <w:t>所有危险废物经营单位和所有危险废物产生单位。</w:t>
      </w:r>
    </w:p>
    <w:p w:rsidR="00DF2389" w:rsidRPr="006B023D" w:rsidRDefault="00DF2389" w:rsidP="00DF2389">
      <w:pPr>
        <w:snapToGrid w:val="0"/>
        <w:spacing w:line="600" w:lineRule="exact"/>
        <w:ind w:firstLineChars="200" w:firstLine="636"/>
        <w:rPr>
          <w:rFonts w:ascii="仿宋" w:eastAsia="仿宋" w:hAnsi="仿宋"/>
          <w:color w:val="000000"/>
          <w:spacing w:val="-2"/>
          <w:szCs w:val="32"/>
        </w:rPr>
      </w:pPr>
      <w:r w:rsidRPr="006B023D">
        <w:rPr>
          <w:rFonts w:ascii="仿宋" w:eastAsia="仿宋" w:hAnsi="仿宋" w:hint="eastAsia"/>
          <w:szCs w:val="32"/>
        </w:rPr>
        <w:t>整治重点：（1）近三年督查考核中存在问题的重点督查企业和不达标单位；（2）全部危险废物经营单位、医疗废物收集和处置单位；（3）</w:t>
      </w:r>
      <w:r w:rsidRPr="006B023D">
        <w:rPr>
          <w:rFonts w:ascii="仿宋" w:eastAsia="仿宋" w:hAnsi="仿宋" w:hint="eastAsia"/>
          <w:color w:val="000000"/>
          <w:spacing w:val="-2"/>
          <w:szCs w:val="32"/>
        </w:rPr>
        <w:t>年产生或贮存危险废物100吨（不含）以上的国家级重点监控企业、年产生或贮存危险废物10（不含）～100（含）吨的省级重点监控企业；</w:t>
      </w:r>
      <w:r w:rsidRPr="006B023D">
        <w:rPr>
          <w:rFonts w:ascii="仿宋" w:eastAsia="仿宋" w:hAnsi="仿宋" w:hint="eastAsia"/>
          <w:color w:val="2C323B"/>
          <w:szCs w:val="32"/>
          <w:shd w:val="clear" w:color="auto" w:fill="FFFFFF"/>
        </w:rPr>
        <w:t>年产生或贮存危险废物1</w:t>
      </w:r>
      <w:r w:rsidR="004B5420" w:rsidRPr="006B023D">
        <w:rPr>
          <w:rFonts w:ascii="仿宋" w:eastAsia="仿宋" w:hAnsi="仿宋" w:hint="eastAsia"/>
          <w:color w:val="000000"/>
          <w:spacing w:val="-2"/>
          <w:szCs w:val="32"/>
        </w:rPr>
        <w:t>（不含）～10</w:t>
      </w:r>
      <w:r w:rsidR="004B5420" w:rsidRPr="006B023D">
        <w:rPr>
          <w:rFonts w:ascii="仿宋" w:eastAsia="仿宋" w:hAnsi="仿宋" w:hint="eastAsia"/>
          <w:color w:val="000000"/>
          <w:spacing w:val="-2"/>
          <w:szCs w:val="32"/>
        </w:rPr>
        <w:lastRenderedPageBreak/>
        <w:t>（含）</w:t>
      </w:r>
      <w:r w:rsidRPr="006B023D">
        <w:rPr>
          <w:rFonts w:ascii="仿宋" w:eastAsia="仿宋" w:hAnsi="仿宋" w:hint="eastAsia"/>
          <w:color w:val="2C323B"/>
          <w:szCs w:val="32"/>
          <w:shd w:val="clear" w:color="auto" w:fill="FFFFFF"/>
        </w:rPr>
        <w:t>吨的市级危险废物重点监控企业</w:t>
      </w:r>
      <w:r w:rsidRPr="006B023D">
        <w:rPr>
          <w:rFonts w:ascii="仿宋" w:eastAsia="仿宋" w:hAnsi="仿宋" w:hint="eastAsia"/>
          <w:color w:val="000000"/>
          <w:spacing w:val="-2"/>
          <w:szCs w:val="32"/>
        </w:rPr>
        <w:t>；产生危险废物种类多、环境危害性高的</w:t>
      </w:r>
      <w:r w:rsidR="00A24813" w:rsidRPr="006B023D">
        <w:rPr>
          <w:rFonts w:ascii="仿宋" w:eastAsia="仿宋" w:hAnsi="仿宋" w:hint="eastAsia"/>
          <w:color w:val="000000"/>
          <w:spacing w:val="-2"/>
          <w:szCs w:val="32"/>
        </w:rPr>
        <w:t>线路板</w:t>
      </w:r>
      <w:r w:rsidRPr="006B023D">
        <w:rPr>
          <w:rFonts w:ascii="仿宋" w:eastAsia="仿宋" w:hAnsi="仿宋" w:hint="eastAsia"/>
          <w:color w:val="000000"/>
          <w:spacing w:val="-2"/>
          <w:szCs w:val="32"/>
        </w:rPr>
        <w:t>、有色、</w:t>
      </w:r>
      <w:r w:rsidR="00A24813" w:rsidRPr="006B023D">
        <w:rPr>
          <w:rFonts w:ascii="仿宋" w:eastAsia="仿宋" w:hAnsi="仿宋" w:hint="eastAsia"/>
          <w:color w:val="000000"/>
          <w:spacing w:val="-2"/>
          <w:szCs w:val="32"/>
        </w:rPr>
        <w:t>化工、医药</w:t>
      </w:r>
      <w:r w:rsidRPr="006B023D">
        <w:rPr>
          <w:rFonts w:ascii="仿宋" w:eastAsia="仿宋" w:hAnsi="仿宋" w:hint="eastAsia"/>
          <w:color w:val="000000"/>
          <w:spacing w:val="-2"/>
          <w:szCs w:val="32"/>
        </w:rPr>
        <w:t>等行业；（4）非法利用处置医疗垃圾、无证无照利用处置危险废物、非法转移、倾倒、处置案件频发的地区和行业</w:t>
      </w:r>
      <w:r w:rsidRPr="006B023D">
        <w:rPr>
          <w:rFonts w:ascii="仿宋" w:eastAsia="仿宋" w:hAnsi="仿宋" w:hint="eastAsia"/>
          <w:szCs w:val="32"/>
        </w:rPr>
        <w:t>。</w:t>
      </w:r>
    </w:p>
    <w:p w:rsidR="00DF2389" w:rsidRPr="006B023D" w:rsidRDefault="00DF2389" w:rsidP="00DF2389">
      <w:pPr>
        <w:pStyle w:val="a7"/>
        <w:shd w:val="clear" w:color="auto" w:fill="FFFFFF"/>
        <w:snapToGrid w:val="0"/>
        <w:spacing w:before="0" w:beforeAutospacing="0" w:after="0" w:afterAutospacing="0" w:line="600" w:lineRule="exact"/>
        <w:ind w:firstLineChars="200" w:firstLine="636"/>
        <w:jc w:val="both"/>
        <w:rPr>
          <w:rFonts w:ascii="黑体" w:eastAsia="黑体" w:hAnsi="黑体"/>
          <w:bCs/>
          <w:sz w:val="32"/>
          <w:szCs w:val="32"/>
        </w:rPr>
      </w:pPr>
      <w:r w:rsidRPr="006B023D">
        <w:rPr>
          <w:rFonts w:ascii="黑体" w:eastAsia="黑体" w:hAnsi="黑体" w:hint="eastAsia"/>
          <w:bCs/>
          <w:sz w:val="32"/>
          <w:szCs w:val="32"/>
        </w:rPr>
        <w:t>三、整改内容</w:t>
      </w:r>
    </w:p>
    <w:p w:rsidR="00DF2389" w:rsidRPr="006B023D" w:rsidRDefault="00DF2389" w:rsidP="006B023D">
      <w:pPr>
        <w:pStyle w:val="a7"/>
        <w:shd w:val="clear" w:color="auto" w:fill="FFFFFF"/>
        <w:snapToGrid w:val="0"/>
        <w:spacing w:before="0" w:beforeAutospacing="0" w:after="0" w:afterAutospacing="0" w:line="600" w:lineRule="exact"/>
        <w:ind w:firstLineChars="200" w:firstLine="628"/>
        <w:jc w:val="both"/>
        <w:rPr>
          <w:rFonts w:ascii="仿宋" w:eastAsia="仿宋" w:hAnsi="仿宋"/>
          <w:color w:val="444444"/>
          <w:sz w:val="32"/>
          <w:szCs w:val="32"/>
        </w:rPr>
      </w:pPr>
      <w:r w:rsidRPr="006B023D">
        <w:rPr>
          <w:rFonts w:ascii="仿宋" w:eastAsia="仿宋" w:hAnsi="仿宋" w:cs="Times New Roman" w:hint="eastAsia"/>
          <w:color w:val="000000"/>
          <w:spacing w:val="-2"/>
          <w:kern w:val="2"/>
          <w:sz w:val="32"/>
          <w:szCs w:val="32"/>
        </w:rPr>
        <w:t>按照环保部《危险废物规范化管理指标体系》，主要整改内</w:t>
      </w:r>
      <w:r w:rsidRPr="006B023D">
        <w:rPr>
          <w:rFonts w:ascii="仿宋" w:eastAsia="仿宋" w:hAnsi="仿宋" w:hint="eastAsia"/>
          <w:sz w:val="32"/>
          <w:szCs w:val="32"/>
        </w:rPr>
        <w:t>容有：不在现场设置危险废物标识或标识设置不规范；无危险废物管理计划或计划不详细不具体；不严格执行危险废物申报登记、转移联单、应急预案备案、危险废物经营许可管理制度；贮存、利用、处置危险废物不符合相关标准规范；危险废物产生单位自建危险废物利用处置设施不按建设项目环境管理有关规定进行审批建设和验收、未</w:t>
      </w:r>
      <w:r w:rsidRPr="006B023D">
        <w:rPr>
          <w:rFonts w:ascii="仿宋" w:eastAsia="仿宋" w:hAnsi="仿宋" w:hint="eastAsia"/>
          <w:spacing w:val="-6"/>
          <w:sz w:val="32"/>
          <w:szCs w:val="32"/>
        </w:rPr>
        <w:t>建立危险废物利用处置台账</w:t>
      </w:r>
      <w:r w:rsidRPr="006B023D">
        <w:rPr>
          <w:rFonts w:ascii="仿宋" w:eastAsia="仿宋" w:hAnsi="仿宋" w:hint="eastAsia"/>
          <w:sz w:val="32"/>
          <w:szCs w:val="32"/>
        </w:rPr>
        <w:t>；危险废物产生、经营单位未按规定建立管理台账等。</w:t>
      </w:r>
    </w:p>
    <w:p w:rsidR="00DF2389" w:rsidRPr="006B023D" w:rsidRDefault="00DF2389" w:rsidP="00DF2389">
      <w:pPr>
        <w:pStyle w:val="a7"/>
        <w:shd w:val="clear" w:color="auto" w:fill="FFFFFF"/>
        <w:snapToGrid w:val="0"/>
        <w:spacing w:before="0" w:beforeAutospacing="0" w:after="0" w:afterAutospacing="0" w:line="600" w:lineRule="exact"/>
        <w:ind w:firstLineChars="200" w:firstLine="636"/>
        <w:jc w:val="both"/>
        <w:rPr>
          <w:rFonts w:ascii="黑体" w:eastAsia="黑体" w:hAnsi="黑体"/>
          <w:bCs/>
          <w:sz w:val="32"/>
          <w:szCs w:val="32"/>
        </w:rPr>
      </w:pPr>
      <w:r w:rsidRPr="006B023D">
        <w:rPr>
          <w:rFonts w:ascii="黑体" w:eastAsia="黑体" w:hAnsi="黑体" w:hint="eastAsia"/>
          <w:bCs/>
          <w:sz w:val="32"/>
          <w:szCs w:val="32"/>
        </w:rPr>
        <w:t>四、工作进度</w:t>
      </w:r>
    </w:p>
    <w:p w:rsidR="00DF2389" w:rsidRPr="006B023D" w:rsidRDefault="00DF2389" w:rsidP="00801B80">
      <w:pPr>
        <w:snapToGrid w:val="0"/>
        <w:spacing w:line="600" w:lineRule="exact"/>
        <w:ind w:firstLineChars="200" w:firstLine="638"/>
        <w:rPr>
          <w:rFonts w:ascii="仿宋" w:eastAsia="仿宋" w:hAnsi="仿宋"/>
          <w:bCs/>
          <w:szCs w:val="32"/>
        </w:rPr>
      </w:pPr>
      <w:r w:rsidRPr="00801B80">
        <w:rPr>
          <w:rFonts w:ascii="楷体" w:eastAsia="楷体" w:hAnsi="楷体" w:hint="eastAsia"/>
          <w:b/>
          <w:bCs/>
          <w:szCs w:val="32"/>
        </w:rPr>
        <w:t>（</w:t>
      </w:r>
      <w:r w:rsidRPr="00801B80">
        <w:rPr>
          <w:rFonts w:ascii="楷体" w:eastAsia="楷体" w:hAnsi="楷体" w:cs="宋体" w:hint="eastAsia"/>
          <w:b/>
          <w:bCs/>
          <w:kern w:val="0"/>
          <w:szCs w:val="32"/>
        </w:rPr>
        <w:t>一）组织动员。</w:t>
      </w:r>
      <w:r w:rsidR="00995D7B" w:rsidRPr="006B023D">
        <w:rPr>
          <w:rFonts w:ascii="仿宋" w:eastAsia="仿宋" w:hAnsi="仿宋" w:hint="eastAsia"/>
          <w:szCs w:val="32"/>
        </w:rPr>
        <w:t>市环保局</w:t>
      </w:r>
      <w:r w:rsidRPr="006B023D">
        <w:rPr>
          <w:rFonts w:ascii="仿宋" w:eastAsia="仿宋" w:hAnsi="仿宋" w:hint="eastAsia"/>
          <w:bCs/>
          <w:szCs w:val="32"/>
        </w:rPr>
        <w:t>成立</w:t>
      </w:r>
      <w:r w:rsidR="00995D7B" w:rsidRPr="006B023D">
        <w:rPr>
          <w:rFonts w:ascii="仿宋" w:eastAsia="仿宋" w:hAnsi="仿宋" w:hint="eastAsia"/>
          <w:bCs/>
          <w:szCs w:val="32"/>
        </w:rPr>
        <w:t>益阳市</w:t>
      </w:r>
      <w:r w:rsidRPr="006B023D">
        <w:rPr>
          <w:rFonts w:ascii="仿宋" w:eastAsia="仿宋" w:hAnsi="仿宋" w:hint="eastAsia"/>
          <w:bCs/>
          <w:szCs w:val="32"/>
        </w:rPr>
        <w:t>2017年危险废物规范化管理专项整改领导小组（负责组织领导协调本次专项行动，成员名单见附件1）,</w:t>
      </w:r>
      <w:r w:rsidRPr="006B023D">
        <w:rPr>
          <w:rFonts w:ascii="仿宋" w:eastAsia="仿宋" w:hAnsi="仿宋" w:hint="eastAsia"/>
          <w:szCs w:val="32"/>
        </w:rPr>
        <w:t>制定</w:t>
      </w:r>
      <w:r w:rsidRPr="006B023D">
        <w:rPr>
          <w:rFonts w:ascii="仿宋" w:eastAsia="仿宋" w:hAnsi="仿宋" w:cs="宋体" w:hint="eastAsia"/>
          <w:kern w:val="0"/>
          <w:szCs w:val="32"/>
        </w:rPr>
        <w:t>《</w:t>
      </w:r>
      <w:r w:rsidR="00995D7B" w:rsidRPr="006B023D">
        <w:rPr>
          <w:rFonts w:ascii="仿宋" w:eastAsia="仿宋" w:hAnsi="仿宋" w:cs="宋体" w:hint="eastAsia"/>
          <w:kern w:val="0"/>
          <w:szCs w:val="32"/>
        </w:rPr>
        <w:t>益阳市</w:t>
      </w:r>
      <w:r w:rsidRPr="006B023D">
        <w:rPr>
          <w:rFonts w:ascii="仿宋" w:eastAsia="仿宋" w:hAnsi="仿宋" w:cs="宋体" w:hint="eastAsia"/>
          <w:kern w:val="0"/>
          <w:szCs w:val="32"/>
        </w:rPr>
        <w:t>2017年危险废物规范化管理专项整改工作方案</w:t>
      </w:r>
      <w:r w:rsidRPr="006B023D">
        <w:rPr>
          <w:rFonts w:ascii="仿宋" w:eastAsia="仿宋" w:hAnsi="仿宋" w:hint="eastAsia"/>
          <w:szCs w:val="32"/>
        </w:rPr>
        <w:t>》，召开固体废物管理暨危险废物规范化管理专项整改动员会。（2017年3月</w:t>
      </w:r>
      <w:r w:rsidR="00995D7B" w:rsidRPr="006B023D">
        <w:rPr>
          <w:rFonts w:ascii="仿宋" w:eastAsia="仿宋" w:hAnsi="仿宋" w:hint="eastAsia"/>
          <w:szCs w:val="32"/>
        </w:rPr>
        <w:t>底</w:t>
      </w:r>
      <w:r w:rsidR="008B207A">
        <w:rPr>
          <w:rFonts w:ascii="仿宋" w:eastAsia="仿宋" w:hAnsi="仿宋" w:hint="eastAsia"/>
          <w:szCs w:val="32"/>
        </w:rPr>
        <w:t>-4月初</w:t>
      </w:r>
      <w:r w:rsidRPr="006B023D">
        <w:rPr>
          <w:rFonts w:ascii="仿宋" w:eastAsia="仿宋" w:hAnsi="仿宋" w:hint="eastAsia"/>
          <w:szCs w:val="32"/>
        </w:rPr>
        <w:t>）</w:t>
      </w:r>
    </w:p>
    <w:p w:rsidR="00DF2389" w:rsidRPr="006B023D" w:rsidRDefault="00DF2389" w:rsidP="00801B80">
      <w:pPr>
        <w:adjustRightInd w:val="0"/>
        <w:snapToGrid w:val="0"/>
        <w:spacing w:line="600" w:lineRule="exact"/>
        <w:ind w:firstLineChars="200" w:firstLine="638"/>
        <w:rPr>
          <w:rFonts w:ascii="仿宋" w:eastAsia="仿宋" w:hAnsi="仿宋"/>
          <w:szCs w:val="32"/>
        </w:rPr>
      </w:pPr>
      <w:r w:rsidRPr="00801B80">
        <w:rPr>
          <w:rFonts w:ascii="黑体" w:eastAsia="黑体" w:hAnsi="黑体" w:cs="宋体" w:hint="eastAsia"/>
          <w:b/>
          <w:bCs/>
          <w:kern w:val="0"/>
          <w:szCs w:val="32"/>
        </w:rPr>
        <w:t>（</w:t>
      </w:r>
      <w:r w:rsidRPr="00801B80">
        <w:rPr>
          <w:rFonts w:ascii="楷体" w:eastAsia="楷体" w:hAnsi="楷体" w:hint="eastAsia"/>
          <w:b/>
          <w:bCs/>
          <w:szCs w:val="32"/>
        </w:rPr>
        <w:t>二）企业自查。</w:t>
      </w:r>
      <w:r w:rsidRPr="006B023D">
        <w:rPr>
          <w:rFonts w:ascii="仿宋" w:eastAsia="仿宋" w:hAnsi="仿宋" w:hint="eastAsia"/>
          <w:szCs w:val="32"/>
        </w:rPr>
        <w:t>危险废物产生单位和经营单位企业法人按照属地管理原则，</w:t>
      </w:r>
      <w:r w:rsidR="00047732" w:rsidRPr="006B023D">
        <w:rPr>
          <w:rFonts w:ascii="仿宋" w:eastAsia="仿宋" w:hAnsi="仿宋" w:hint="eastAsia"/>
          <w:szCs w:val="32"/>
        </w:rPr>
        <w:t>与所在地环保部门签订危险废物规范化管理承诺书（重点整改单位与市</w:t>
      </w:r>
      <w:r w:rsidRPr="006B023D">
        <w:rPr>
          <w:rFonts w:ascii="仿宋" w:eastAsia="仿宋" w:hAnsi="仿宋" w:hint="eastAsia"/>
          <w:szCs w:val="32"/>
        </w:rPr>
        <w:t>环保部门签署，承诺书样本见附件2），组织相关人员培训学习规范化管理指标，并严格按照市</w:t>
      </w:r>
      <w:r w:rsidRPr="006B023D">
        <w:rPr>
          <w:rFonts w:ascii="仿宋" w:eastAsia="仿宋" w:hAnsi="仿宋" w:hint="eastAsia"/>
          <w:color w:val="000000"/>
          <w:szCs w:val="32"/>
          <w:shd w:val="clear" w:color="auto" w:fill="FFFFFF"/>
        </w:rPr>
        <w:t>专项整改</w:t>
      </w:r>
      <w:r w:rsidRPr="006B023D">
        <w:rPr>
          <w:rFonts w:ascii="仿宋" w:eastAsia="仿宋" w:hAnsi="仿宋" w:hint="eastAsia"/>
          <w:szCs w:val="32"/>
        </w:rPr>
        <w:lastRenderedPageBreak/>
        <w:t>工作方案要求和考核内容，积极主动开展自查、自评、自行整改，建立危险废物规范化管理档案，落实危险废物管理主体责任，逐项完成问题整改。（2017年4月）</w:t>
      </w:r>
    </w:p>
    <w:p w:rsidR="00DF2389" w:rsidRPr="006B023D" w:rsidRDefault="004A0156" w:rsidP="00801B80">
      <w:pPr>
        <w:adjustRightInd w:val="0"/>
        <w:snapToGrid w:val="0"/>
        <w:spacing w:line="600" w:lineRule="exact"/>
        <w:ind w:firstLineChars="200" w:firstLine="638"/>
        <w:rPr>
          <w:rFonts w:ascii="仿宋" w:eastAsia="仿宋" w:hAnsi="仿宋"/>
          <w:color w:val="444444"/>
          <w:szCs w:val="32"/>
        </w:rPr>
      </w:pPr>
      <w:r w:rsidRPr="00801B80">
        <w:rPr>
          <w:rFonts w:ascii="楷体" w:eastAsia="楷体" w:hAnsi="楷体" w:cs="宋体" w:hint="eastAsia"/>
          <w:b/>
          <w:bCs/>
          <w:kern w:val="0"/>
          <w:szCs w:val="32"/>
        </w:rPr>
        <w:t>（三）区县</w:t>
      </w:r>
      <w:r w:rsidR="00DF2389" w:rsidRPr="00801B80">
        <w:rPr>
          <w:rFonts w:ascii="楷体" w:eastAsia="楷体" w:hAnsi="楷体" w:cs="宋体" w:hint="eastAsia"/>
          <w:b/>
          <w:bCs/>
          <w:kern w:val="0"/>
          <w:szCs w:val="32"/>
        </w:rPr>
        <w:t>督查。</w:t>
      </w:r>
      <w:r w:rsidR="00520C28" w:rsidRPr="006B023D">
        <w:rPr>
          <w:rFonts w:ascii="仿宋" w:eastAsia="仿宋" w:hAnsi="仿宋" w:hint="eastAsia"/>
          <w:szCs w:val="32"/>
        </w:rPr>
        <w:t>区县</w:t>
      </w:r>
      <w:r w:rsidR="00DF2389" w:rsidRPr="006B023D">
        <w:rPr>
          <w:rFonts w:ascii="仿宋" w:eastAsia="仿宋" w:hAnsi="仿宋" w:hint="eastAsia"/>
          <w:szCs w:val="32"/>
        </w:rPr>
        <w:t>环保部门要</w:t>
      </w:r>
      <w:r w:rsidR="00DF2389" w:rsidRPr="006B023D">
        <w:rPr>
          <w:rFonts w:ascii="仿宋" w:eastAsia="仿宋" w:hAnsi="仿宋" w:hint="eastAsia"/>
          <w:color w:val="000000"/>
          <w:szCs w:val="32"/>
          <w:shd w:val="clear" w:color="auto" w:fill="FFFFFF"/>
        </w:rPr>
        <w:t>按照</w:t>
      </w:r>
      <w:r w:rsidR="00520C28" w:rsidRPr="006B023D">
        <w:rPr>
          <w:rFonts w:ascii="仿宋" w:eastAsia="仿宋" w:hAnsi="仿宋" w:hint="eastAsia"/>
          <w:color w:val="000000"/>
          <w:szCs w:val="32"/>
          <w:shd w:val="clear" w:color="auto" w:fill="FFFFFF"/>
        </w:rPr>
        <w:t>市环保局</w:t>
      </w:r>
      <w:r w:rsidR="00DF2389" w:rsidRPr="006B023D">
        <w:rPr>
          <w:rFonts w:ascii="仿宋" w:eastAsia="仿宋" w:hAnsi="仿宋" w:hint="eastAsia"/>
          <w:color w:val="000000"/>
          <w:szCs w:val="32"/>
          <w:shd w:val="clear" w:color="auto" w:fill="FFFFFF"/>
        </w:rPr>
        <w:t>专项整改要求</w:t>
      </w:r>
      <w:r w:rsidR="00DF2389" w:rsidRPr="006B023D">
        <w:rPr>
          <w:rFonts w:ascii="仿宋" w:eastAsia="仿宋" w:hAnsi="仿宋" w:hint="eastAsia"/>
          <w:szCs w:val="32"/>
        </w:rPr>
        <w:t>制定工作方案，方案应列出重点整改单位名单。要全面宣传发动、不留死角，要组织相关培训。要</w:t>
      </w:r>
      <w:r w:rsidR="00DF2389" w:rsidRPr="006B023D">
        <w:rPr>
          <w:rFonts w:ascii="仿宋" w:eastAsia="仿宋" w:hAnsi="仿宋" w:hint="eastAsia"/>
          <w:color w:val="000000"/>
          <w:szCs w:val="32"/>
        </w:rPr>
        <w:t>根据《关于在污染源日常环境监管领域推广随机抽查制度的实施方案》（环办〔2015〕88号），将产废单位和经营单位危险废物规范化管理情况纳入污染源日常环境监管随机抽查</w:t>
      </w:r>
      <w:r w:rsidR="00DF2389" w:rsidRPr="006B023D">
        <w:rPr>
          <w:rFonts w:ascii="仿宋" w:eastAsia="仿宋" w:hAnsi="仿宋" w:hint="eastAsia"/>
          <w:szCs w:val="32"/>
        </w:rPr>
        <w:t>。对重点单位实行动态管理，加大督查考核频次和力度。对其它经营单位和产废单位督查考核率不低于30%。县（区）环保部门要实现辖区内危险废物产生单位和经营单位督查考核全覆盖</w:t>
      </w:r>
      <w:r w:rsidR="00DF2389" w:rsidRPr="006B023D">
        <w:rPr>
          <w:rFonts w:ascii="仿宋" w:eastAsia="仿宋" w:hAnsi="仿宋" w:hint="eastAsia"/>
          <w:bCs/>
          <w:szCs w:val="32"/>
        </w:rPr>
        <w:t>，</w:t>
      </w:r>
      <w:r w:rsidR="00FF1E1E">
        <w:rPr>
          <w:rFonts w:ascii="仿宋" w:eastAsia="仿宋" w:hAnsi="仿宋" w:hint="eastAsia"/>
          <w:szCs w:val="32"/>
        </w:rPr>
        <w:t>认真开展排查，对存在的问题要立即督促企业进行整改并跟踪检查，</w:t>
      </w:r>
      <w:r w:rsidR="00DF2389" w:rsidRPr="006B023D">
        <w:rPr>
          <w:rFonts w:ascii="仿宋" w:eastAsia="仿宋" w:hAnsi="仿宋" w:hint="eastAsia"/>
          <w:szCs w:val="32"/>
        </w:rPr>
        <w:t>指导企业建立管理档案。要与重点整改以外的单位签订危险废物规范化管理承诺书。（2017年</w:t>
      </w:r>
      <w:r w:rsidR="00533D47" w:rsidRPr="006B023D">
        <w:rPr>
          <w:rFonts w:ascii="仿宋" w:eastAsia="仿宋" w:hAnsi="仿宋" w:hint="eastAsia"/>
          <w:szCs w:val="32"/>
        </w:rPr>
        <w:t>4</w:t>
      </w:r>
      <w:r w:rsidR="00DF2389" w:rsidRPr="006B023D">
        <w:rPr>
          <w:rFonts w:ascii="仿宋" w:eastAsia="仿宋" w:hAnsi="仿宋" w:hint="eastAsia"/>
          <w:szCs w:val="32"/>
        </w:rPr>
        <w:t>-</w:t>
      </w:r>
      <w:r w:rsidR="00533D47" w:rsidRPr="006B023D">
        <w:rPr>
          <w:rFonts w:ascii="仿宋" w:eastAsia="仿宋" w:hAnsi="仿宋" w:hint="eastAsia"/>
          <w:szCs w:val="32"/>
        </w:rPr>
        <w:t>5</w:t>
      </w:r>
      <w:r w:rsidR="00DF2389" w:rsidRPr="006B023D">
        <w:rPr>
          <w:rFonts w:ascii="仿宋" w:eastAsia="仿宋" w:hAnsi="仿宋" w:hint="eastAsia"/>
          <w:szCs w:val="32"/>
        </w:rPr>
        <w:t>月）</w:t>
      </w:r>
    </w:p>
    <w:p w:rsidR="00DF2389" w:rsidRPr="006B023D" w:rsidRDefault="00DF2389" w:rsidP="006B023D">
      <w:pPr>
        <w:pStyle w:val="a7"/>
        <w:shd w:val="clear" w:color="auto" w:fill="FFFFFF"/>
        <w:snapToGrid w:val="0"/>
        <w:spacing w:before="0" w:beforeAutospacing="0" w:after="0" w:afterAutospacing="0" w:line="600" w:lineRule="exact"/>
        <w:ind w:firstLineChars="200" w:firstLine="638"/>
        <w:jc w:val="both"/>
        <w:rPr>
          <w:rFonts w:ascii="仿宋" w:eastAsia="仿宋" w:hAnsi="仿宋" w:cs="Tahoma"/>
          <w:color w:val="000000"/>
          <w:sz w:val="32"/>
          <w:szCs w:val="32"/>
          <w:shd w:val="clear" w:color="auto" w:fill="FFFFFF"/>
        </w:rPr>
      </w:pPr>
      <w:r w:rsidRPr="00801B80">
        <w:rPr>
          <w:rFonts w:ascii="楷体" w:eastAsia="楷体" w:hAnsi="楷体" w:cs="Times New Roman" w:hint="eastAsia"/>
          <w:b/>
          <w:bCs/>
          <w:kern w:val="2"/>
          <w:sz w:val="32"/>
          <w:szCs w:val="32"/>
        </w:rPr>
        <w:t>（四）</w:t>
      </w:r>
      <w:r w:rsidR="00533D47" w:rsidRPr="00801B80">
        <w:rPr>
          <w:rFonts w:ascii="楷体" w:eastAsia="楷体" w:hAnsi="楷体" w:cs="Times New Roman" w:hint="eastAsia"/>
          <w:b/>
          <w:bCs/>
          <w:kern w:val="2"/>
          <w:sz w:val="32"/>
          <w:szCs w:val="32"/>
        </w:rPr>
        <w:t>市局</w:t>
      </w:r>
      <w:r w:rsidRPr="00801B80">
        <w:rPr>
          <w:rFonts w:ascii="楷体" w:eastAsia="楷体" w:hAnsi="楷体" w:cs="Times New Roman" w:hint="eastAsia"/>
          <w:b/>
          <w:bCs/>
          <w:kern w:val="2"/>
          <w:sz w:val="32"/>
          <w:szCs w:val="32"/>
        </w:rPr>
        <w:t>抽查。</w:t>
      </w:r>
      <w:r w:rsidR="00533D47" w:rsidRPr="006B023D">
        <w:rPr>
          <w:rFonts w:ascii="仿宋" w:eastAsia="仿宋" w:hAnsi="仿宋" w:hint="eastAsia"/>
          <w:color w:val="000000"/>
          <w:sz w:val="32"/>
          <w:szCs w:val="32"/>
          <w:shd w:val="clear" w:color="auto" w:fill="FFFFFF"/>
        </w:rPr>
        <w:t>市环保局</w:t>
      </w:r>
      <w:r w:rsidRPr="006B023D">
        <w:rPr>
          <w:rFonts w:ascii="仿宋" w:eastAsia="仿宋" w:hAnsi="仿宋" w:hint="eastAsia"/>
          <w:color w:val="000000"/>
          <w:sz w:val="32"/>
          <w:szCs w:val="32"/>
          <w:shd w:val="clear" w:color="auto" w:fill="FFFFFF"/>
        </w:rPr>
        <w:t>采取直接或</w:t>
      </w:r>
      <w:r w:rsidR="00533D47" w:rsidRPr="006B023D">
        <w:rPr>
          <w:rFonts w:ascii="仿宋" w:eastAsia="仿宋" w:hAnsi="仿宋" w:hint="eastAsia"/>
          <w:color w:val="000000"/>
          <w:sz w:val="32"/>
          <w:szCs w:val="32"/>
          <w:shd w:val="clear" w:color="auto" w:fill="FFFFFF"/>
        </w:rPr>
        <w:t>区县</w:t>
      </w:r>
      <w:r w:rsidRPr="006B023D">
        <w:rPr>
          <w:rFonts w:ascii="仿宋" w:eastAsia="仿宋" w:hAnsi="仿宋" w:hint="eastAsia"/>
          <w:color w:val="000000"/>
          <w:sz w:val="32"/>
          <w:szCs w:val="32"/>
          <w:shd w:val="clear" w:color="auto" w:fill="FFFFFF"/>
        </w:rPr>
        <w:t>交叉的方式</w:t>
      </w:r>
      <w:r w:rsidRPr="006B023D">
        <w:rPr>
          <w:rFonts w:ascii="仿宋" w:eastAsia="仿宋" w:hAnsi="仿宋" w:hint="eastAsia"/>
          <w:sz w:val="32"/>
          <w:szCs w:val="32"/>
        </w:rPr>
        <w:t>对各地危险废物规范化管理专项整改工作进行抽查考核，公示抽查考核结果并通报</w:t>
      </w:r>
      <w:r w:rsidR="00533D47" w:rsidRPr="006B023D">
        <w:rPr>
          <w:rFonts w:ascii="仿宋" w:eastAsia="仿宋" w:hAnsi="仿宋" w:hint="eastAsia"/>
          <w:sz w:val="32"/>
          <w:szCs w:val="32"/>
        </w:rPr>
        <w:t>区县</w:t>
      </w:r>
      <w:r w:rsidRPr="006B023D">
        <w:rPr>
          <w:rFonts w:ascii="仿宋" w:eastAsia="仿宋" w:hAnsi="仿宋" w:hint="eastAsia"/>
          <w:sz w:val="32"/>
          <w:szCs w:val="32"/>
        </w:rPr>
        <w:t>政府</w:t>
      </w:r>
      <w:r w:rsidRPr="006B023D">
        <w:rPr>
          <w:rFonts w:ascii="仿宋" w:eastAsia="仿宋" w:hAnsi="仿宋" w:cs="Tahoma" w:hint="eastAsia"/>
          <w:color w:val="000000"/>
          <w:sz w:val="32"/>
          <w:szCs w:val="32"/>
          <w:shd w:val="clear" w:color="auto" w:fill="FFFFFF"/>
        </w:rPr>
        <w:t>。</w:t>
      </w:r>
      <w:r w:rsidRPr="006B023D">
        <w:rPr>
          <w:rFonts w:ascii="仿宋" w:eastAsia="仿宋" w:hAnsi="仿宋" w:hint="eastAsia"/>
          <w:sz w:val="32"/>
          <w:szCs w:val="32"/>
        </w:rPr>
        <w:t>（2017年</w:t>
      </w:r>
      <w:r w:rsidR="00533D47" w:rsidRPr="006B023D">
        <w:rPr>
          <w:rFonts w:ascii="仿宋" w:eastAsia="仿宋" w:hAnsi="仿宋" w:hint="eastAsia"/>
          <w:sz w:val="32"/>
          <w:szCs w:val="32"/>
        </w:rPr>
        <w:t>5</w:t>
      </w:r>
      <w:r w:rsidRPr="006B023D">
        <w:rPr>
          <w:rFonts w:ascii="仿宋" w:eastAsia="仿宋" w:hAnsi="仿宋" w:hint="eastAsia"/>
          <w:sz w:val="32"/>
          <w:szCs w:val="32"/>
        </w:rPr>
        <w:t>-</w:t>
      </w:r>
      <w:r w:rsidR="00533D47" w:rsidRPr="006B023D">
        <w:rPr>
          <w:rFonts w:ascii="仿宋" w:eastAsia="仿宋" w:hAnsi="仿宋" w:hint="eastAsia"/>
          <w:sz w:val="32"/>
          <w:szCs w:val="32"/>
        </w:rPr>
        <w:t>6</w:t>
      </w:r>
      <w:r w:rsidRPr="006B023D">
        <w:rPr>
          <w:rFonts w:ascii="仿宋" w:eastAsia="仿宋" w:hAnsi="仿宋" w:hint="eastAsia"/>
          <w:sz w:val="32"/>
          <w:szCs w:val="32"/>
        </w:rPr>
        <w:t>月）</w:t>
      </w:r>
    </w:p>
    <w:p w:rsidR="00DF2389" w:rsidRPr="006B023D" w:rsidRDefault="00DF2389" w:rsidP="00DF2389">
      <w:pPr>
        <w:pStyle w:val="a7"/>
        <w:shd w:val="clear" w:color="auto" w:fill="FFFFFF"/>
        <w:snapToGrid w:val="0"/>
        <w:spacing w:before="0" w:beforeAutospacing="0" w:after="0" w:afterAutospacing="0" w:line="600" w:lineRule="exact"/>
        <w:ind w:firstLineChars="200" w:firstLine="636"/>
        <w:jc w:val="both"/>
        <w:rPr>
          <w:rFonts w:ascii="黑体" w:eastAsia="黑体" w:hAnsi="黑体"/>
          <w:bCs/>
          <w:sz w:val="32"/>
          <w:szCs w:val="32"/>
        </w:rPr>
      </w:pPr>
      <w:r w:rsidRPr="006B023D">
        <w:rPr>
          <w:rFonts w:ascii="黑体" w:eastAsia="黑体" w:hAnsi="黑体" w:hint="eastAsia"/>
          <w:bCs/>
          <w:sz w:val="32"/>
          <w:szCs w:val="32"/>
        </w:rPr>
        <w:t>五、成果运用</w:t>
      </w:r>
    </w:p>
    <w:p w:rsidR="00DF2389" w:rsidRPr="006B023D" w:rsidRDefault="00DF2389" w:rsidP="00DF2389">
      <w:pPr>
        <w:pStyle w:val="a7"/>
        <w:shd w:val="clear" w:color="auto" w:fill="FFFFFF"/>
        <w:snapToGrid w:val="0"/>
        <w:spacing w:before="0" w:beforeAutospacing="0" w:after="0" w:afterAutospacing="0" w:line="600" w:lineRule="exact"/>
        <w:ind w:firstLineChars="200" w:firstLine="636"/>
        <w:jc w:val="both"/>
        <w:rPr>
          <w:rFonts w:ascii="仿宋" w:eastAsia="仿宋" w:hAnsi="仿宋"/>
          <w:color w:val="000000"/>
          <w:sz w:val="32"/>
          <w:szCs w:val="32"/>
          <w:shd w:val="clear" w:color="auto" w:fill="FFFFFF"/>
        </w:rPr>
      </w:pPr>
      <w:r w:rsidRPr="006B023D">
        <w:rPr>
          <w:rFonts w:ascii="仿宋" w:eastAsia="仿宋" w:hAnsi="仿宋" w:hint="eastAsia"/>
          <w:bCs/>
          <w:sz w:val="32"/>
          <w:szCs w:val="32"/>
        </w:rPr>
        <w:t>1、</w:t>
      </w:r>
      <w:r w:rsidRPr="006B023D">
        <w:rPr>
          <w:rFonts w:ascii="仿宋" w:eastAsia="仿宋" w:hAnsi="仿宋" w:hint="eastAsia"/>
          <w:color w:val="000000"/>
          <w:sz w:val="32"/>
          <w:szCs w:val="32"/>
          <w:shd w:val="clear" w:color="auto" w:fill="FFFFFF"/>
        </w:rPr>
        <w:t xml:space="preserve"> 参照国家考核标准，抽查考核全部达标的企业不扣分，基本达标的每家企业扣0.2分，不达标的每家企业扣0.5分。专项整改抽查考核结果计入2017年度危险废物规范化管理考核达</w:t>
      </w:r>
      <w:r w:rsidRPr="006B023D">
        <w:rPr>
          <w:rFonts w:ascii="仿宋" w:eastAsia="仿宋" w:hAnsi="仿宋" w:hint="eastAsia"/>
          <w:color w:val="000000"/>
          <w:sz w:val="32"/>
          <w:szCs w:val="32"/>
          <w:shd w:val="clear" w:color="auto" w:fill="FFFFFF"/>
        </w:rPr>
        <w:lastRenderedPageBreak/>
        <w:t>标总体情况，并作为对</w:t>
      </w:r>
      <w:r w:rsidR="00535C8E" w:rsidRPr="006B023D">
        <w:rPr>
          <w:rFonts w:ascii="仿宋" w:eastAsia="仿宋" w:hAnsi="仿宋" w:hint="eastAsia"/>
          <w:color w:val="000000"/>
          <w:sz w:val="32"/>
          <w:szCs w:val="32"/>
          <w:shd w:val="clear" w:color="auto" w:fill="FFFFFF"/>
        </w:rPr>
        <w:t>区县</w:t>
      </w:r>
      <w:r w:rsidRPr="006B023D">
        <w:rPr>
          <w:rFonts w:ascii="仿宋" w:eastAsia="仿宋" w:hAnsi="仿宋" w:hint="eastAsia"/>
          <w:color w:val="000000"/>
          <w:sz w:val="32"/>
          <w:szCs w:val="32"/>
          <w:shd w:val="clear" w:color="auto" w:fill="FFFFFF"/>
        </w:rPr>
        <w:t>政府绩效考核和对</w:t>
      </w:r>
      <w:r w:rsidR="00535C8E" w:rsidRPr="006B023D">
        <w:rPr>
          <w:rFonts w:ascii="仿宋" w:eastAsia="仿宋" w:hAnsi="仿宋" w:hint="eastAsia"/>
          <w:color w:val="000000"/>
          <w:sz w:val="32"/>
          <w:szCs w:val="32"/>
          <w:shd w:val="clear" w:color="auto" w:fill="FFFFFF"/>
        </w:rPr>
        <w:t>区县</w:t>
      </w:r>
      <w:r w:rsidRPr="006B023D">
        <w:rPr>
          <w:rFonts w:ascii="仿宋" w:eastAsia="仿宋" w:hAnsi="仿宋" w:hint="eastAsia"/>
          <w:color w:val="000000"/>
          <w:sz w:val="32"/>
          <w:szCs w:val="32"/>
          <w:shd w:val="clear" w:color="auto" w:fill="FFFFFF"/>
        </w:rPr>
        <w:t>环保局目标考核的重要依据。</w:t>
      </w:r>
    </w:p>
    <w:p w:rsidR="00DF2389" w:rsidRPr="006B023D" w:rsidRDefault="00DF2389" w:rsidP="00DF2389">
      <w:pPr>
        <w:widowControl/>
        <w:snapToGrid w:val="0"/>
        <w:spacing w:line="600" w:lineRule="exact"/>
        <w:ind w:firstLineChars="200" w:firstLine="636"/>
        <w:rPr>
          <w:rFonts w:ascii="仿宋" w:eastAsia="仿宋" w:hAnsi="仿宋"/>
          <w:szCs w:val="32"/>
        </w:rPr>
      </w:pPr>
      <w:r w:rsidRPr="006B023D">
        <w:rPr>
          <w:rFonts w:ascii="仿宋" w:eastAsia="仿宋" w:hAnsi="仿宋" w:hint="eastAsia"/>
          <w:szCs w:val="32"/>
        </w:rPr>
        <w:t>2、对抽查考核结果进行排名并通报各</w:t>
      </w:r>
      <w:r w:rsidR="00535C8E" w:rsidRPr="006B023D">
        <w:rPr>
          <w:rFonts w:ascii="仿宋" w:eastAsia="仿宋" w:hAnsi="仿宋" w:hint="eastAsia"/>
          <w:szCs w:val="32"/>
        </w:rPr>
        <w:t>区县</w:t>
      </w:r>
      <w:r w:rsidRPr="006B023D">
        <w:rPr>
          <w:rFonts w:ascii="仿宋" w:eastAsia="仿宋" w:hAnsi="仿宋" w:hint="eastAsia"/>
          <w:szCs w:val="32"/>
        </w:rPr>
        <w:t>政府，并对危险废物产生单位抽查考核合格率低于75%或经营单位考核考核抽查合格率低于80%的地方政府负责人进行约谈。</w:t>
      </w:r>
    </w:p>
    <w:p w:rsidR="00DF2389" w:rsidRPr="006B023D" w:rsidRDefault="00DF2389" w:rsidP="00DF2389">
      <w:pPr>
        <w:snapToGrid w:val="0"/>
        <w:spacing w:line="600" w:lineRule="exact"/>
        <w:ind w:firstLineChars="200" w:firstLine="636"/>
        <w:rPr>
          <w:rFonts w:ascii="仿宋" w:eastAsia="仿宋" w:hAnsi="仿宋"/>
          <w:szCs w:val="32"/>
        </w:rPr>
      </w:pPr>
      <w:r w:rsidRPr="006B023D">
        <w:rPr>
          <w:rFonts w:ascii="仿宋" w:eastAsia="仿宋" w:hAnsi="仿宋" w:hint="eastAsia"/>
          <w:szCs w:val="32"/>
        </w:rPr>
        <w:t>3、对抽查考核基本达标产生单位和经营单位</w:t>
      </w:r>
      <w:r w:rsidRPr="006B023D">
        <w:rPr>
          <w:rFonts w:ascii="仿宋" w:eastAsia="仿宋" w:hAnsi="仿宋" w:hint="eastAsia"/>
          <w:color w:val="000000"/>
          <w:szCs w:val="32"/>
        </w:rPr>
        <w:t>，企业环境信用评价评定为“环境风险企业”，限期整改，整改仍不达标的，</w:t>
      </w:r>
      <w:r w:rsidRPr="006B023D">
        <w:rPr>
          <w:rFonts w:ascii="仿宋" w:eastAsia="仿宋" w:hAnsi="仿宋" w:hint="eastAsia"/>
          <w:szCs w:val="32"/>
        </w:rPr>
        <w:t>暂停换发危险废物经营许可证、暂停危险废物跨省转移审批、暂停危险废物转移联单申领直到达标为止</w:t>
      </w:r>
      <w:r w:rsidRPr="006B023D">
        <w:rPr>
          <w:rFonts w:ascii="仿宋" w:eastAsia="仿宋" w:hAnsi="仿宋" w:hint="eastAsia"/>
          <w:color w:val="000000"/>
          <w:szCs w:val="32"/>
        </w:rPr>
        <w:t>。</w:t>
      </w:r>
      <w:r w:rsidRPr="006B023D">
        <w:rPr>
          <w:rFonts w:ascii="仿宋" w:eastAsia="仿宋" w:hAnsi="仿宋" w:hint="eastAsia"/>
          <w:szCs w:val="32"/>
        </w:rPr>
        <w:t>对抽查考核不达标产生单位和经营单位</w:t>
      </w:r>
      <w:r w:rsidRPr="006B023D">
        <w:rPr>
          <w:rFonts w:ascii="仿宋" w:eastAsia="仿宋" w:hAnsi="仿宋" w:hint="eastAsia"/>
          <w:color w:val="000000"/>
          <w:szCs w:val="32"/>
        </w:rPr>
        <w:t>，企业环境信用评价评定为 “环境不良企业”，立刻</w:t>
      </w:r>
      <w:r w:rsidRPr="006B023D">
        <w:rPr>
          <w:rFonts w:ascii="仿宋" w:eastAsia="仿宋" w:hAnsi="仿宋" w:hint="eastAsia"/>
          <w:szCs w:val="32"/>
        </w:rPr>
        <w:t>暂停换发危险废物经营许可证、暂停危险废物跨省转移审批、暂停危险废物转移联单申领，直到达标为止</w:t>
      </w:r>
      <w:r w:rsidRPr="006B023D">
        <w:rPr>
          <w:rFonts w:ascii="仿宋" w:eastAsia="仿宋" w:hAnsi="仿宋" w:hint="eastAsia"/>
          <w:color w:val="000000"/>
          <w:szCs w:val="32"/>
        </w:rPr>
        <w:t>。</w:t>
      </w:r>
    </w:p>
    <w:p w:rsidR="00DF2389" w:rsidRPr="006B023D" w:rsidRDefault="00DF2389" w:rsidP="00DF2389">
      <w:pPr>
        <w:snapToGrid w:val="0"/>
        <w:spacing w:line="600" w:lineRule="exact"/>
        <w:ind w:firstLineChars="200" w:firstLine="636"/>
        <w:rPr>
          <w:rFonts w:ascii="仿宋" w:eastAsia="仿宋" w:hAnsi="仿宋"/>
          <w:szCs w:val="32"/>
        </w:rPr>
      </w:pPr>
      <w:r w:rsidRPr="006B023D">
        <w:rPr>
          <w:rFonts w:ascii="仿宋" w:eastAsia="仿宋" w:hAnsi="仿宋" w:cs="宋体" w:hint="eastAsia"/>
          <w:kern w:val="0"/>
          <w:szCs w:val="32"/>
        </w:rPr>
        <w:t>4、对</w:t>
      </w:r>
      <w:r w:rsidRPr="006B023D">
        <w:rPr>
          <w:rFonts w:ascii="仿宋" w:eastAsia="仿宋" w:hAnsi="仿宋" w:hint="eastAsia"/>
          <w:szCs w:val="32"/>
        </w:rPr>
        <w:t>抽查考核中发现的严重环境违法行为，将加大打击力度，依法暂扣、吊销排污许可证或危险废物经营许可证，触犯刑律的，及时移送公安机关立案查处。</w:t>
      </w:r>
    </w:p>
    <w:p w:rsidR="00DF2389" w:rsidRPr="006B023D" w:rsidRDefault="00DF2389" w:rsidP="00DF2389">
      <w:pPr>
        <w:snapToGrid w:val="0"/>
        <w:spacing w:line="600" w:lineRule="exact"/>
        <w:ind w:leftChars="200" w:left="1908" w:hangingChars="400" w:hanging="1272"/>
        <w:rPr>
          <w:rFonts w:ascii="仿宋" w:eastAsia="仿宋" w:hAnsi="仿宋"/>
          <w:szCs w:val="32"/>
        </w:rPr>
      </w:pPr>
    </w:p>
    <w:p w:rsidR="00DF2389" w:rsidRPr="006B023D" w:rsidRDefault="00DF2389" w:rsidP="00DF2389">
      <w:pPr>
        <w:snapToGrid w:val="0"/>
        <w:spacing w:line="600" w:lineRule="exact"/>
        <w:ind w:leftChars="200" w:left="1908" w:hangingChars="400" w:hanging="1272"/>
        <w:rPr>
          <w:rFonts w:ascii="仿宋" w:eastAsia="仿宋" w:hAnsi="仿宋"/>
          <w:szCs w:val="32"/>
        </w:rPr>
      </w:pPr>
      <w:r w:rsidRPr="006B023D">
        <w:rPr>
          <w:rFonts w:ascii="仿宋" w:eastAsia="仿宋" w:hAnsi="仿宋" w:hint="eastAsia"/>
          <w:szCs w:val="32"/>
        </w:rPr>
        <w:t>附件：1.</w:t>
      </w:r>
      <w:r w:rsidR="00535C8E" w:rsidRPr="006B023D">
        <w:rPr>
          <w:rFonts w:ascii="仿宋" w:eastAsia="仿宋" w:hAnsi="仿宋" w:hint="eastAsia"/>
          <w:szCs w:val="32"/>
        </w:rPr>
        <w:t>益阳</w:t>
      </w:r>
      <w:r w:rsidRPr="006B023D">
        <w:rPr>
          <w:rFonts w:ascii="仿宋" w:eastAsia="仿宋" w:hAnsi="仿宋" w:hint="eastAsia"/>
          <w:szCs w:val="32"/>
        </w:rPr>
        <w:t>省2017年危险废物规范化管理专项整改领导小组成员名单</w:t>
      </w:r>
    </w:p>
    <w:p w:rsidR="00DF2389" w:rsidRPr="006B023D" w:rsidRDefault="00DF2389" w:rsidP="00DF2389">
      <w:pPr>
        <w:snapToGrid w:val="0"/>
        <w:spacing w:line="600" w:lineRule="exact"/>
        <w:ind w:firstLineChars="500" w:firstLine="1589"/>
        <w:rPr>
          <w:rFonts w:ascii="仿宋" w:eastAsia="仿宋" w:hAnsi="仿宋"/>
          <w:szCs w:val="32"/>
        </w:rPr>
      </w:pPr>
      <w:r w:rsidRPr="006B023D">
        <w:rPr>
          <w:rFonts w:ascii="仿宋" w:eastAsia="仿宋" w:hAnsi="仿宋" w:hint="eastAsia"/>
          <w:szCs w:val="32"/>
        </w:rPr>
        <w:t>2.</w:t>
      </w:r>
      <w:r w:rsidR="00D16469">
        <w:rPr>
          <w:rFonts w:ascii="仿宋" w:eastAsia="仿宋" w:hAnsi="仿宋" w:hint="eastAsia"/>
          <w:szCs w:val="32"/>
        </w:rPr>
        <w:t>承诺书</w:t>
      </w:r>
    </w:p>
    <w:p w:rsidR="00DF2389" w:rsidRPr="006B023D" w:rsidRDefault="00DF2389" w:rsidP="006B023D">
      <w:pPr>
        <w:pStyle w:val="a7"/>
        <w:shd w:val="clear" w:color="auto" w:fill="FFFFFF"/>
        <w:snapToGrid w:val="0"/>
        <w:spacing w:before="0" w:beforeAutospacing="0" w:after="0" w:afterAutospacing="0" w:line="600" w:lineRule="exact"/>
        <w:ind w:firstLineChars="200" w:firstLine="636"/>
        <w:jc w:val="both"/>
        <w:rPr>
          <w:rFonts w:ascii="黑体" w:eastAsia="黑体" w:hAnsi="黑体"/>
          <w:bCs/>
          <w:sz w:val="32"/>
          <w:szCs w:val="32"/>
        </w:rPr>
      </w:pPr>
    </w:p>
    <w:p w:rsidR="00DF2389" w:rsidRPr="006B023D" w:rsidRDefault="00DF2389" w:rsidP="00DF2389">
      <w:pPr>
        <w:pStyle w:val="a7"/>
        <w:shd w:val="clear" w:color="auto" w:fill="FFFFFF"/>
        <w:spacing w:before="0" w:beforeAutospacing="0" w:after="0" w:afterAutospacing="0" w:line="598" w:lineRule="atLeast"/>
        <w:rPr>
          <w:rFonts w:ascii="仿宋" w:eastAsia="仿宋" w:hAnsi="仿宋"/>
          <w:sz w:val="32"/>
          <w:szCs w:val="32"/>
        </w:rPr>
      </w:pPr>
    </w:p>
    <w:p w:rsidR="00DF2389" w:rsidRPr="006B023D" w:rsidRDefault="00DF2389" w:rsidP="00DF2389">
      <w:pPr>
        <w:pStyle w:val="a7"/>
        <w:shd w:val="clear" w:color="auto" w:fill="FFFFFF"/>
        <w:spacing w:before="0" w:beforeAutospacing="0" w:after="0" w:afterAutospacing="0" w:line="598" w:lineRule="atLeast"/>
        <w:rPr>
          <w:rFonts w:ascii="仿宋" w:eastAsia="仿宋" w:hAnsi="仿宋"/>
          <w:sz w:val="32"/>
          <w:szCs w:val="32"/>
        </w:rPr>
      </w:pPr>
    </w:p>
    <w:p w:rsidR="00801B80" w:rsidRDefault="00801B80" w:rsidP="00DF2389">
      <w:pPr>
        <w:pStyle w:val="a7"/>
        <w:shd w:val="clear" w:color="auto" w:fill="FFFFFF"/>
        <w:spacing w:before="0" w:beforeAutospacing="0" w:after="0" w:afterAutospacing="0" w:line="598" w:lineRule="atLeast"/>
        <w:rPr>
          <w:rFonts w:ascii="仿宋" w:eastAsia="仿宋" w:hAnsi="仿宋"/>
          <w:sz w:val="32"/>
          <w:szCs w:val="32"/>
        </w:rPr>
      </w:pPr>
    </w:p>
    <w:p w:rsidR="00DF2389" w:rsidRPr="00F51F2A" w:rsidRDefault="00DF2389" w:rsidP="00DF2389">
      <w:pPr>
        <w:pStyle w:val="a7"/>
        <w:shd w:val="clear" w:color="auto" w:fill="FFFFFF"/>
        <w:spacing w:before="0" w:beforeAutospacing="0" w:after="0" w:afterAutospacing="0" w:line="598" w:lineRule="atLeast"/>
        <w:rPr>
          <w:rFonts w:asciiTheme="minorEastAsia" w:eastAsiaTheme="minorEastAsia" w:hAnsiTheme="minorEastAsia"/>
          <w:b/>
          <w:sz w:val="32"/>
          <w:szCs w:val="32"/>
        </w:rPr>
      </w:pPr>
      <w:r w:rsidRPr="00F51F2A">
        <w:rPr>
          <w:rFonts w:asciiTheme="minorEastAsia" w:eastAsiaTheme="minorEastAsia" w:hAnsiTheme="minorEastAsia" w:hint="eastAsia"/>
          <w:b/>
          <w:sz w:val="32"/>
          <w:szCs w:val="32"/>
        </w:rPr>
        <w:lastRenderedPageBreak/>
        <w:t>附件1：</w:t>
      </w:r>
    </w:p>
    <w:p w:rsidR="00DF2389" w:rsidRPr="006B023D" w:rsidRDefault="00DF2389" w:rsidP="00DF2389">
      <w:pPr>
        <w:pStyle w:val="a7"/>
        <w:shd w:val="clear" w:color="auto" w:fill="FFFFFF"/>
        <w:spacing w:before="0" w:beforeAutospacing="0" w:after="0" w:afterAutospacing="0" w:line="598" w:lineRule="atLeast"/>
        <w:rPr>
          <w:rFonts w:ascii="仿宋" w:eastAsia="仿宋" w:hAnsi="仿宋"/>
          <w:sz w:val="32"/>
          <w:szCs w:val="32"/>
        </w:rPr>
      </w:pPr>
    </w:p>
    <w:p w:rsidR="00DF2389" w:rsidRPr="00FF1E1E" w:rsidRDefault="00535C8E" w:rsidP="00DF2389">
      <w:pPr>
        <w:spacing w:line="700" w:lineRule="exact"/>
        <w:jc w:val="center"/>
        <w:rPr>
          <w:rFonts w:asciiTheme="majorEastAsia" w:eastAsiaTheme="majorEastAsia" w:hAnsiTheme="majorEastAsia" w:cs="宋体"/>
          <w:b/>
          <w:kern w:val="0"/>
          <w:sz w:val="44"/>
          <w:szCs w:val="44"/>
        </w:rPr>
      </w:pPr>
      <w:r w:rsidRPr="00FF1E1E">
        <w:rPr>
          <w:rFonts w:asciiTheme="majorEastAsia" w:eastAsiaTheme="majorEastAsia" w:hAnsiTheme="majorEastAsia" w:cs="宋体" w:hint="eastAsia"/>
          <w:b/>
          <w:kern w:val="0"/>
          <w:sz w:val="44"/>
          <w:szCs w:val="44"/>
        </w:rPr>
        <w:t>益阳市</w:t>
      </w:r>
      <w:r w:rsidR="00DF2389" w:rsidRPr="00FF1E1E">
        <w:rPr>
          <w:rFonts w:asciiTheme="majorEastAsia" w:eastAsiaTheme="majorEastAsia" w:hAnsiTheme="majorEastAsia" w:cs="宋体" w:hint="eastAsia"/>
          <w:b/>
          <w:kern w:val="0"/>
          <w:sz w:val="44"/>
          <w:szCs w:val="44"/>
        </w:rPr>
        <w:t>2017年危险废物规范化管理</w:t>
      </w:r>
      <w:r w:rsidR="00DF2389" w:rsidRPr="00FF1E1E">
        <w:rPr>
          <w:rFonts w:asciiTheme="majorEastAsia" w:eastAsiaTheme="majorEastAsia" w:hAnsiTheme="majorEastAsia" w:cs="宋体"/>
          <w:b/>
          <w:kern w:val="0"/>
          <w:sz w:val="44"/>
          <w:szCs w:val="44"/>
        </w:rPr>
        <w:br/>
      </w:r>
      <w:r w:rsidR="00DF2389" w:rsidRPr="00FF1E1E">
        <w:rPr>
          <w:rFonts w:asciiTheme="majorEastAsia" w:eastAsiaTheme="majorEastAsia" w:hAnsiTheme="majorEastAsia" w:cs="宋体" w:hint="eastAsia"/>
          <w:b/>
          <w:kern w:val="0"/>
          <w:sz w:val="44"/>
          <w:szCs w:val="44"/>
        </w:rPr>
        <w:t>专项整改领导小组成员名单</w:t>
      </w:r>
    </w:p>
    <w:p w:rsidR="00DF2389" w:rsidRPr="00FF1E1E" w:rsidRDefault="00DF2389" w:rsidP="00FF1E1E">
      <w:pPr>
        <w:ind w:firstLineChars="250" w:firstLine="1099"/>
        <w:rPr>
          <w:rFonts w:asciiTheme="majorEastAsia" w:eastAsiaTheme="majorEastAsia" w:hAnsiTheme="majorEastAsia" w:cs="宋体"/>
          <w:b/>
          <w:kern w:val="0"/>
          <w:sz w:val="44"/>
          <w:szCs w:val="44"/>
        </w:rPr>
      </w:pPr>
    </w:p>
    <w:p w:rsidR="00DF2389" w:rsidRPr="006B023D" w:rsidRDefault="00DF2389" w:rsidP="00DF2389">
      <w:pPr>
        <w:spacing w:line="600" w:lineRule="exact"/>
        <w:ind w:firstLineChars="200" w:firstLine="636"/>
        <w:rPr>
          <w:rFonts w:ascii="仿宋" w:eastAsia="仿宋" w:hAnsi="仿宋" w:cs="宋体"/>
          <w:kern w:val="0"/>
          <w:szCs w:val="32"/>
        </w:rPr>
      </w:pPr>
      <w:r w:rsidRPr="006B023D">
        <w:rPr>
          <w:rFonts w:ascii="仿宋" w:eastAsia="仿宋" w:hAnsi="仿宋" w:cs="宋体" w:hint="eastAsia"/>
          <w:kern w:val="0"/>
          <w:szCs w:val="32"/>
        </w:rPr>
        <w:t>组  长：</w:t>
      </w:r>
      <w:r w:rsidR="00535C8E" w:rsidRPr="006B023D">
        <w:rPr>
          <w:rFonts w:ascii="仿宋" w:eastAsia="仿宋" w:hAnsi="仿宋" w:cs="宋体" w:hint="eastAsia"/>
          <w:kern w:val="0"/>
          <w:szCs w:val="32"/>
        </w:rPr>
        <w:t>杨禄仁</w:t>
      </w:r>
      <w:r w:rsidRPr="006B023D">
        <w:rPr>
          <w:rFonts w:ascii="仿宋" w:eastAsia="仿宋" w:hAnsi="仿宋" w:cs="宋体" w:hint="eastAsia"/>
          <w:kern w:val="0"/>
          <w:szCs w:val="32"/>
        </w:rPr>
        <w:t xml:space="preserve">  </w:t>
      </w:r>
      <w:r w:rsidR="00E04AB9" w:rsidRPr="006B023D">
        <w:rPr>
          <w:rFonts w:ascii="仿宋" w:eastAsia="仿宋" w:hAnsi="仿宋" w:cs="宋体" w:hint="eastAsia"/>
          <w:kern w:val="0"/>
          <w:szCs w:val="32"/>
        </w:rPr>
        <w:t>市环保局</w:t>
      </w:r>
      <w:r w:rsidRPr="006B023D">
        <w:rPr>
          <w:rFonts w:ascii="仿宋" w:eastAsia="仿宋" w:hAnsi="仿宋" w:cs="宋体" w:hint="eastAsia"/>
          <w:kern w:val="0"/>
          <w:szCs w:val="32"/>
        </w:rPr>
        <w:t>党组书记、</w:t>
      </w:r>
      <w:r w:rsidR="00E04AB9" w:rsidRPr="006B023D">
        <w:rPr>
          <w:rFonts w:ascii="仿宋" w:eastAsia="仿宋" w:hAnsi="仿宋" w:cs="宋体" w:hint="eastAsia"/>
          <w:kern w:val="0"/>
          <w:szCs w:val="32"/>
        </w:rPr>
        <w:t>局</w:t>
      </w:r>
      <w:r w:rsidRPr="006B023D">
        <w:rPr>
          <w:rFonts w:ascii="仿宋" w:eastAsia="仿宋" w:hAnsi="仿宋" w:cs="宋体" w:hint="eastAsia"/>
          <w:kern w:val="0"/>
          <w:szCs w:val="32"/>
        </w:rPr>
        <w:t>长</w:t>
      </w:r>
    </w:p>
    <w:p w:rsidR="00DF2389" w:rsidRPr="006B023D" w:rsidRDefault="00DF2389" w:rsidP="00DF2389">
      <w:pPr>
        <w:spacing w:line="600" w:lineRule="exact"/>
        <w:ind w:firstLineChars="200" w:firstLine="636"/>
        <w:rPr>
          <w:rFonts w:ascii="仿宋" w:eastAsia="仿宋" w:hAnsi="仿宋" w:cs="宋体"/>
          <w:kern w:val="0"/>
          <w:szCs w:val="32"/>
        </w:rPr>
      </w:pPr>
      <w:r w:rsidRPr="006B023D">
        <w:rPr>
          <w:rFonts w:ascii="仿宋" w:eastAsia="仿宋" w:hAnsi="仿宋" w:cs="宋体" w:hint="eastAsia"/>
          <w:kern w:val="0"/>
          <w:szCs w:val="32"/>
        </w:rPr>
        <w:t>副组长：</w:t>
      </w:r>
      <w:r w:rsidR="00535C8E" w:rsidRPr="006B023D">
        <w:rPr>
          <w:rFonts w:ascii="仿宋" w:eastAsia="仿宋" w:hAnsi="仿宋" w:cs="宋体" w:hint="eastAsia"/>
          <w:kern w:val="0"/>
          <w:szCs w:val="32"/>
        </w:rPr>
        <w:t>马旭亮</w:t>
      </w:r>
      <w:r w:rsidRPr="006B023D">
        <w:rPr>
          <w:rFonts w:ascii="仿宋" w:eastAsia="仿宋" w:hAnsi="仿宋" w:cs="宋体" w:hint="eastAsia"/>
          <w:kern w:val="0"/>
          <w:szCs w:val="32"/>
        </w:rPr>
        <w:t xml:space="preserve">  </w:t>
      </w:r>
      <w:r w:rsidR="00E04AB9" w:rsidRPr="006B023D">
        <w:rPr>
          <w:rFonts w:ascii="仿宋" w:eastAsia="仿宋" w:hAnsi="仿宋" w:cs="宋体" w:hint="eastAsia"/>
          <w:kern w:val="0"/>
          <w:szCs w:val="32"/>
        </w:rPr>
        <w:t>市环保局</w:t>
      </w:r>
      <w:r w:rsidRPr="006B023D">
        <w:rPr>
          <w:rFonts w:ascii="仿宋" w:eastAsia="仿宋" w:hAnsi="仿宋" w:cs="宋体" w:hint="eastAsia"/>
          <w:kern w:val="0"/>
          <w:szCs w:val="32"/>
        </w:rPr>
        <w:t>副</w:t>
      </w:r>
      <w:r w:rsidR="00E04AB9" w:rsidRPr="006B023D">
        <w:rPr>
          <w:rFonts w:ascii="仿宋" w:eastAsia="仿宋" w:hAnsi="仿宋" w:cs="宋体" w:hint="eastAsia"/>
          <w:kern w:val="0"/>
          <w:szCs w:val="32"/>
        </w:rPr>
        <w:t>局</w:t>
      </w:r>
      <w:r w:rsidRPr="006B023D">
        <w:rPr>
          <w:rFonts w:ascii="仿宋" w:eastAsia="仿宋" w:hAnsi="仿宋" w:cs="宋体" w:hint="eastAsia"/>
          <w:kern w:val="0"/>
          <w:szCs w:val="32"/>
        </w:rPr>
        <w:t>长</w:t>
      </w:r>
    </w:p>
    <w:p w:rsidR="00DF2389" w:rsidRPr="006B023D" w:rsidRDefault="00DF2389" w:rsidP="00DF2389">
      <w:pPr>
        <w:spacing w:line="600" w:lineRule="exact"/>
        <w:ind w:firstLineChars="200" w:firstLine="636"/>
        <w:rPr>
          <w:rFonts w:ascii="仿宋" w:eastAsia="仿宋" w:hAnsi="仿宋" w:cs="宋体"/>
          <w:kern w:val="0"/>
          <w:szCs w:val="32"/>
        </w:rPr>
      </w:pPr>
      <w:r w:rsidRPr="006B023D">
        <w:rPr>
          <w:rFonts w:ascii="仿宋" w:eastAsia="仿宋" w:hAnsi="仿宋" w:cs="宋体" w:hint="eastAsia"/>
          <w:kern w:val="0"/>
          <w:szCs w:val="32"/>
        </w:rPr>
        <w:t>成  员：</w:t>
      </w:r>
      <w:r w:rsidR="00535C8E" w:rsidRPr="006B023D">
        <w:rPr>
          <w:rFonts w:ascii="仿宋" w:eastAsia="仿宋" w:hAnsi="仿宋" w:cs="宋体" w:hint="eastAsia"/>
          <w:kern w:val="0"/>
          <w:szCs w:val="32"/>
        </w:rPr>
        <w:t>李  鹰</w:t>
      </w:r>
      <w:r w:rsidRPr="006B023D">
        <w:rPr>
          <w:rFonts w:ascii="仿宋" w:eastAsia="仿宋" w:hAnsi="仿宋" w:cs="宋体" w:hint="eastAsia"/>
          <w:kern w:val="0"/>
          <w:szCs w:val="32"/>
        </w:rPr>
        <w:t xml:space="preserve">  </w:t>
      </w:r>
      <w:r w:rsidR="00DC3F4C" w:rsidRPr="006B023D">
        <w:rPr>
          <w:rFonts w:ascii="仿宋" w:eastAsia="仿宋" w:hAnsi="仿宋" w:cs="宋体" w:hint="eastAsia"/>
          <w:kern w:val="0"/>
          <w:szCs w:val="32"/>
        </w:rPr>
        <w:t>市</w:t>
      </w:r>
      <w:r w:rsidR="00596612" w:rsidRPr="006B023D">
        <w:rPr>
          <w:rFonts w:ascii="仿宋" w:eastAsia="仿宋" w:hAnsi="仿宋" w:cs="宋体" w:hint="eastAsia"/>
          <w:kern w:val="0"/>
          <w:szCs w:val="32"/>
        </w:rPr>
        <w:t>环保局</w:t>
      </w:r>
      <w:r w:rsidRPr="006B023D">
        <w:rPr>
          <w:rFonts w:ascii="仿宋" w:eastAsia="仿宋" w:hAnsi="仿宋" w:cs="宋体" w:hint="eastAsia"/>
          <w:kern w:val="0"/>
          <w:szCs w:val="32"/>
        </w:rPr>
        <w:t>固体废物</w:t>
      </w:r>
      <w:r w:rsidR="00FF1E1E">
        <w:rPr>
          <w:rFonts w:ascii="仿宋" w:eastAsia="仿宋" w:hAnsi="仿宋" w:cs="宋体" w:hint="eastAsia"/>
          <w:kern w:val="0"/>
          <w:szCs w:val="32"/>
        </w:rPr>
        <w:t>管理</w:t>
      </w:r>
      <w:r w:rsidR="00DC3F4C" w:rsidRPr="006B023D">
        <w:rPr>
          <w:rFonts w:ascii="仿宋" w:eastAsia="仿宋" w:hAnsi="仿宋" w:cs="宋体" w:hint="eastAsia"/>
          <w:kern w:val="0"/>
          <w:szCs w:val="32"/>
        </w:rPr>
        <w:t>科科长</w:t>
      </w:r>
    </w:p>
    <w:p w:rsidR="00DF2389" w:rsidRPr="006B023D" w:rsidRDefault="00535C8E" w:rsidP="00DF2389">
      <w:pPr>
        <w:spacing w:line="600" w:lineRule="exact"/>
        <w:ind w:firstLineChars="615" w:firstLine="1955"/>
        <w:rPr>
          <w:rFonts w:ascii="仿宋" w:eastAsia="仿宋" w:hAnsi="仿宋" w:cs="宋体"/>
          <w:kern w:val="0"/>
          <w:szCs w:val="32"/>
        </w:rPr>
      </w:pPr>
      <w:r w:rsidRPr="006B023D">
        <w:rPr>
          <w:rFonts w:ascii="仿宋" w:eastAsia="仿宋" w:hAnsi="仿宋" w:cs="宋体" w:hint="eastAsia"/>
          <w:kern w:val="0"/>
          <w:szCs w:val="32"/>
        </w:rPr>
        <w:t>谢颖清</w:t>
      </w:r>
      <w:r w:rsidR="00DF2389" w:rsidRPr="006B023D">
        <w:rPr>
          <w:rFonts w:ascii="仿宋" w:eastAsia="仿宋" w:hAnsi="仿宋" w:cs="宋体" w:hint="eastAsia"/>
          <w:kern w:val="0"/>
          <w:szCs w:val="32"/>
        </w:rPr>
        <w:t xml:space="preserve">  </w:t>
      </w:r>
      <w:r w:rsidR="00DC3F4C" w:rsidRPr="006B023D">
        <w:rPr>
          <w:rFonts w:ascii="仿宋" w:eastAsia="仿宋" w:hAnsi="仿宋" w:cs="宋体" w:hint="eastAsia"/>
          <w:kern w:val="0"/>
          <w:szCs w:val="32"/>
        </w:rPr>
        <w:t>市</w:t>
      </w:r>
      <w:r w:rsidR="00596612" w:rsidRPr="006B023D">
        <w:rPr>
          <w:rFonts w:ascii="仿宋" w:eastAsia="仿宋" w:hAnsi="仿宋" w:cs="宋体" w:hint="eastAsia"/>
          <w:kern w:val="0"/>
          <w:szCs w:val="32"/>
        </w:rPr>
        <w:t>环保局</w:t>
      </w:r>
      <w:r w:rsidR="00DF2389" w:rsidRPr="006B023D">
        <w:rPr>
          <w:rFonts w:ascii="仿宋" w:eastAsia="仿宋" w:hAnsi="仿宋" w:cs="宋体" w:hint="eastAsia"/>
          <w:kern w:val="0"/>
          <w:szCs w:val="32"/>
        </w:rPr>
        <w:t>环境监察</w:t>
      </w:r>
      <w:r w:rsidR="00DC3F4C" w:rsidRPr="006B023D">
        <w:rPr>
          <w:rFonts w:ascii="仿宋" w:eastAsia="仿宋" w:hAnsi="仿宋" w:cs="宋体" w:hint="eastAsia"/>
          <w:kern w:val="0"/>
          <w:szCs w:val="32"/>
        </w:rPr>
        <w:t>支队</w:t>
      </w:r>
      <w:r w:rsidR="00FF1E1E">
        <w:rPr>
          <w:rFonts w:ascii="仿宋" w:eastAsia="仿宋" w:hAnsi="仿宋" w:cs="宋体" w:hint="eastAsia"/>
          <w:kern w:val="0"/>
          <w:szCs w:val="32"/>
        </w:rPr>
        <w:t>支</w:t>
      </w:r>
      <w:r w:rsidR="00DC3F4C" w:rsidRPr="006B023D">
        <w:rPr>
          <w:rFonts w:ascii="仿宋" w:eastAsia="仿宋" w:hAnsi="仿宋" w:cs="宋体" w:hint="eastAsia"/>
          <w:kern w:val="0"/>
          <w:szCs w:val="32"/>
        </w:rPr>
        <w:t>队长</w:t>
      </w:r>
    </w:p>
    <w:p w:rsidR="004E3518" w:rsidRPr="006B023D" w:rsidRDefault="004E3518" w:rsidP="004E3518">
      <w:pPr>
        <w:spacing w:line="600" w:lineRule="exact"/>
        <w:ind w:firstLineChars="615" w:firstLine="1955"/>
        <w:rPr>
          <w:rFonts w:ascii="仿宋" w:eastAsia="仿宋" w:hAnsi="仿宋" w:cs="宋体"/>
          <w:kern w:val="0"/>
          <w:szCs w:val="32"/>
        </w:rPr>
      </w:pPr>
      <w:r w:rsidRPr="006B023D">
        <w:rPr>
          <w:rFonts w:ascii="仿宋" w:eastAsia="仿宋" w:hAnsi="仿宋" w:cs="宋体" w:hint="eastAsia"/>
          <w:kern w:val="0"/>
          <w:szCs w:val="32"/>
        </w:rPr>
        <w:t>朱红亮  市环保局自然保护科科长</w:t>
      </w:r>
    </w:p>
    <w:p w:rsidR="004E3518" w:rsidRPr="006B023D" w:rsidRDefault="004E3518" w:rsidP="004E3518">
      <w:pPr>
        <w:spacing w:line="600" w:lineRule="exact"/>
        <w:ind w:firstLineChars="615" w:firstLine="1955"/>
        <w:rPr>
          <w:rFonts w:ascii="仿宋" w:eastAsia="仿宋" w:hAnsi="仿宋" w:cs="宋体"/>
          <w:kern w:val="0"/>
          <w:szCs w:val="32"/>
        </w:rPr>
      </w:pPr>
      <w:r w:rsidRPr="006B023D">
        <w:rPr>
          <w:rFonts w:ascii="仿宋" w:eastAsia="仿宋" w:hAnsi="仿宋" w:cs="宋体" w:hint="eastAsia"/>
          <w:kern w:val="0"/>
          <w:szCs w:val="32"/>
        </w:rPr>
        <w:t>欧宏量  市环保局污染管理科科长</w:t>
      </w:r>
    </w:p>
    <w:p w:rsidR="004E3518" w:rsidRPr="006B023D" w:rsidRDefault="004E3518" w:rsidP="004E3518">
      <w:pPr>
        <w:spacing w:line="600" w:lineRule="exact"/>
        <w:ind w:firstLineChars="615" w:firstLine="1955"/>
        <w:rPr>
          <w:rFonts w:ascii="仿宋" w:eastAsia="仿宋" w:hAnsi="仿宋" w:cs="宋体"/>
          <w:kern w:val="0"/>
          <w:szCs w:val="32"/>
        </w:rPr>
      </w:pPr>
      <w:r w:rsidRPr="006B023D">
        <w:rPr>
          <w:rFonts w:ascii="仿宋" w:eastAsia="仿宋" w:hAnsi="仿宋" w:cs="宋体" w:hint="eastAsia"/>
          <w:kern w:val="0"/>
          <w:szCs w:val="32"/>
        </w:rPr>
        <w:t xml:space="preserve">郑伟春  </w:t>
      </w:r>
      <w:r w:rsidR="00FF1E1E">
        <w:rPr>
          <w:rFonts w:ascii="仿宋" w:eastAsia="仿宋" w:hAnsi="仿宋" w:cs="宋体" w:hint="eastAsia"/>
          <w:kern w:val="0"/>
          <w:szCs w:val="32"/>
        </w:rPr>
        <w:t>市环保局环境影响评价</w:t>
      </w:r>
      <w:r w:rsidRPr="006B023D">
        <w:rPr>
          <w:rFonts w:ascii="仿宋" w:eastAsia="仿宋" w:hAnsi="仿宋" w:cs="宋体" w:hint="eastAsia"/>
          <w:kern w:val="0"/>
          <w:szCs w:val="32"/>
        </w:rPr>
        <w:t>科科长</w:t>
      </w:r>
    </w:p>
    <w:p w:rsidR="004E3518" w:rsidRPr="006B023D" w:rsidRDefault="004E3518" w:rsidP="004E3518">
      <w:pPr>
        <w:spacing w:line="600" w:lineRule="exact"/>
        <w:ind w:firstLineChars="615" w:firstLine="1955"/>
        <w:rPr>
          <w:rFonts w:ascii="仿宋" w:eastAsia="仿宋" w:hAnsi="仿宋" w:cs="宋体"/>
          <w:kern w:val="0"/>
          <w:szCs w:val="32"/>
        </w:rPr>
      </w:pPr>
      <w:r w:rsidRPr="006B023D">
        <w:rPr>
          <w:rFonts w:ascii="仿宋" w:eastAsia="仿宋" w:hAnsi="仿宋" w:cs="宋体" w:hint="eastAsia"/>
          <w:kern w:val="0"/>
          <w:szCs w:val="32"/>
        </w:rPr>
        <w:t>曹  炜  市环保局科技监测科科长</w:t>
      </w:r>
    </w:p>
    <w:p w:rsidR="00DF2389" w:rsidRPr="006B023D" w:rsidRDefault="00DC3F4C" w:rsidP="00DF2389">
      <w:pPr>
        <w:spacing w:line="600" w:lineRule="exact"/>
        <w:ind w:firstLineChars="615" w:firstLine="1955"/>
        <w:rPr>
          <w:rFonts w:ascii="仿宋" w:eastAsia="仿宋" w:hAnsi="仿宋" w:cs="宋体"/>
          <w:kern w:val="0"/>
          <w:szCs w:val="32"/>
        </w:rPr>
      </w:pPr>
      <w:r w:rsidRPr="006B023D">
        <w:rPr>
          <w:rFonts w:ascii="仿宋" w:eastAsia="仿宋" w:hAnsi="仿宋" w:cs="宋体" w:hint="eastAsia"/>
          <w:kern w:val="0"/>
          <w:szCs w:val="32"/>
        </w:rPr>
        <w:t>黄</w:t>
      </w:r>
      <w:r w:rsidR="00DF2389" w:rsidRPr="006B023D">
        <w:rPr>
          <w:rFonts w:ascii="仿宋" w:eastAsia="仿宋" w:hAnsi="仿宋" w:cs="宋体" w:hint="eastAsia"/>
          <w:kern w:val="0"/>
          <w:szCs w:val="32"/>
        </w:rPr>
        <w:t xml:space="preserve"> </w:t>
      </w:r>
      <w:r w:rsidRPr="006B023D">
        <w:rPr>
          <w:rFonts w:ascii="仿宋" w:eastAsia="仿宋" w:hAnsi="仿宋" w:cs="宋体" w:hint="eastAsia"/>
          <w:kern w:val="0"/>
          <w:szCs w:val="32"/>
        </w:rPr>
        <w:t xml:space="preserve"> 勇</w:t>
      </w:r>
      <w:r w:rsidR="00DF2389" w:rsidRPr="006B023D">
        <w:rPr>
          <w:rFonts w:ascii="仿宋" w:eastAsia="仿宋" w:hAnsi="仿宋" w:cs="宋体" w:hint="eastAsia"/>
          <w:kern w:val="0"/>
          <w:szCs w:val="32"/>
        </w:rPr>
        <w:t xml:space="preserve"> </w:t>
      </w:r>
      <w:r w:rsidRPr="006B023D">
        <w:rPr>
          <w:rFonts w:ascii="仿宋" w:eastAsia="仿宋" w:hAnsi="仿宋" w:cs="宋体" w:hint="eastAsia"/>
          <w:kern w:val="0"/>
          <w:szCs w:val="32"/>
        </w:rPr>
        <w:t xml:space="preserve"> 市</w:t>
      </w:r>
      <w:r w:rsidR="00596612" w:rsidRPr="006B023D">
        <w:rPr>
          <w:rFonts w:ascii="仿宋" w:eastAsia="仿宋" w:hAnsi="仿宋" w:cs="宋体" w:hint="eastAsia"/>
          <w:kern w:val="0"/>
          <w:szCs w:val="32"/>
        </w:rPr>
        <w:t>环保局</w:t>
      </w:r>
      <w:r w:rsidRPr="006B023D">
        <w:rPr>
          <w:rFonts w:ascii="仿宋" w:eastAsia="仿宋" w:hAnsi="仿宋" w:cs="宋体" w:hint="eastAsia"/>
          <w:kern w:val="0"/>
          <w:szCs w:val="32"/>
        </w:rPr>
        <w:t>法制宣教科科长</w:t>
      </w:r>
    </w:p>
    <w:p w:rsidR="00DF2389" w:rsidRPr="006B023D" w:rsidRDefault="00DF2389" w:rsidP="00DF2389">
      <w:pPr>
        <w:spacing w:line="600" w:lineRule="exact"/>
        <w:ind w:firstLineChars="200" w:firstLine="636"/>
        <w:rPr>
          <w:rFonts w:ascii="仿宋" w:eastAsia="仿宋" w:hAnsi="仿宋" w:cs="宋体"/>
          <w:kern w:val="0"/>
          <w:szCs w:val="32"/>
        </w:rPr>
      </w:pPr>
      <w:r w:rsidRPr="006B023D">
        <w:rPr>
          <w:rFonts w:ascii="仿宋" w:eastAsia="仿宋" w:hAnsi="仿宋" w:cs="宋体" w:hint="eastAsia"/>
          <w:kern w:val="0"/>
          <w:szCs w:val="32"/>
        </w:rPr>
        <w:t>领导小组办公室设固体废物</w:t>
      </w:r>
      <w:r w:rsidR="00FF1E1E">
        <w:rPr>
          <w:rFonts w:ascii="仿宋" w:eastAsia="仿宋" w:hAnsi="仿宋" w:cs="宋体" w:hint="eastAsia"/>
          <w:kern w:val="0"/>
          <w:szCs w:val="32"/>
        </w:rPr>
        <w:t>管理科</w:t>
      </w:r>
      <w:r w:rsidRPr="006B023D">
        <w:rPr>
          <w:rFonts w:ascii="仿宋" w:eastAsia="仿宋" w:hAnsi="仿宋" w:cs="宋体" w:hint="eastAsia"/>
          <w:kern w:val="0"/>
          <w:szCs w:val="32"/>
        </w:rPr>
        <w:t>，</w:t>
      </w:r>
      <w:r w:rsidR="00596612" w:rsidRPr="006B023D">
        <w:rPr>
          <w:rFonts w:ascii="仿宋" w:eastAsia="仿宋" w:hAnsi="仿宋" w:cs="宋体" w:hint="eastAsia"/>
          <w:kern w:val="0"/>
          <w:szCs w:val="32"/>
        </w:rPr>
        <w:t>李鹰</w:t>
      </w:r>
      <w:r w:rsidRPr="006B023D">
        <w:rPr>
          <w:rFonts w:ascii="仿宋" w:eastAsia="仿宋" w:hAnsi="仿宋" w:cs="宋体" w:hint="eastAsia"/>
          <w:kern w:val="0"/>
          <w:szCs w:val="32"/>
        </w:rPr>
        <w:t>同志任办公室主任。</w:t>
      </w:r>
    </w:p>
    <w:p w:rsidR="00DF2389" w:rsidRPr="006B023D" w:rsidRDefault="00DF2389" w:rsidP="00DF2389">
      <w:pPr>
        <w:pStyle w:val="a7"/>
        <w:shd w:val="clear" w:color="auto" w:fill="FFFFFF"/>
        <w:spacing w:before="0" w:beforeAutospacing="0" w:after="0" w:afterAutospacing="0" w:line="598" w:lineRule="atLeast"/>
        <w:rPr>
          <w:rFonts w:ascii="仿宋" w:eastAsia="仿宋" w:hAnsi="仿宋"/>
          <w:sz w:val="32"/>
          <w:szCs w:val="32"/>
        </w:rPr>
      </w:pPr>
    </w:p>
    <w:p w:rsidR="00596612" w:rsidRPr="006B023D" w:rsidRDefault="00596612" w:rsidP="00DF2389">
      <w:pPr>
        <w:pStyle w:val="a7"/>
        <w:shd w:val="clear" w:color="auto" w:fill="FFFFFF"/>
        <w:spacing w:before="0" w:beforeAutospacing="0" w:after="0" w:afterAutospacing="0" w:line="598" w:lineRule="atLeast"/>
        <w:rPr>
          <w:rFonts w:ascii="仿宋" w:eastAsia="仿宋" w:hAnsi="仿宋"/>
          <w:sz w:val="32"/>
          <w:szCs w:val="32"/>
        </w:rPr>
      </w:pPr>
    </w:p>
    <w:p w:rsidR="00596612" w:rsidRPr="006B023D" w:rsidRDefault="00596612" w:rsidP="00DF2389">
      <w:pPr>
        <w:pStyle w:val="a7"/>
        <w:shd w:val="clear" w:color="auto" w:fill="FFFFFF"/>
        <w:spacing w:before="0" w:beforeAutospacing="0" w:after="0" w:afterAutospacing="0" w:line="598" w:lineRule="atLeast"/>
        <w:rPr>
          <w:rFonts w:ascii="仿宋" w:eastAsia="仿宋" w:hAnsi="仿宋"/>
          <w:sz w:val="32"/>
          <w:szCs w:val="32"/>
        </w:rPr>
      </w:pPr>
    </w:p>
    <w:p w:rsidR="00787394" w:rsidRPr="006B023D" w:rsidRDefault="00787394" w:rsidP="00DF2389">
      <w:pPr>
        <w:pStyle w:val="a7"/>
        <w:shd w:val="clear" w:color="auto" w:fill="FFFFFF"/>
        <w:spacing w:before="0" w:beforeAutospacing="0" w:after="0" w:afterAutospacing="0" w:line="598" w:lineRule="atLeast"/>
        <w:rPr>
          <w:rFonts w:ascii="仿宋" w:eastAsia="仿宋" w:hAnsi="仿宋"/>
          <w:sz w:val="32"/>
          <w:szCs w:val="32"/>
        </w:rPr>
      </w:pPr>
    </w:p>
    <w:p w:rsidR="00596612" w:rsidRPr="006B023D" w:rsidRDefault="00596612" w:rsidP="00DF2389">
      <w:pPr>
        <w:pStyle w:val="a7"/>
        <w:shd w:val="clear" w:color="auto" w:fill="FFFFFF"/>
        <w:spacing w:before="0" w:beforeAutospacing="0" w:after="0" w:afterAutospacing="0" w:line="598" w:lineRule="atLeast"/>
        <w:rPr>
          <w:rFonts w:ascii="仿宋" w:eastAsia="仿宋" w:hAnsi="仿宋"/>
          <w:sz w:val="32"/>
          <w:szCs w:val="32"/>
        </w:rPr>
      </w:pPr>
    </w:p>
    <w:p w:rsidR="00DF2389" w:rsidRPr="006B023D" w:rsidRDefault="00DF2389" w:rsidP="00DF2389">
      <w:pPr>
        <w:pStyle w:val="a7"/>
        <w:shd w:val="clear" w:color="auto" w:fill="FFFFFF"/>
        <w:spacing w:before="0" w:beforeAutospacing="0" w:after="0" w:afterAutospacing="0" w:line="600" w:lineRule="exact"/>
        <w:rPr>
          <w:rFonts w:ascii="仿宋" w:eastAsia="仿宋" w:hAnsi="仿宋"/>
          <w:sz w:val="32"/>
          <w:szCs w:val="32"/>
        </w:rPr>
      </w:pPr>
    </w:p>
    <w:p w:rsidR="00DF2389" w:rsidRPr="00F51F2A" w:rsidRDefault="00DF2389" w:rsidP="00DF2389">
      <w:pPr>
        <w:pStyle w:val="a7"/>
        <w:shd w:val="clear" w:color="auto" w:fill="FFFFFF"/>
        <w:spacing w:before="0" w:beforeAutospacing="0" w:after="0" w:afterAutospacing="0" w:line="598" w:lineRule="atLeast"/>
        <w:rPr>
          <w:rFonts w:asciiTheme="minorEastAsia" w:eastAsiaTheme="minorEastAsia" w:hAnsiTheme="minorEastAsia"/>
          <w:b/>
          <w:sz w:val="32"/>
          <w:szCs w:val="32"/>
        </w:rPr>
      </w:pPr>
      <w:r w:rsidRPr="00F51F2A">
        <w:rPr>
          <w:rFonts w:asciiTheme="minorEastAsia" w:eastAsiaTheme="minorEastAsia" w:hAnsiTheme="minorEastAsia" w:hint="eastAsia"/>
          <w:b/>
          <w:sz w:val="32"/>
          <w:szCs w:val="32"/>
        </w:rPr>
        <w:lastRenderedPageBreak/>
        <w:t>附件2：</w:t>
      </w:r>
    </w:p>
    <w:p w:rsidR="00DF2389" w:rsidRPr="00F51F2A" w:rsidRDefault="00F51F2A" w:rsidP="008B207A">
      <w:pPr>
        <w:pStyle w:val="a7"/>
        <w:shd w:val="clear" w:color="auto" w:fill="FFFFFF"/>
        <w:spacing w:beforeLines="100" w:beforeAutospacing="0" w:afterLines="100" w:afterAutospacing="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承诺书</w:t>
      </w:r>
    </w:p>
    <w:p w:rsidR="00DF2389" w:rsidRPr="006B023D" w:rsidRDefault="00DF2389" w:rsidP="00DF2389">
      <w:pPr>
        <w:pStyle w:val="a7"/>
        <w:shd w:val="clear" w:color="auto" w:fill="FFFFFF"/>
        <w:spacing w:before="0" w:beforeAutospacing="0" w:after="0" w:afterAutospacing="0" w:line="598" w:lineRule="atLeast"/>
        <w:rPr>
          <w:rFonts w:ascii="仿宋" w:eastAsia="仿宋" w:hAnsi="仿宋"/>
          <w:sz w:val="32"/>
          <w:szCs w:val="32"/>
        </w:rPr>
      </w:pPr>
      <w:r w:rsidRPr="006B023D">
        <w:rPr>
          <w:rFonts w:ascii="仿宋" w:eastAsia="仿宋" w:hAnsi="仿宋" w:hint="eastAsia"/>
          <w:sz w:val="32"/>
          <w:szCs w:val="32"/>
          <w:u w:val="single"/>
        </w:rPr>
        <w:t xml:space="preserve">          </w:t>
      </w:r>
      <w:r w:rsidRPr="006B023D">
        <w:rPr>
          <w:rFonts w:ascii="仿宋" w:eastAsia="仿宋" w:hAnsi="仿宋" w:hint="eastAsia"/>
          <w:sz w:val="32"/>
          <w:szCs w:val="32"/>
        </w:rPr>
        <w:t>环保局：</w:t>
      </w:r>
    </w:p>
    <w:p w:rsidR="00DF2389" w:rsidRPr="006B023D" w:rsidRDefault="00DF2389" w:rsidP="00DF2389">
      <w:pPr>
        <w:pStyle w:val="a7"/>
        <w:shd w:val="clear" w:color="auto" w:fill="FFFFFF"/>
        <w:spacing w:before="0" w:beforeAutospacing="0" w:after="0" w:afterAutospacing="0" w:line="600" w:lineRule="exact"/>
        <w:ind w:firstLineChars="200" w:firstLine="636"/>
        <w:jc w:val="both"/>
        <w:rPr>
          <w:rFonts w:ascii="仿宋" w:eastAsia="仿宋" w:hAnsi="仿宋"/>
          <w:color w:val="000000"/>
          <w:sz w:val="32"/>
          <w:szCs w:val="32"/>
        </w:rPr>
      </w:pPr>
      <w:r w:rsidRPr="006B023D">
        <w:rPr>
          <w:rFonts w:ascii="仿宋" w:eastAsia="仿宋" w:hAnsi="仿宋" w:hint="eastAsia"/>
          <w:sz w:val="32"/>
          <w:szCs w:val="32"/>
        </w:rPr>
        <w:t>我公司自愿承诺2017年   月   日前，按照</w:t>
      </w:r>
      <w:r w:rsidRPr="006B023D">
        <w:rPr>
          <w:rFonts w:ascii="仿宋" w:eastAsia="仿宋" w:hAnsi="仿宋" w:hint="eastAsia"/>
          <w:color w:val="333333"/>
          <w:sz w:val="32"/>
          <w:szCs w:val="32"/>
          <w:shd w:val="clear" w:color="auto" w:fill="FFFFFF"/>
        </w:rPr>
        <w:t>《危险废物规范化管理指标体系》</w:t>
      </w:r>
      <w:r w:rsidRPr="006B023D">
        <w:rPr>
          <w:rFonts w:ascii="仿宋" w:eastAsia="仿宋" w:hAnsi="仿宋" w:hint="eastAsia"/>
          <w:color w:val="000000"/>
          <w:sz w:val="32"/>
          <w:szCs w:val="32"/>
        </w:rPr>
        <w:t>（环办〔2015〕99号）要求，将完成危险废物规范化管理工作，若逾期未完成，自愿依法依规接受处罚。</w:t>
      </w:r>
    </w:p>
    <w:p w:rsidR="00DF2389" w:rsidRPr="006B023D" w:rsidRDefault="00DF2389" w:rsidP="00DF2389">
      <w:pPr>
        <w:pStyle w:val="a7"/>
        <w:shd w:val="clear" w:color="auto" w:fill="FFFFFF"/>
        <w:spacing w:before="0" w:beforeAutospacing="0" w:after="0" w:afterAutospacing="0" w:line="598" w:lineRule="atLeast"/>
        <w:ind w:firstLine="466"/>
        <w:rPr>
          <w:rFonts w:ascii="仿宋" w:eastAsia="仿宋" w:hAnsi="仿宋"/>
          <w:color w:val="000000"/>
          <w:sz w:val="32"/>
          <w:szCs w:val="32"/>
        </w:rPr>
      </w:pPr>
      <w:r w:rsidRPr="006B023D">
        <w:rPr>
          <w:rFonts w:ascii="仿宋" w:eastAsia="仿宋" w:hAnsi="仿宋" w:hint="eastAsia"/>
          <w:color w:val="000000"/>
          <w:sz w:val="32"/>
          <w:szCs w:val="32"/>
        </w:rPr>
        <w:t xml:space="preserve">           </w:t>
      </w:r>
    </w:p>
    <w:p w:rsidR="00DF2389" w:rsidRPr="006B023D" w:rsidRDefault="00DF2389" w:rsidP="00DF2389">
      <w:pPr>
        <w:pStyle w:val="a7"/>
        <w:shd w:val="clear" w:color="auto" w:fill="FFFFFF"/>
        <w:spacing w:before="0" w:beforeAutospacing="0" w:after="0" w:afterAutospacing="0" w:line="598" w:lineRule="atLeast"/>
        <w:ind w:firstLine="466"/>
        <w:rPr>
          <w:rFonts w:ascii="仿宋" w:eastAsia="仿宋" w:hAnsi="仿宋"/>
          <w:color w:val="000000"/>
          <w:sz w:val="32"/>
          <w:szCs w:val="32"/>
        </w:rPr>
      </w:pPr>
    </w:p>
    <w:p w:rsidR="00DF2389" w:rsidRPr="006B023D" w:rsidRDefault="00DF2389" w:rsidP="00DF2389">
      <w:pPr>
        <w:pStyle w:val="a7"/>
        <w:shd w:val="clear" w:color="auto" w:fill="FFFFFF"/>
        <w:spacing w:before="0" w:beforeAutospacing="0" w:after="0" w:afterAutospacing="0" w:line="598" w:lineRule="atLeast"/>
        <w:ind w:firstLine="466"/>
        <w:rPr>
          <w:rFonts w:ascii="仿宋" w:eastAsia="仿宋" w:hAnsi="仿宋"/>
          <w:color w:val="000000"/>
          <w:sz w:val="32"/>
          <w:szCs w:val="32"/>
        </w:rPr>
      </w:pPr>
    </w:p>
    <w:p w:rsidR="00DF2389" w:rsidRPr="006B023D" w:rsidRDefault="00DF2389" w:rsidP="00DF2389">
      <w:pPr>
        <w:pStyle w:val="a7"/>
        <w:shd w:val="clear" w:color="auto" w:fill="FFFFFF"/>
        <w:spacing w:before="0" w:beforeAutospacing="0" w:after="0" w:afterAutospacing="0" w:line="598" w:lineRule="atLeast"/>
        <w:ind w:firstLine="466"/>
        <w:rPr>
          <w:rFonts w:ascii="仿宋" w:eastAsia="仿宋" w:hAnsi="仿宋"/>
          <w:color w:val="000000"/>
          <w:sz w:val="32"/>
          <w:szCs w:val="32"/>
        </w:rPr>
      </w:pPr>
      <w:r w:rsidRPr="006B023D">
        <w:rPr>
          <w:rFonts w:ascii="仿宋" w:eastAsia="仿宋" w:hAnsi="仿宋" w:hint="eastAsia"/>
          <w:color w:val="000000"/>
          <w:sz w:val="32"/>
          <w:szCs w:val="32"/>
        </w:rPr>
        <w:t xml:space="preserve">                                 单位名称</w:t>
      </w:r>
    </w:p>
    <w:p w:rsidR="00DF2389" w:rsidRPr="006B023D" w:rsidRDefault="00DF2389" w:rsidP="00DF2389">
      <w:pPr>
        <w:pStyle w:val="a7"/>
        <w:shd w:val="clear" w:color="auto" w:fill="FFFFFF"/>
        <w:spacing w:before="0" w:beforeAutospacing="0" w:after="0" w:afterAutospacing="0" w:line="598" w:lineRule="atLeast"/>
        <w:ind w:firstLine="466"/>
        <w:rPr>
          <w:rFonts w:ascii="仿宋" w:eastAsia="仿宋" w:hAnsi="仿宋"/>
          <w:color w:val="000000"/>
          <w:sz w:val="32"/>
          <w:szCs w:val="32"/>
        </w:rPr>
      </w:pPr>
      <w:r w:rsidRPr="006B023D">
        <w:rPr>
          <w:rFonts w:ascii="仿宋" w:eastAsia="仿宋" w:hAnsi="仿宋" w:hint="eastAsia"/>
          <w:color w:val="000000"/>
          <w:sz w:val="32"/>
          <w:szCs w:val="32"/>
        </w:rPr>
        <w:t xml:space="preserve">                             法人签字（盖章）</w:t>
      </w:r>
    </w:p>
    <w:p w:rsidR="00DF2389" w:rsidRPr="006B023D" w:rsidRDefault="00DF2389" w:rsidP="00DF2389">
      <w:pPr>
        <w:pStyle w:val="a7"/>
        <w:shd w:val="clear" w:color="auto" w:fill="FFFFFF"/>
        <w:tabs>
          <w:tab w:val="left" w:pos="7513"/>
        </w:tabs>
        <w:spacing w:before="0" w:beforeAutospacing="0" w:after="0" w:afterAutospacing="0" w:line="598" w:lineRule="atLeast"/>
        <w:ind w:firstLine="466"/>
        <w:rPr>
          <w:rFonts w:ascii="仿宋" w:eastAsia="仿宋" w:hAnsi="仿宋"/>
          <w:sz w:val="32"/>
          <w:szCs w:val="32"/>
        </w:rPr>
      </w:pPr>
      <w:r w:rsidRPr="006B023D">
        <w:rPr>
          <w:rFonts w:ascii="仿宋" w:eastAsia="仿宋" w:hAnsi="仿宋" w:hint="eastAsia"/>
          <w:color w:val="000000"/>
          <w:sz w:val="32"/>
          <w:szCs w:val="32"/>
        </w:rPr>
        <w:t xml:space="preserve">                              </w:t>
      </w:r>
      <w:r w:rsidRPr="006B023D">
        <w:rPr>
          <w:rFonts w:ascii="仿宋" w:eastAsia="仿宋" w:hAnsi="仿宋" w:hint="eastAsia"/>
          <w:sz w:val="32"/>
          <w:szCs w:val="32"/>
        </w:rPr>
        <w:t>2017年  月  日</w:t>
      </w:r>
    </w:p>
    <w:p w:rsidR="00DF2389" w:rsidRPr="006B023D" w:rsidRDefault="00DF2389" w:rsidP="00DF2389">
      <w:pPr>
        <w:pStyle w:val="a7"/>
        <w:shd w:val="clear" w:color="auto" w:fill="FFFFFF"/>
        <w:spacing w:before="0" w:beforeAutospacing="0" w:after="0" w:afterAutospacing="0" w:line="598" w:lineRule="atLeast"/>
        <w:ind w:right="800" w:firstLine="466"/>
        <w:jc w:val="right"/>
        <w:rPr>
          <w:rFonts w:ascii="仿宋" w:eastAsia="仿宋" w:hAnsi="仿宋"/>
          <w:sz w:val="32"/>
          <w:szCs w:val="32"/>
        </w:rPr>
      </w:pPr>
    </w:p>
    <w:p w:rsidR="00DF2389" w:rsidRPr="006B023D" w:rsidRDefault="00DF2389" w:rsidP="008227CD">
      <w:pPr>
        <w:snapToGrid w:val="0"/>
        <w:spacing w:line="580" w:lineRule="exact"/>
        <w:rPr>
          <w:rFonts w:ascii="仿宋" w:eastAsia="仿宋" w:hAnsi="仿宋"/>
          <w:szCs w:val="32"/>
        </w:rPr>
      </w:pPr>
    </w:p>
    <w:p w:rsidR="008227CD" w:rsidRPr="006B023D" w:rsidRDefault="008227CD" w:rsidP="0036090C">
      <w:pPr>
        <w:snapToGrid w:val="0"/>
        <w:spacing w:line="20" w:lineRule="exact"/>
        <w:rPr>
          <w:rFonts w:ascii="仿宋" w:eastAsia="仿宋" w:hAnsi="仿宋"/>
          <w:szCs w:val="32"/>
        </w:rPr>
      </w:pPr>
    </w:p>
    <w:sectPr w:rsidR="008227CD" w:rsidRPr="006B023D" w:rsidSect="00054CC8">
      <w:headerReference w:type="default" r:id="rId7"/>
      <w:footerReference w:type="even" r:id="rId8"/>
      <w:footerReference w:type="default" r:id="rId9"/>
      <w:footerReference w:type="first" r:id="rId10"/>
      <w:pgSz w:w="11906" w:h="16838" w:code="9"/>
      <w:pgMar w:top="1701" w:right="1474" w:bottom="1134" w:left="1531" w:header="851" w:footer="964" w:gutter="0"/>
      <w:pgNumType w:fmt="numberInDash" w:start="2"/>
      <w:cols w:space="425"/>
      <w:titlePg/>
      <w:docGrid w:type="linesAndChars" w:linePitch="636" w:char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1E" w:rsidRDefault="0024231E">
      <w:r>
        <w:separator/>
      </w:r>
    </w:p>
  </w:endnote>
  <w:endnote w:type="continuationSeparator" w:id="0">
    <w:p w:rsidR="0024231E" w:rsidRDefault="00242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89" w:rsidRPr="00E96298" w:rsidRDefault="00AD1B18" w:rsidP="00E12FE0">
    <w:pPr>
      <w:pStyle w:val="a3"/>
      <w:ind w:firstLineChars="100" w:firstLine="280"/>
      <w:rPr>
        <w:rFonts w:ascii="宋体" w:eastAsia="宋体" w:hAnsi="宋体"/>
        <w:sz w:val="28"/>
        <w:szCs w:val="28"/>
      </w:rPr>
    </w:pPr>
    <w:r w:rsidRPr="00E96298">
      <w:rPr>
        <w:rFonts w:ascii="宋体" w:eastAsia="宋体" w:hAnsi="宋体"/>
        <w:sz w:val="28"/>
        <w:szCs w:val="28"/>
      </w:rPr>
      <w:fldChar w:fldCharType="begin"/>
    </w:r>
    <w:r w:rsidR="00DF2389" w:rsidRPr="00E96298">
      <w:rPr>
        <w:rFonts w:ascii="宋体" w:eastAsia="宋体" w:hAnsi="宋体"/>
        <w:sz w:val="28"/>
        <w:szCs w:val="28"/>
      </w:rPr>
      <w:instrText xml:space="preserve"> PAGE   \* MERGEFORMAT </w:instrText>
    </w:r>
    <w:r w:rsidRPr="00E96298">
      <w:rPr>
        <w:rFonts w:ascii="宋体" w:eastAsia="宋体" w:hAnsi="宋体"/>
        <w:sz w:val="28"/>
        <w:szCs w:val="28"/>
      </w:rPr>
      <w:fldChar w:fldCharType="separate"/>
    </w:r>
    <w:r w:rsidR="008B207A" w:rsidRPr="008B207A">
      <w:rPr>
        <w:rFonts w:ascii="宋体" w:eastAsia="宋体" w:hAnsi="宋体"/>
        <w:noProof/>
        <w:sz w:val="28"/>
        <w:szCs w:val="28"/>
        <w:lang w:val="zh-CN"/>
      </w:rPr>
      <w:t>-</w:t>
    </w:r>
    <w:r w:rsidR="008B207A">
      <w:rPr>
        <w:rFonts w:ascii="宋体" w:eastAsia="宋体" w:hAnsi="宋体"/>
        <w:noProof/>
        <w:sz w:val="28"/>
        <w:szCs w:val="28"/>
      </w:rPr>
      <w:t xml:space="preserve"> 4 -</w:t>
    </w:r>
    <w:r w:rsidRPr="00E96298">
      <w:rPr>
        <w:rFonts w:ascii="宋体" w:eastAsia="宋体" w:hAnsi="宋体"/>
        <w:sz w:val="28"/>
        <w:szCs w:val="28"/>
      </w:rPr>
      <w:fldChar w:fldCharType="end"/>
    </w:r>
  </w:p>
  <w:p w:rsidR="00DF2389" w:rsidRDefault="00DF23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89" w:rsidRDefault="00DF2389" w:rsidP="00E12FE0">
    <w:pPr>
      <w:pStyle w:val="a3"/>
      <w:tabs>
        <w:tab w:val="left" w:pos="7233"/>
        <w:tab w:val="right" w:pos="8901"/>
      </w:tabs>
      <w:wordWrap w:val="0"/>
      <w:jc w:val="right"/>
    </w:pPr>
    <w:r>
      <w:rPr>
        <w:rFonts w:ascii="宋体" w:eastAsia="宋体" w:hAnsi="宋体"/>
        <w:sz w:val="28"/>
        <w:szCs w:val="28"/>
      </w:rPr>
      <w:tab/>
    </w:r>
    <w:r>
      <w:rPr>
        <w:rFonts w:ascii="宋体" w:eastAsia="宋体" w:hAnsi="宋体"/>
        <w:sz w:val="28"/>
        <w:szCs w:val="28"/>
      </w:rPr>
      <w:tab/>
    </w:r>
    <w:r w:rsidR="00AD1B18" w:rsidRPr="00E96298">
      <w:rPr>
        <w:rFonts w:ascii="宋体" w:eastAsia="宋体" w:hAnsi="宋体"/>
        <w:sz w:val="28"/>
        <w:szCs w:val="28"/>
      </w:rPr>
      <w:fldChar w:fldCharType="begin"/>
    </w:r>
    <w:r w:rsidRPr="00E96298">
      <w:rPr>
        <w:rFonts w:ascii="宋体" w:eastAsia="宋体" w:hAnsi="宋体"/>
        <w:sz w:val="28"/>
        <w:szCs w:val="28"/>
      </w:rPr>
      <w:instrText xml:space="preserve"> PAGE   \* MERGEFORMAT </w:instrText>
    </w:r>
    <w:r w:rsidR="00AD1B18" w:rsidRPr="00E96298">
      <w:rPr>
        <w:rFonts w:ascii="宋体" w:eastAsia="宋体" w:hAnsi="宋体"/>
        <w:sz w:val="28"/>
        <w:szCs w:val="28"/>
      </w:rPr>
      <w:fldChar w:fldCharType="separate"/>
    </w:r>
    <w:r w:rsidR="008B207A" w:rsidRPr="008B207A">
      <w:rPr>
        <w:rFonts w:ascii="宋体" w:eastAsia="宋体" w:hAnsi="宋体"/>
        <w:noProof/>
        <w:sz w:val="28"/>
        <w:szCs w:val="28"/>
        <w:lang w:val="zh-CN"/>
      </w:rPr>
      <w:t>-</w:t>
    </w:r>
    <w:r w:rsidR="008B207A">
      <w:rPr>
        <w:rFonts w:ascii="宋体" w:eastAsia="宋体" w:hAnsi="宋体"/>
        <w:noProof/>
        <w:sz w:val="28"/>
        <w:szCs w:val="28"/>
      </w:rPr>
      <w:t xml:space="preserve"> 3 -</w:t>
    </w:r>
    <w:r w:rsidR="00AD1B18" w:rsidRPr="00E96298">
      <w:rPr>
        <w:rFonts w:ascii="宋体" w:eastAsia="宋体" w:hAnsi="宋体"/>
        <w:sz w:val="28"/>
        <w:szCs w:val="28"/>
      </w:rPr>
      <w:fldChar w:fldCharType="end"/>
    </w:r>
    <w:r>
      <w:rPr>
        <w:rFonts w:ascii="宋体" w:eastAsia="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4938"/>
      <w:docPartObj>
        <w:docPartGallery w:val="Page Numbers (Bottom of Page)"/>
        <w:docPartUnique/>
      </w:docPartObj>
    </w:sdtPr>
    <w:sdtEndPr>
      <w:rPr>
        <w:sz w:val="28"/>
        <w:szCs w:val="28"/>
      </w:rPr>
    </w:sdtEndPr>
    <w:sdtContent>
      <w:p w:rsidR="00054CC8" w:rsidRPr="00054CC8" w:rsidRDefault="00AD1B18" w:rsidP="00054CC8">
        <w:pPr>
          <w:pStyle w:val="a3"/>
          <w:rPr>
            <w:sz w:val="28"/>
            <w:szCs w:val="28"/>
          </w:rPr>
        </w:pPr>
        <w:r w:rsidRPr="00054CC8">
          <w:rPr>
            <w:sz w:val="28"/>
            <w:szCs w:val="28"/>
          </w:rPr>
          <w:fldChar w:fldCharType="begin"/>
        </w:r>
        <w:r w:rsidR="00054CC8" w:rsidRPr="00054CC8">
          <w:rPr>
            <w:sz w:val="28"/>
            <w:szCs w:val="28"/>
          </w:rPr>
          <w:instrText xml:space="preserve"> PAGE   \* MERGEFORMAT </w:instrText>
        </w:r>
        <w:r w:rsidRPr="00054CC8">
          <w:rPr>
            <w:sz w:val="28"/>
            <w:szCs w:val="28"/>
          </w:rPr>
          <w:fldChar w:fldCharType="separate"/>
        </w:r>
        <w:r w:rsidR="008B207A" w:rsidRPr="008B207A">
          <w:rPr>
            <w:noProof/>
            <w:sz w:val="28"/>
            <w:szCs w:val="28"/>
            <w:lang w:val="zh-CN"/>
          </w:rPr>
          <w:t>-</w:t>
        </w:r>
        <w:r w:rsidR="008B207A">
          <w:rPr>
            <w:noProof/>
            <w:sz w:val="28"/>
            <w:szCs w:val="28"/>
          </w:rPr>
          <w:t xml:space="preserve"> 2 -</w:t>
        </w:r>
        <w:r w:rsidRPr="00054CC8">
          <w:rPr>
            <w:sz w:val="28"/>
            <w:szCs w:val="28"/>
          </w:rPr>
          <w:fldChar w:fldCharType="end"/>
        </w:r>
      </w:p>
    </w:sdtContent>
  </w:sdt>
  <w:p w:rsidR="00DF2389" w:rsidRPr="00054CC8" w:rsidRDefault="00DF2389" w:rsidP="00B54EBE">
    <w:pPr>
      <w:pStyle w:val="a3"/>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1E" w:rsidRDefault="0024231E">
      <w:r>
        <w:separator/>
      </w:r>
    </w:p>
  </w:footnote>
  <w:footnote w:type="continuationSeparator" w:id="0">
    <w:p w:rsidR="0024231E" w:rsidRDefault="00242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89" w:rsidRDefault="00DF238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9"/>
  <w:drawingGridVerticalSpacing w:val="318"/>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7CD"/>
    <w:rsid w:val="000018A4"/>
    <w:rsid w:val="00047732"/>
    <w:rsid w:val="00054CC8"/>
    <w:rsid w:val="0008116F"/>
    <w:rsid w:val="00087404"/>
    <w:rsid w:val="00096CA7"/>
    <w:rsid w:val="00113138"/>
    <w:rsid w:val="00126E18"/>
    <w:rsid w:val="00127DB4"/>
    <w:rsid w:val="0013611A"/>
    <w:rsid w:val="0015189C"/>
    <w:rsid w:val="001A64EB"/>
    <w:rsid w:val="0024231E"/>
    <w:rsid w:val="00274F99"/>
    <w:rsid w:val="002A5E25"/>
    <w:rsid w:val="0032353B"/>
    <w:rsid w:val="0034238F"/>
    <w:rsid w:val="00344D90"/>
    <w:rsid w:val="00360544"/>
    <w:rsid w:val="0036090C"/>
    <w:rsid w:val="003A7105"/>
    <w:rsid w:val="003F1F5E"/>
    <w:rsid w:val="00437F51"/>
    <w:rsid w:val="004876EF"/>
    <w:rsid w:val="004A0156"/>
    <w:rsid w:val="004B2F2F"/>
    <w:rsid w:val="004B5420"/>
    <w:rsid w:val="004C7089"/>
    <w:rsid w:val="004E3518"/>
    <w:rsid w:val="00520C28"/>
    <w:rsid w:val="00524CFA"/>
    <w:rsid w:val="00533D47"/>
    <w:rsid w:val="00535C8E"/>
    <w:rsid w:val="00565A76"/>
    <w:rsid w:val="0058034D"/>
    <w:rsid w:val="00596612"/>
    <w:rsid w:val="005D17A0"/>
    <w:rsid w:val="00661170"/>
    <w:rsid w:val="00681F97"/>
    <w:rsid w:val="006B023D"/>
    <w:rsid w:val="006B3E2E"/>
    <w:rsid w:val="006C1755"/>
    <w:rsid w:val="006E2544"/>
    <w:rsid w:val="006F26D8"/>
    <w:rsid w:val="00731432"/>
    <w:rsid w:val="007519AE"/>
    <w:rsid w:val="00787394"/>
    <w:rsid w:val="007A344D"/>
    <w:rsid w:val="007B7838"/>
    <w:rsid w:val="00801B80"/>
    <w:rsid w:val="00813A1A"/>
    <w:rsid w:val="008227CD"/>
    <w:rsid w:val="00856E64"/>
    <w:rsid w:val="00891764"/>
    <w:rsid w:val="008B207A"/>
    <w:rsid w:val="008C7CDB"/>
    <w:rsid w:val="008F4EEE"/>
    <w:rsid w:val="0092036D"/>
    <w:rsid w:val="0093674C"/>
    <w:rsid w:val="00942DBF"/>
    <w:rsid w:val="00943864"/>
    <w:rsid w:val="0095573C"/>
    <w:rsid w:val="00980A26"/>
    <w:rsid w:val="00986208"/>
    <w:rsid w:val="00986EC4"/>
    <w:rsid w:val="00995D7B"/>
    <w:rsid w:val="009E158F"/>
    <w:rsid w:val="009E3E73"/>
    <w:rsid w:val="00A07267"/>
    <w:rsid w:val="00A24813"/>
    <w:rsid w:val="00A27282"/>
    <w:rsid w:val="00A75841"/>
    <w:rsid w:val="00AB5B59"/>
    <w:rsid w:val="00AC1A6C"/>
    <w:rsid w:val="00AD1B18"/>
    <w:rsid w:val="00B21D70"/>
    <w:rsid w:val="00B328F2"/>
    <w:rsid w:val="00B54EBE"/>
    <w:rsid w:val="00B73227"/>
    <w:rsid w:val="00BA595C"/>
    <w:rsid w:val="00BD475D"/>
    <w:rsid w:val="00BE3ECE"/>
    <w:rsid w:val="00BE6AD5"/>
    <w:rsid w:val="00C12C4E"/>
    <w:rsid w:val="00C5168F"/>
    <w:rsid w:val="00C663F0"/>
    <w:rsid w:val="00C905CA"/>
    <w:rsid w:val="00CC51EE"/>
    <w:rsid w:val="00D04144"/>
    <w:rsid w:val="00D05766"/>
    <w:rsid w:val="00D07E63"/>
    <w:rsid w:val="00D16469"/>
    <w:rsid w:val="00D33BDD"/>
    <w:rsid w:val="00D63CED"/>
    <w:rsid w:val="00D666F2"/>
    <w:rsid w:val="00D7308B"/>
    <w:rsid w:val="00DB2C73"/>
    <w:rsid w:val="00DC3F4C"/>
    <w:rsid w:val="00DE5B5F"/>
    <w:rsid w:val="00DE6EE1"/>
    <w:rsid w:val="00DF2389"/>
    <w:rsid w:val="00E04AB9"/>
    <w:rsid w:val="00E12FE0"/>
    <w:rsid w:val="00E250DB"/>
    <w:rsid w:val="00E77DC4"/>
    <w:rsid w:val="00EC25AD"/>
    <w:rsid w:val="00EE13C7"/>
    <w:rsid w:val="00F37F4D"/>
    <w:rsid w:val="00F47020"/>
    <w:rsid w:val="00F51F2A"/>
    <w:rsid w:val="00F5469A"/>
    <w:rsid w:val="00F7783E"/>
    <w:rsid w:val="00F77E52"/>
    <w:rsid w:val="00FA3326"/>
    <w:rsid w:val="00FF1E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C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227CD"/>
    <w:pPr>
      <w:tabs>
        <w:tab w:val="center" w:pos="4153"/>
        <w:tab w:val="right" w:pos="8306"/>
      </w:tabs>
      <w:snapToGrid w:val="0"/>
      <w:jc w:val="left"/>
    </w:pPr>
    <w:rPr>
      <w:sz w:val="18"/>
    </w:rPr>
  </w:style>
  <w:style w:type="character" w:customStyle="1" w:styleId="Char">
    <w:name w:val="页脚 Char"/>
    <w:basedOn w:val="a0"/>
    <w:link w:val="a3"/>
    <w:uiPriority w:val="99"/>
    <w:rsid w:val="008227CD"/>
    <w:rPr>
      <w:rFonts w:ascii="Times New Roman" w:eastAsia="仿宋_GB2312" w:hAnsi="Times New Roman" w:cs="Times New Roman"/>
      <w:sz w:val="18"/>
      <w:szCs w:val="20"/>
    </w:rPr>
  </w:style>
  <w:style w:type="paragraph" w:styleId="a4">
    <w:name w:val="header"/>
    <w:basedOn w:val="a"/>
    <w:link w:val="Char0"/>
    <w:rsid w:val="008227C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8227CD"/>
    <w:rPr>
      <w:rFonts w:ascii="Times New Roman" w:eastAsia="仿宋_GB2312" w:hAnsi="Times New Roman" w:cs="Times New Roman"/>
      <w:sz w:val="18"/>
      <w:szCs w:val="20"/>
    </w:rPr>
  </w:style>
  <w:style w:type="paragraph" w:styleId="a5">
    <w:name w:val="Balloon Text"/>
    <w:basedOn w:val="a"/>
    <w:link w:val="Char1"/>
    <w:uiPriority w:val="99"/>
    <w:semiHidden/>
    <w:unhideWhenUsed/>
    <w:rsid w:val="0008116F"/>
    <w:rPr>
      <w:sz w:val="18"/>
      <w:szCs w:val="18"/>
    </w:rPr>
  </w:style>
  <w:style w:type="character" w:customStyle="1" w:styleId="Char1">
    <w:name w:val="批注框文本 Char"/>
    <w:basedOn w:val="a0"/>
    <w:link w:val="a5"/>
    <w:uiPriority w:val="99"/>
    <w:semiHidden/>
    <w:rsid w:val="0008116F"/>
    <w:rPr>
      <w:rFonts w:ascii="Times New Roman" w:eastAsia="仿宋_GB2312" w:hAnsi="Times New Roman" w:cs="Times New Roman"/>
      <w:sz w:val="18"/>
      <w:szCs w:val="18"/>
    </w:rPr>
  </w:style>
  <w:style w:type="table" w:styleId="a6">
    <w:name w:val="Table Grid"/>
    <w:basedOn w:val="a1"/>
    <w:uiPriority w:val="39"/>
    <w:rsid w:val="00D63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DF238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C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227CD"/>
    <w:pPr>
      <w:tabs>
        <w:tab w:val="center" w:pos="4153"/>
        <w:tab w:val="right" w:pos="8306"/>
      </w:tabs>
      <w:snapToGrid w:val="0"/>
      <w:jc w:val="left"/>
    </w:pPr>
    <w:rPr>
      <w:sz w:val="18"/>
    </w:rPr>
  </w:style>
  <w:style w:type="character" w:customStyle="1" w:styleId="Char">
    <w:name w:val="页脚 Char"/>
    <w:basedOn w:val="a0"/>
    <w:link w:val="a3"/>
    <w:uiPriority w:val="99"/>
    <w:rsid w:val="008227CD"/>
    <w:rPr>
      <w:rFonts w:ascii="Times New Roman" w:eastAsia="仿宋_GB2312" w:hAnsi="Times New Roman" w:cs="Times New Roman"/>
      <w:sz w:val="18"/>
      <w:szCs w:val="20"/>
    </w:rPr>
  </w:style>
  <w:style w:type="paragraph" w:styleId="a4">
    <w:name w:val="header"/>
    <w:basedOn w:val="a"/>
    <w:link w:val="Char0"/>
    <w:rsid w:val="008227C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8227CD"/>
    <w:rPr>
      <w:rFonts w:ascii="Times New Roman" w:eastAsia="仿宋_GB2312" w:hAnsi="Times New Roman" w:cs="Times New Roman"/>
      <w:sz w:val="18"/>
      <w:szCs w:val="20"/>
    </w:rPr>
  </w:style>
  <w:style w:type="paragraph" w:styleId="a5">
    <w:name w:val="Balloon Text"/>
    <w:basedOn w:val="a"/>
    <w:link w:val="Char1"/>
    <w:uiPriority w:val="99"/>
    <w:semiHidden/>
    <w:unhideWhenUsed/>
    <w:rsid w:val="0008116F"/>
    <w:rPr>
      <w:sz w:val="18"/>
      <w:szCs w:val="18"/>
    </w:rPr>
  </w:style>
  <w:style w:type="character" w:customStyle="1" w:styleId="Char1">
    <w:name w:val="批注框文本 Char"/>
    <w:basedOn w:val="a0"/>
    <w:link w:val="a5"/>
    <w:uiPriority w:val="99"/>
    <w:semiHidden/>
    <w:rsid w:val="0008116F"/>
    <w:rPr>
      <w:rFonts w:ascii="Times New Roman" w:eastAsia="仿宋_GB2312" w:hAnsi="Times New Roman" w:cs="Times New Roman"/>
      <w:sz w:val="18"/>
      <w:szCs w:val="18"/>
    </w:rPr>
  </w:style>
  <w:style w:type="table" w:styleId="a6">
    <w:name w:val="Table Grid"/>
    <w:basedOn w:val="a1"/>
    <w:uiPriority w:val="39"/>
    <w:rsid w:val="00D63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72BC-6601-40B8-823A-761C6D13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陈炼</dc:creator>
  <cp:lastModifiedBy>Administrator</cp:lastModifiedBy>
  <cp:revision>37</cp:revision>
  <cp:lastPrinted>2017-03-08T06:38:00Z</cp:lastPrinted>
  <dcterms:created xsi:type="dcterms:W3CDTF">2017-03-19T11:50:00Z</dcterms:created>
  <dcterms:modified xsi:type="dcterms:W3CDTF">2017-03-30T01:39:00Z</dcterms:modified>
</cp:coreProperties>
</file>