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6ED" w:rsidRDefault="004F76ED">
      <w:pPr>
        <w:widowControl/>
        <w:jc w:val="center"/>
        <w:rPr>
          <w:rFonts w:ascii="方正小标宋简体" w:eastAsia="方正小标宋简体" w:hAnsi="*KSBFMZBGYJ0" w:cs="宋体" w:hint="eastAsia"/>
          <w:color w:val="000000"/>
          <w:kern w:val="0"/>
          <w:sz w:val="44"/>
          <w:szCs w:val="44"/>
        </w:rPr>
      </w:pPr>
    </w:p>
    <w:p w:rsidR="004F76ED" w:rsidRDefault="009D5880">
      <w:pPr>
        <w:widowControl/>
        <w:jc w:val="center"/>
        <w:rPr>
          <w:rFonts w:ascii="方正小标宋简体" w:eastAsia="方正小标宋简体" w:hAnsi="宋体" w:cs="宋体"/>
          <w:kern w:val="0"/>
          <w:sz w:val="44"/>
          <w:szCs w:val="44"/>
        </w:rPr>
      </w:pPr>
      <w:r>
        <w:rPr>
          <w:rFonts w:ascii="方正小标宋简体" w:eastAsia="方正小标宋简体" w:hAnsi="*KSMAHNOBXE0" w:cs="宋体" w:hint="eastAsia"/>
          <w:color w:val="000000"/>
          <w:kern w:val="0"/>
          <w:sz w:val="44"/>
          <w:szCs w:val="44"/>
          <w:lang/>
        </w:rPr>
        <w:t>2023</w:t>
      </w:r>
      <w:r>
        <w:rPr>
          <w:rFonts w:ascii="方正小标宋简体" w:eastAsia="方正小标宋简体" w:hAnsi="*KSMAHNOBXE0" w:cs="宋体" w:hint="eastAsia"/>
          <w:color w:val="000000"/>
          <w:kern w:val="0"/>
          <w:sz w:val="44"/>
          <w:szCs w:val="44"/>
          <w:lang/>
        </w:rPr>
        <w:t>年度益阳市大桥服务中心整体支出</w:t>
      </w:r>
    </w:p>
    <w:p w:rsidR="004F76ED" w:rsidRDefault="009D5880">
      <w:pPr>
        <w:widowControl/>
        <w:jc w:val="center"/>
        <w:rPr>
          <w:rFonts w:ascii="方正小标宋简体" w:eastAsia="方正小标宋简体" w:hAnsi="*KSBFMZBGYJ0" w:cs="宋体" w:hint="eastAsia"/>
          <w:color w:val="000000"/>
          <w:kern w:val="0"/>
          <w:sz w:val="44"/>
          <w:szCs w:val="44"/>
        </w:rPr>
      </w:pPr>
      <w:r>
        <w:rPr>
          <w:rFonts w:ascii="方正小标宋简体" w:eastAsia="方正小标宋简体" w:hAnsi="*KSMAHNOBXE0" w:cs="宋体" w:hint="eastAsia"/>
          <w:color w:val="000000"/>
          <w:kern w:val="0"/>
          <w:sz w:val="44"/>
          <w:szCs w:val="44"/>
          <w:lang/>
        </w:rPr>
        <w:t>绩效自评报告</w:t>
      </w:r>
    </w:p>
    <w:p w:rsidR="004F76ED" w:rsidRDefault="004F76ED">
      <w:pPr>
        <w:widowControl/>
        <w:jc w:val="center"/>
        <w:rPr>
          <w:rFonts w:ascii="方正小标宋简体" w:eastAsia="方正小标宋简体" w:hAnsi="*KSBFMZBGYJ0" w:cs="宋体" w:hint="eastAsia"/>
          <w:color w:val="000000"/>
          <w:kern w:val="0"/>
          <w:sz w:val="44"/>
          <w:szCs w:val="44"/>
        </w:rPr>
      </w:pPr>
    </w:p>
    <w:p w:rsidR="004F76ED" w:rsidRDefault="004F76ED">
      <w:pPr>
        <w:widowControl/>
        <w:jc w:val="center"/>
        <w:rPr>
          <w:rFonts w:ascii="方正小标宋简体" w:eastAsia="方正小标宋简体" w:hAnsi="*KSBFMZBGYJ0" w:cs="宋体" w:hint="eastAsia"/>
          <w:color w:val="000000"/>
          <w:kern w:val="0"/>
          <w:sz w:val="44"/>
          <w:szCs w:val="44"/>
        </w:rPr>
      </w:pPr>
    </w:p>
    <w:p w:rsidR="004F76ED" w:rsidRDefault="004F76ED">
      <w:pPr>
        <w:widowControl/>
        <w:jc w:val="center"/>
        <w:rPr>
          <w:rFonts w:ascii="方正小标宋简体" w:eastAsia="方正小标宋简体" w:hAnsi="*KSBFMZBGYJ0" w:cs="宋体" w:hint="eastAsia"/>
          <w:color w:val="000000"/>
          <w:kern w:val="0"/>
          <w:sz w:val="44"/>
          <w:szCs w:val="44"/>
        </w:rPr>
      </w:pPr>
    </w:p>
    <w:p w:rsidR="004F76ED" w:rsidRDefault="004F76ED">
      <w:pPr>
        <w:widowControl/>
        <w:jc w:val="center"/>
        <w:rPr>
          <w:rFonts w:ascii="方正小标宋简体" w:eastAsia="方正小标宋简体" w:hAnsi="*KSBFMZBGYJ0" w:cs="宋体" w:hint="eastAsia"/>
          <w:color w:val="000000"/>
          <w:kern w:val="0"/>
          <w:sz w:val="44"/>
          <w:szCs w:val="44"/>
        </w:rPr>
      </w:pPr>
    </w:p>
    <w:p w:rsidR="004F76ED" w:rsidRDefault="004F76ED">
      <w:pPr>
        <w:widowControl/>
        <w:jc w:val="center"/>
        <w:rPr>
          <w:rFonts w:ascii="方正小标宋简体" w:eastAsia="方正小标宋简体" w:hAnsi="*KSBFMZBGYJ0" w:cs="宋体" w:hint="eastAsia"/>
          <w:color w:val="000000"/>
          <w:kern w:val="0"/>
          <w:sz w:val="44"/>
          <w:szCs w:val="44"/>
        </w:rPr>
      </w:pPr>
    </w:p>
    <w:p w:rsidR="004F76ED" w:rsidRDefault="004F76ED">
      <w:pPr>
        <w:widowControl/>
        <w:jc w:val="center"/>
        <w:rPr>
          <w:rFonts w:ascii="方正小标宋简体" w:eastAsia="方正小标宋简体" w:hAnsi="*KSBFMZBGYJ0" w:cs="宋体" w:hint="eastAsia"/>
          <w:color w:val="000000"/>
          <w:kern w:val="0"/>
          <w:sz w:val="44"/>
          <w:szCs w:val="44"/>
        </w:rPr>
      </w:pPr>
    </w:p>
    <w:p w:rsidR="004F76ED" w:rsidRDefault="004F76ED">
      <w:pPr>
        <w:widowControl/>
        <w:jc w:val="center"/>
        <w:rPr>
          <w:rFonts w:ascii="方正小标宋简体" w:eastAsia="方正小标宋简体" w:hAnsi="*KSBFMZBGYJ0" w:cs="宋体" w:hint="eastAsia"/>
          <w:color w:val="000000"/>
          <w:kern w:val="0"/>
          <w:sz w:val="44"/>
          <w:szCs w:val="44"/>
        </w:rPr>
      </w:pPr>
    </w:p>
    <w:p w:rsidR="004F76ED" w:rsidRDefault="004F76ED">
      <w:pPr>
        <w:rPr>
          <w:rFonts w:ascii="黑体" w:eastAsia="黑体" w:hAnsi="宋体" w:cs="黑体"/>
          <w:color w:val="000000"/>
          <w:sz w:val="32"/>
          <w:szCs w:val="32"/>
        </w:rPr>
      </w:pPr>
    </w:p>
    <w:p w:rsidR="004F76ED" w:rsidRDefault="004F76ED">
      <w:pPr>
        <w:rPr>
          <w:rFonts w:ascii="黑体" w:eastAsia="黑体" w:hAnsi="宋体" w:cs="黑体"/>
          <w:color w:val="000000"/>
          <w:sz w:val="32"/>
          <w:szCs w:val="32"/>
        </w:rPr>
      </w:pPr>
    </w:p>
    <w:p w:rsidR="004F76ED" w:rsidRDefault="009D5880">
      <w:pPr>
        <w:jc w:val="center"/>
        <w:rPr>
          <w:rFonts w:ascii="黑体" w:eastAsia="黑体" w:hAnsi="宋体" w:cs="宋体"/>
          <w:kern w:val="0"/>
          <w:sz w:val="32"/>
          <w:szCs w:val="32"/>
        </w:rPr>
      </w:pPr>
      <w:r>
        <w:rPr>
          <w:rFonts w:ascii="黑体" w:eastAsia="黑体" w:hAnsi="宋体" w:cs="黑体" w:hint="eastAsia"/>
          <w:color w:val="000000"/>
          <w:sz w:val="32"/>
          <w:szCs w:val="32"/>
          <w:lang/>
        </w:rPr>
        <w:t>益阳市大桥服务中心</w:t>
      </w:r>
    </w:p>
    <w:p w:rsidR="004F76ED" w:rsidRDefault="009D5880">
      <w:pPr>
        <w:widowControl/>
        <w:jc w:val="center"/>
        <w:rPr>
          <w:rFonts w:ascii="黑体" w:eastAsia="黑体" w:hAnsi="宋体" w:cs="宋体"/>
          <w:color w:val="000000"/>
          <w:kern w:val="0"/>
          <w:sz w:val="32"/>
          <w:szCs w:val="32"/>
        </w:rPr>
      </w:pPr>
      <w:r>
        <w:rPr>
          <w:rFonts w:ascii="黑体" w:eastAsia="黑体" w:hAnsi="宋体" w:cs="宋体" w:hint="eastAsia"/>
          <w:color w:val="000000"/>
          <w:kern w:val="0"/>
          <w:sz w:val="32"/>
          <w:szCs w:val="32"/>
          <w:lang/>
        </w:rPr>
        <w:t>2024</w:t>
      </w:r>
      <w:r>
        <w:rPr>
          <w:rFonts w:ascii="黑体" w:eastAsia="黑体" w:hAnsi="宋体" w:cs="宋体" w:hint="eastAsia"/>
          <w:color w:val="000000"/>
          <w:kern w:val="0"/>
          <w:sz w:val="32"/>
          <w:szCs w:val="32"/>
          <w:lang/>
        </w:rPr>
        <w:t>年</w:t>
      </w:r>
      <w:r>
        <w:rPr>
          <w:rFonts w:ascii="黑体" w:eastAsia="黑体" w:hAnsi="宋体" w:cs="宋体" w:hint="eastAsia"/>
          <w:color w:val="000000"/>
          <w:kern w:val="0"/>
          <w:sz w:val="32"/>
          <w:szCs w:val="32"/>
          <w:lang/>
        </w:rPr>
        <w:t>5</w:t>
      </w:r>
      <w:r>
        <w:rPr>
          <w:rFonts w:ascii="黑体" w:eastAsia="黑体" w:hAnsi="宋体" w:cs="宋体" w:hint="eastAsia"/>
          <w:color w:val="000000"/>
          <w:kern w:val="0"/>
          <w:sz w:val="32"/>
          <w:szCs w:val="32"/>
          <w:lang/>
        </w:rPr>
        <w:t>月</w:t>
      </w:r>
      <w:r>
        <w:rPr>
          <w:rFonts w:ascii="黑体" w:eastAsia="黑体" w:hAnsi="宋体" w:cs="宋体" w:hint="eastAsia"/>
          <w:color w:val="000000"/>
          <w:kern w:val="0"/>
          <w:sz w:val="32"/>
          <w:szCs w:val="32"/>
          <w:lang/>
        </w:rPr>
        <w:t>29</w:t>
      </w:r>
      <w:r>
        <w:rPr>
          <w:rFonts w:ascii="黑体" w:eastAsia="黑体" w:hAnsi="宋体" w:cs="宋体" w:hint="eastAsia"/>
          <w:color w:val="010101"/>
          <w:kern w:val="0"/>
          <w:sz w:val="32"/>
          <w:szCs w:val="32"/>
          <w:lang/>
        </w:rPr>
        <w:t>日</w:t>
      </w:r>
    </w:p>
    <w:p w:rsidR="004F76ED" w:rsidRDefault="004F76ED">
      <w:pPr>
        <w:widowControl/>
        <w:jc w:val="center"/>
        <w:rPr>
          <w:rFonts w:ascii="方正小标宋简体" w:eastAsia="方正小标宋简体" w:hAnsi="*KSBFMZBGYJ0" w:cs="宋体" w:hint="eastAsia"/>
          <w:color w:val="000000"/>
          <w:kern w:val="0"/>
          <w:sz w:val="44"/>
          <w:szCs w:val="44"/>
        </w:rPr>
      </w:pPr>
    </w:p>
    <w:p w:rsidR="004F76ED" w:rsidRDefault="004F76ED">
      <w:pPr>
        <w:widowControl/>
        <w:rPr>
          <w:rFonts w:ascii="方正小标宋简体" w:eastAsia="方正小标宋简体" w:hAnsi="*KSBFMZBGYJ0" w:cs="宋体" w:hint="eastAsia"/>
          <w:color w:val="000000"/>
          <w:kern w:val="0"/>
          <w:sz w:val="44"/>
          <w:szCs w:val="44"/>
        </w:rPr>
      </w:pPr>
    </w:p>
    <w:p w:rsidR="004F76ED" w:rsidRDefault="009D5880">
      <w:pPr>
        <w:widowControl/>
        <w:jc w:val="center"/>
        <w:rPr>
          <w:rFonts w:ascii="方正小标宋简体" w:eastAsia="方正小标宋简体" w:hAnsi="宋体" w:cs="宋体"/>
          <w:kern w:val="0"/>
          <w:sz w:val="44"/>
          <w:szCs w:val="44"/>
        </w:rPr>
      </w:pPr>
      <w:r>
        <w:rPr>
          <w:rFonts w:ascii="方正小标宋简体" w:eastAsia="方正小标宋简体" w:hAnsi="*KSBFMZBGYJ0" w:cs="宋体" w:hint="eastAsia"/>
          <w:color w:val="000000"/>
          <w:kern w:val="0"/>
          <w:sz w:val="44"/>
          <w:szCs w:val="44"/>
          <w:lang/>
        </w:rPr>
        <w:lastRenderedPageBreak/>
        <w:t>2023</w:t>
      </w:r>
      <w:r>
        <w:rPr>
          <w:rFonts w:ascii="方正小标宋简体" w:eastAsia="方正小标宋简体" w:hAnsi="*KSBFMZBGYJ0" w:cs="宋体" w:hint="eastAsia"/>
          <w:color w:val="000000"/>
          <w:kern w:val="0"/>
          <w:sz w:val="44"/>
          <w:szCs w:val="44"/>
          <w:lang/>
        </w:rPr>
        <w:t>年度益阳市大桥服务中心整体支出</w:t>
      </w:r>
    </w:p>
    <w:p w:rsidR="004F76ED" w:rsidRDefault="009D5880">
      <w:pPr>
        <w:jc w:val="center"/>
        <w:rPr>
          <w:rFonts w:ascii="方正小标宋简体" w:eastAsia="方正小标宋简体" w:hAnsi="*KSBFMZBGYJ0" w:cs="宋体" w:hint="eastAsia"/>
          <w:color w:val="000000"/>
          <w:kern w:val="0"/>
          <w:sz w:val="44"/>
          <w:szCs w:val="44"/>
        </w:rPr>
      </w:pPr>
      <w:r>
        <w:rPr>
          <w:rFonts w:ascii="方正小标宋简体" w:eastAsia="方正小标宋简体" w:hAnsi="*KSBFMZBGYJ0" w:cs="宋体" w:hint="eastAsia"/>
          <w:color w:val="000000"/>
          <w:kern w:val="0"/>
          <w:sz w:val="44"/>
          <w:szCs w:val="44"/>
          <w:lang/>
        </w:rPr>
        <w:t>绩效自评报告</w:t>
      </w:r>
    </w:p>
    <w:p w:rsidR="004F76ED" w:rsidRDefault="004F76ED">
      <w:pPr>
        <w:widowControl/>
        <w:rPr>
          <w:rFonts w:ascii="黑体" w:eastAsia="黑体" w:hAnsi="宋体" w:cs="宋体"/>
          <w:color w:val="000000"/>
          <w:kern w:val="0"/>
          <w:sz w:val="32"/>
          <w:szCs w:val="32"/>
        </w:rPr>
      </w:pPr>
    </w:p>
    <w:p w:rsidR="004F76ED" w:rsidRDefault="009D5880">
      <w:pPr>
        <w:pStyle w:val="msolistparagraph0"/>
        <w:widowControl/>
        <w:ind w:left="640" w:firstLineChars="0" w:firstLine="0"/>
        <w:rPr>
          <w:rFonts w:ascii="黑体" w:eastAsia="黑体" w:hAnsi="宋体" w:cs="宋体"/>
          <w:color w:val="000000"/>
          <w:kern w:val="0"/>
          <w:sz w:val="32"/>
          <w:szCs w:val="32"/>
        </w:rPr>
      </w:pPr>
      <w:r>
        <w:rPr>
          <w:rFonts w:ascii="黑体" w:eastAsia="黑体" w:hAnsi="宋体" w:cs="宋体" w:hint="eastAsia"/>
          <w:color w:val="000000"/>
          <w:kern w:val="0"/>
          <w:sz w:val="32"/>
          <w:szCs w:val="32"/>
        </w:rPr>
        <w:t>一、单位基本情况</w:t>
      </w:r>
    </w:p>
    <w:p w:rsidR="004F76ED" w:rsidRDefault="009D5880">
      <w:pPr>
        <w:pStyle w:val="msolistparagraph0"/>
        <w:widowControl/>
        <w:ind w:left="640" w:firstLineChars="0" w:firstLine="0"/>
        <w:rPr>
          <w:rFonts w:ascii="黑体" w:eastAsia="黑体" w:hAnsi="宋体" w:cs="宋体"/>
          <w:color w:val="000000"/>
          <w:kern w:val="0"/>
          <w:sz w:val="32"/>
          <w:szCs w:val="32"/>
        </w:rPr>
      </w:pPr>
      <w:r>
        <w:rPr>
          <w:rFonts w:ascii="黑体" w:eastAsia="黑体" w:hAnsi="宋体" w:cs="宋体" w:hint="eastAsia"/>
          <w:color w:val="000000"/>
          <w:kern w:val="0"/>
          <w:sz w:val="32"/>
          <w:szCs w:val="32"/>
        </w:rPr>
        <w:t>(</w:t>
      </w:r>
      <w:r>
        <w:rPr>
          <w:rFonts w:ascii="黑体" w:eastAsia="黑体" w:hAnsi="宋体" w:cs="宋体" w:hint="eastAsia"/>
          <w:color w:val="000000"/>
          <w:kern w:val="0"/>
          <w:sz w:val="32"/>
          <w:szCs w:val="32"/>
        </w:rPr>
        <w:t>一</w:t>
      </w:r>
      <w:r>
        <w:rPr>
          <w:rFonts w:ascii="黑体" w:eastAsia="黑体" w:hAnsi="宋体" w:cs="宋体" w:hint="eastAsia"/>
          <w:color w:val="000000"/>
          <w:kern w:val="0"/>
          <w:sz w:val="32"/>
          <w:szCs w:val="32"/>
        </w:rPr>
        <w:t>)</w:t>
      </w:r>
      <w:r>
        <w:rPr>
          <w:rFonts w:ascii="黑体" w:eastAsia="黑体" w:hAnsi="宋体" w:cs="宋体" w:hint="eastAsia"/>
          <w:color w:val="000000"/>
          <w:kern w:val="0"/>
          <w:sz w:val="32"/>
          <w:szCs w:val="32"/>
        </w:rPr>
        <w:t>主要职能。</w:t>
      </w:r>
    </w:p>
    <w:p w:rsidR="004F76ED" w:rsidRDefault="009D5880">
      <w:pPr>
        <w:ind w:firstLineChars="200" w:firstLine="640"/>
        <w:rPr>
          <w:rFonts w:ascii="仿宋" w:eastAsia="仿宋" w:hAnsi="仿宋" w:cs="仿宋"/>
          <w:sz w:val="32"/>
          <w:szCs w:val="32"/>
        </w:rPr>
      </w:pPr>
      <w:r>
        <w:rPr>
          <w:rFonts w:ascii="仿宋" w:eastAsia="仿宋" w:hAnsi="仿宋" w:cs="仿宋" w:hint="eastAsia"/>
          <w:sz w:val="32"/>
          <w:szCs w:val="32"/>
          <w:lang/>
        </w:rPr>
        <w:t>1</w:t>
      </w:r>
      <w:r>
        <w:rPr>
          <w:rFonts w:ascii="仿宋" w:eastAsia="仿宋" w:hAnsi="仿宋" w:cs="仿宋" w:hint="eastAsia"/>
          <w:sz w:val="32"/>
          <w:szCs w:val="32"/>
          <w:lang/>
        </w:rPr>
        <w:t>、负责中心城区桥梁的安全运行服务与维护维修工作</w:t>
      </w:r>
      <w:r>
        <w:rPr>
          <w:rFonts w:ascii="仿宋" w:eastAsia="仿宋" w:hAnsi="仿宋" w:cs="仿宋" w:hint="eastAsia"/>
          <w:sz w:val="32"/>
          <w:szCs w:val="32"/>
          <w:lang/>
        </w:rPr>
        <w:t>;</w:t>
      </w:r>
    </w:p>
    <w:p w:rsidR="004F76ED" w:rsidRDefault="009D5880">
      <w:pPr>
        <w:ind w:firstLineChars="200" w:firstLine="640"/>
        <w:rPr>
          <w:rFonts w:ascii="仿宋" w:eastAsia="仿宋" w:hAnsi="仿宋" w:cs="仿宋"/>
          <w:sz w:val="32"/>
          <w:szCs w:val="32"/>
        </w:rPr>
      </w:pPr>
      <w:r>
        <w:rPr>
          <w:rFonts w:ascii="仿宋" w:eastAsia="仿宋" w:hAnsi="仿宋" w:cs="仿宋" w:hint="eastAsia"/>
          <w:sz w:val="32"/>
          <w:szCs w:val="32"/>
          <w:lang/>
        </w:rPr>
        <w:t>2</w:t>
      </w:r>
      <w:r>
        <w:rPr>
          <w:rFonts w:ascii="仿宋" w:eastAsia="仿宋" w:hAnsi="仿宋" w:cs="仿宋" w:hint="eastAsia"/>
          <w:sz w:val="32"/>
          <w:szCs w:val="32"/>
          <w:lang/>
        </w:rPr>
        <w:t>、参与中心城区新建桥梁前期服务及竣工验收工作</w:t>
      </w:r>
      <w:r>
        <w:rPr>
          <w:rFonts w:ascii="仿宋" w:eastAsia="仿宋" w:hAnsi="仿宋" w:cs="仿宋" w:hint="eastAsia"/>
          <w:sz w:val="32"/>
          <w:szCs w:val="32"/>
          <w:lang/>
        </w:rPr>
        <w:t>;</w:t>
      </w:r>
    </w:p>
    <w:p w:rsidR="004F76ED" w:rsidRDefault="009D5880">
      <w:pPr>
        <w:ind w:firstLineChars="200" w:firstLine="640"/>
        <w:rPr>
          <w:rFonts w:ascii="仿宋" w:eastAsia="仿宋" w:hAnsi="仿宋" w:cs="仿宋"/>
          <w:sz w:val="32"/>
          <w:szCs w:val="32"/>
        </w:rPr>
      </w:pPr>
      <w:r>
        <w:rPr>
          <w:rFonts w:ascii="仿宋" w:eastAsia="仿宋" w:hAnsi="仿宋" w:cs="仿宋" w:hint="eastAsia"/>
          <w:sz w:val="32"/>
          <w:szCs w:val="32"/>
          <w:lang/>
        </w:rPr>
        <w:t>3</w:t>
      </w:r>
      <w:r>
        <w:rPr>
          <w:rFonts w:ascii="仿宋" w:eastAsia="仿宋" w:hAnsi="仿宋" w:cs="仿宋" w:hint="eastAsia"/>
          <w:sz w:val="32"/>
          <w:szCs w:val="32"/>
          <w:lang/>
        </w:rPr>
        <w:t>、负责中心城区桥梁水域和路域空间巡查服务和清扫保洁工作</w:t>
      </w:r>
      <w:r>
        <w:rPr>
          <w:rFonts w:ascii="仿宋" w:eastAsia="仿宋" w:hAnsi="仿宋" w:cs="仿宋" w:hint="eastAsia"/>
          <w:sz w:val="32"/>
          <w:szCs w:val="32"/>
          <w:lang/>
        </w:rPr>
        <w:t>;</w:t>
      </w:r>
    </w:p>
    <w:p w:rsidR="004F76ED" w:rsidRDefault="009D5880">
      <w:pPr>
        <w:ind w:firstLineChars="200" w:firstLine="640"/>
      </w:pPr>
      <w:r>
        <w:rPr>
          <w:rFonts w:ascii="仿宋" w:eastAsia="仿宋" w:hAnsi="仿宋" w:cs="仿宋" w:hint="eastAsia"/>
          <w:sz w:val="32"/>
          <w:szCs w:val="32"/>
          <w:lang/>
        </w:rPr>
        <w:t>4</w:t>
      </w:r>
      <w:r>
        <w:rPr>
          <w:rFonts w:ascii="仿宋" w:eastAsia="仿宋" w:hAnsi="仿宋" w:cs="仿宋" w:hint="eastAsia"/>
          <w:sz w:val="32"/>
          <w:szCs w:val="32"/>
          <w:lang/>
        </w:rPr>
        <w:t>、负责资江风貌带北岸大码头至会龙山大桥地段的市政公用设施、绿化养护、清扫保洁维护维修与服务工作。</w:t>
      </w:r>
    </w:p>
    <w:p w:rsidR="004F76ED" w:rsidRDefault="009D5880">
      <w:pPr>
        <w:ind w:firstLineChars="200" w:firstLine="640"/>
      </w:pPr>
      <w:r>
        <w:rPr>
          <w:rFonts w:ascii="黑体" w:eastAsia="黑体" w:hAnsi="宋体" w:cs="宋体" w:hint="eastAsia"/>
          <w:color w:val="000000"/>
          <w:kern w:val="0"/>
          <w:sz w:val="32"/>
          <w:szCs w:val="32"/>
          <w:lang/>
        </w:rPr>
        <w:t>(</w:t>
      </w:r>
      <w:r>
        <w:rPr>
          <w:rFonts w:ascii="黑体" w:eastAsia="黑体" w:hAnsi="宋体" w:cs="宋体" w:hint="eastAsia"/>
          <w:color w:val="000000"/>
          <w:kern w:val="0"/>
          <w:sz w:val="32"/>
          <w:szCs w:val="32"/>
          <w:lang/>
        </w:rPr>
        <w:t>二</w:t>
      </w:r>
      <w:r>
        <w:rPr>
          <w:rFonts w:ascii="黑体" w:eastAsia="黑体" w:hAnsi="宋体" w:cs="宋体" w:hint="eastAsia"/>
          <w:color w:val="000000"/>
          <w:kern w:val="0"/>
          <w:sz w:val="32"/>
          <w:szCs w:val="32"/>
          <w:lang/>
        </w:rPr>
        <w:t>)</w:t>
      </w:r>
      <w:r>
        <w:rPr>
          <w:rFonts w:ascii="黑体" w:eastAsia="黑体" w:hAnsi="宋体" w:cs="宋体" w:hint="eastAsia"/>
          <w:color w:val="000000"/>
          <w:kern w:val="0"/>
          <w:sz w:val="32"/>
          <w:szCs w:val="32"/>
          <w:lang/>
        </w:rPr>
        <w:t>机构情况，包括当年变动情况及原因。</w:t>
      </w:r>
    </w:p>
    <w:p w:rsidR="004F76ED" w:rsidRDefault="009D5880">
      <w:pPr>
        <w:ind w:firstLineChars="200" w:firstLine="640"/>
      </w:pPr>
      <w:r>
        <w:rPr>
          <w:rFonts w:ascii="仿宋" w:eastAsia="仿宋" w:hAnsi="仿宋" w:cs="仿宋" w:hint="eastAsia"/>
          <w:sz w:val="32"/>
          <w:szCs w:val="32"/>
          <w:lang/>
        </w:rPr>
        <w:t>隶属于益阳市城市管理和综合执法局的正科级财政全额拨款事业单位，下设综合科、设施管理科两个内设科室。</w:t>
      </w:r>
    </w:p>
    <w:p w:rsidR="004F76ED" w:rsidRDefault="009D5880">
      <w:pPr>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lang/>
        </w:rPr>
        <w:t>（三</w:t>
      </w:r>
      <w:r>
        <w:rPr>
          <w:rFonts w:ascii="黑体" w:eastAsia="黑体" w:hAnsi="宋体" w:cs="宋体" w:hint="eastAsia"/>
          <w:color w:val="000000"/>
          <w:kern w:val="0"/>
          <w:sz w:val="32"/>
          <w:szCs w:val="32"/>
          <w:lang/>
        </w:rPr>
        <w:t>)</w:t>
      </w:r>
      <w:r>
        <w:rPr>
          <w:rFonts w:ascii="黑体" w:eastAsia="黑体" w:hAnsi="宋体" w:cs="宋体" w:hint="eastAsia"/>
          <w:color w:val="000000"/>
          <w:kern w:val="0"/>
          <w:sz w:val="32"/>
          <w:szCs w:val="32"/>
          <w:lang/>
        </w:rPr>
        <w:t>人员情况，包括当年变动情况及原因。</w:t>
      </w:r>
    </w:p>
    <w:p w:rsidR="004F76ED" w:rsidRDefault="009D5880">
      <w:pPr>
        <w:ind w:firstLineChars="200" w:firstLine="640"/>
        <w:rPr>
          <w:rFonts w:ascii="仿宋" w:eastAsia="仿宋" w:hAnsi="仿宋" w:cs="仿宋"/>
          <w:sz w:val="32"/>
          <w:szCs w:val="32"/>
        </w:rPr>
      </w:pPr>
      <w:r>
        <w:rPr>
          <w:rFonts w:ascii="仿宋" w:eastAsia="仿宋" w:hAnsi="仿宋" w:cs="仿宋" w:hint="eastAsia"/>
          <w:sz w:val="32"/>
          <w:szCs w:val="32"/>
          <w:lang/>
        </w:rPr>
        <w:t>截止</w:t>
      </w:r>
      <w:r>
        <w:rPr>
          <w:rFonts w:ascii="仿宋" w:eastAsia="仿宋" w:hAnsi="仿宋" w:cs="仿宋" w:hint="eastAsia"/>
          <w:sz w:val="32"/>
          <w:szCs w:val="32"/>
          <w:lang/>
        </w:rPr>
        <w:t>2023</w:t>
      </w:r>
      <w:r>
        <w:rPr>
          <w:rFonts w:ascii="仿宋" w:eastAsia="仿宋" w:hAnsi="仿宋" w:cs="仿宋" w:hint="eastAsia"/>
          <w:sz w:val="32"/>
          <w:szCs w:val="32"/>
          <w:lang/>
        </w:rPr>
        <w:t>年</w:t>
      </w:r>
      <w:r>
        <w:rPr>
          <w:rFonts w:ascii="仿宋" w:eastAsia="仿宋" w:hAnsi="仿宋" w:cs="仿宋" w:hint="eastAsia"/>
          <w:sz w:val="32"/>
          <w:szCs w:val="32"/>
          <w:lang/>
        </w:rPr>
        <w:t>12</w:t>
      </w:r>
      <w:r>
        <w:rPr>
          <w:rFonts w:ascii="仿宋" w:eastAsia="仿宋" w:hAnsi="仿宋" w:cs="仿宋" w:hint="eastAsia"/>
          <w:sz w:val="32"/>
          <w:szCs w:val="32"/>
          <w:lang/>
        </w:rPr>
        <w:t>月</w:t>
      </w:r>
      <w:r>
        <w:rPr>
          <w:rFonts w:ascii="仿宋" w:eastAsia="仿宋" w:hAnsi="仿宋" w:cs="仿宋" w:hint="eastAsia"/>
          <w:sz w:val="32"/>
          <w:szCs w:val="32"/>
          <w:lang/>
        </w:rPr>
        <w:t>31</w:t>
      </w:r>
      <w:r>
        <w:rPr>
          <w:rFonts w:ascii="仿宋" w:eastAsia="仿宋" w:hAnsi="仿宋" w:cs="仿宋" w:hint="eastAsia"/>
          <w:sz w:val="32"/>
          <w:szCs w:val="32"/>
          <w:lang/>
        </w:rPr>
        <w:t>日，拥有在职人员</w:t>
      </w:r>
      <w:r>
        <w:rPr>
          <w:rFonts w:ascii="仿宋" w:eastAsia="仿宋" w:hAnsi="仿宋" w:cs="仿宋" w:hint="eastAsia"/>
          <w:sz w:val="32"/>
          <w:szCs w:val="32"/>
          <w:lang/>
        </w:rPr>
        <w:t>13</w:t>
      </w:r>
      <w:r>
        <w:rPr>
          <w:rFonts w:ascii="仿宋" w:eastAsia="仿宋" w:hAnsi="仿宋" w:cs="仿宋" w:hint="eastAsia"/>
          <w:sz w:val="32"/>
          <w:szCs w:val="32"/>
          <w:lang/>
        </w:rPr>
        <w:t>人、退休人员</w:t>
      </w:r>
      <w:r>
        <w:rPr>
          <w:rFonts w:ascii="仿宋" w:eastAsia="仿宋" w:hAnsi="仿宋" w:cs="仿宋" w:hint="eastAsia"/>
          <w:sz w:val="32"/>
          <w:szCs w:val="32"/>
          <w:lang/>
        </w:rPr>
        <w:t>19</w:t>
      </w:r>
      <w:r>
        <w:rPr>
          <w:rFonts w:ascii="仿宋" w:eastAsia="仿宋" w:hAnsi="仿宋" w:cs="仿宋" w:hint="eastAsia"/>
          <w:sz w:val="32"/>
          <w:szCs w:val="32"/>
          <w:lang/>
        </w:rPr>
        <w:t>人。</w:t>
      </w:r>
    </w:p>
    <w:p w:rsidR="004F76ED" w:rsidRDefault="009D5880">
      <w:pPr>
        <w:widowControl/>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lang/>
        </w:rPr>
        <w:t>二、一般公共预算支出情况</w:t>
      </w:r>
    </w:p>
    <w:p w:rsidR="004F76ED" w:rsidRDefault="009D5880">
      <w:pPr>
        <w:ind w:firstLineChars="200" w:firstLine="640"/>
        <w:rPr>
          <w:rFonts w:ascii="仿宋" w:eastAsia="仿宋" w:hAnsi="仿宋" w:cs="仿宋"/>
          <w:sz w:val="32"/>
          <w:szCs w:val="32"/>
        </w:rPr>
      </w:pPr>
      <w:r>
        <w:rPr>
          <w:rFonts w:ascii="仿宋" w:eastAsia="仿宋" w:hAnsi="仿宋" w:cs="仿宋" w:hint="eastAsia"/>
          <w:sz w:val="32"/>
          <w:szCs w:val="32"/>
          <w:lang/>
        </w:rPr>
        <w:t>2023</w:t>
      </w:r>
      <w:r>
        <w:rPr>
          <w:rFonts w:ascii="仿宋" w:eastAsia="仿宋" w:hAnsi="仿宋" w:cs="仿宋" w:hint="eastAsia"/>
          <w:sz w:val="32"/>
          <w:szCs w:val="32"/>
          <w:lang/>
        </w:rPr>
        <w:t>年一般公共预算支出</w:t>
      </w:r>
      <w:r>
        <w:rPr>
          <w:rFonts w:ascii="仿宋" w:eastAsia="仿宋" w:hAnsi="仿宋" w:cs="仿宋" w:hint="eastAsia"/>
          <w:sz w:val="32"/>
          <w:szCs w:val="32"/>
          <w:lang/>
        </w:rPr>
        <w:t xml:space="preserve">468.86 </w:t>
      </w:r>
      <w:r>
        <w:rPr>
          <w:rFonts w:ascii="仿宋" w:eastAsia="仿宋" w:hAnsi="仿宋" w:cs="仿宋" w:hint="eastAsia"/>
          <w:sz w:val="32"/>
          <w:szCs w:val="32"/>
          <w:lang/>
        </w:rPr>
        <w:t>万元占总支出</w:t>
      </w:r>
      <w:r>
        <w:rPr>
          <w:rFonts w:ascii="仿宋" w:eastAsia="仿宋" w:hAnsi="仿宋" w:cs="仿宋" w:hint="eastAsia"/>
          <w:sz w:val="32"/>
          <w:szCs w:val="32"/>
          <w:lang/>
        </w:rPr>
        <w:t>55.81%</w:t>
      </w:r>
      <w:r>
        <w:rPr>
          <w:rFonts w:ascii="仿宋" w:eastAsia="仿宋" w:hAnsi="仿宋" w:cs="仿宋" w:hint="eastAsia"/>
          <w:sz w:val="32"/>
          <w:szCs w:val="32"/>
          <w:lang/>
        </w:rPr>
        <w:t>，其中用于基本支出</w:t>
      </w:r>
      <w:r>
        <w:rPr>
          <w:rFonts w:ascii="仿宋" w:eastAsia="仿宋" w:hAnsi="仿宋" w:cs="仿宋" w:hint="eastAsia"/>
          <w:sz w:val="32"/>
          <w:szCs w:val="32"/>
          <w:lang/>
        </w:rPr>
        <w:t xml:space="preserve">358.77 </w:t>
      </w:r>
      <w:r>
        <w:rPr>
          <w:rFonts w:ascii="仿宋" w:eastAsia="仿宋" w:hAnsi="仿宋" w:cs="仿宋" w:hint="eastAsia"/>
          <w:sz w:val="32"/>
          <w:szCs w:val="32"/>
          <w:lang/>
        </w:rPr>
        <w:t>万元。</w:t>
      </w:r>
    </w:p>
    <w:p w:rsidR="004F76ED" w:rsidRDefault="009D5880">
      <w:pPr>
        <w:widowControl/>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lang/>
        </w:rPr>
        <w:t>(</w:t>
      </w:r>
      <w:r>
        <w:rPr>
          <w:rFonts w:ascii="黑体" w:eastAsia="黑体" w:hAnsi="宋体" w:cs="宋体" w:hint="eastAsia"/>
          <w:color w:val="000000"/>
          <w:kern w:val="0"/>
          <w:sz w:val="32"/>
          <w:szCs w:val="32"/>
          <w:lang/>
        </w:rPr>
        <w:t>一</w:t>
      </w:r>
      <w:r>
        <w:rPr>
          <w:rFonts w:ascii="黑体" w:eastAsia="黑体" w:hAnsi="宋体" w:cs="宋体" w:hint="eastAsia"/>
          <w:color w:val="000000"/>
          <w:kern w:val="0"/>
          <w:sz w:val="32"/>
          <w:szCs w:val="32"/>
          <w:lang/>
        </w:rPr>
        <w:t>)</w:t>
      </w:r>
      <w:r>
        <w:rPr>
          <w:rFonts w:ascii="黑体" w:eastAsia="黑体" w:hAnsi="宋体" w:cs="宋体" w:hint="eastAsia"/>
          <w:color w:val="000000"/>
          <w:kern w:val="0"/>
          <w:sz w:val="32"/>
          <w:szCs w:val="32"/>
          <w:lang/>
        </w:rPr>
        <w:t>基本支出情况</w:t>
      </w:r>
    </w:p>
    <w:p w:rsidR="004F76ED" w:rsidRDefault="009D5880">
      <w:pPr>
        <w:ind w:firstLineChars="200" w:firstLine="640"/>
        <w:rPr>
          <w:rFonts w:ascii="仿宋" w:eastAsia="仿宋" w:hAnsi="仿宋" w:cs="仿宋"/>
          <w:sz w:val="32"/>
          <w:szCs w:val="32"/>
        </w:rPr>
      </w:pPr>
      <w:r>
        <w:rPr>
          <w:rFonts w:ascii="仿宋" w:eastAsia="仿宋" w:hAnsi="仿宋" w:cs="仿宋" w:hint="eastAsia"/>
          <w:sz w:val="32"/>
          <w:szCs w:val="32"/>
          <w:lang/>
        </w:rPr>
        <w:lastRenderedPageBreak/>
        <w:t>年初无预算为</w:t>
      </w:r>
      <w:r>
        <w:rPr>
          <w:rFonts w:ascii="仿宋" w:eastAsia="仿宋" w:hAnsi="仿宋" w:cs="仿宋" w:hint="eastAsia"/>
          <w:sz w:val="32"/>
          <w:szCs w:val="32"/>
          <w:lang/>
        </w:rPr>
        <w:t>255.09</w:t>
      </w:r>
      <w:r>
        <w:rPr>
          <w:rFonts w:ascii="仿宋" w:eastAsia="仿宋" w:hAnsi="仿宋" w:cs="仿宋" w:hint="eastAsia"/>
          <w:sz w:val="32"/>
          <w:szCs w:val="32"/>
          <w:lang/>
        </w:rPr>
        <w:t>万元其中公用经费为万元。年底实际支出基本支出</w:t>
      </w:r>
      <w:r>
        <w:rPr>
          <w:rFonts w:ascii="仿宋" w:eastAsia="仿宋" w:hAnsi="仿宋" w:cs="仿宋" w:hint="eastAsia"/>
          <w:sz w:val="32"/>
          <w:szCs w:val="32"/>
          <w:lang/>
        </w:rPr>
        <w:t xml:space="preserve">358.77 </w:t>
      </w:r>
      <w:r>
        <w:rPr>
          <w:rFonts w:ascii="仿宋" w:eastAsia="仿宋" w:hAnsi="仿宋" w:cs="仿宋" w:hint="eastAsia"/>
          <w:sz w:val="32"/>
          <w:szCs w:val="32"/>
          <w:lang/>
        </w:rPr>
        <w:t>万元其中人员经费</w:t>
      </w:r>
      <w:r>
        <w:rPr>
          <w:rFonts w:ascii="仿宋" w:eastAsia="仿宋" w:hAnsi="仿宋" w:cs="仿宋" w:hint="eastAsia"/>
          <w:sz w:val="32"/>
          <w:szCs w:val="32"/>
          <w:lang/>
        </w:rPr>
        <w:t>323.97</w:t>
      </w:r>
      <w:r>
        <w:rPr>
          <w:rFonts w:ascii="仿宋" w:eastAsia="仿宋" w:hAnsi="仿宋" w:cs="仿宋" w:hint="eastAsia"/>
          <w:sz w:val="32"/>
          <w:szCs w:val="32"/>
          <w:lang/>
        </w:rPr>
        <w:t>万元、日常公用经费</w:t>
      </w:r>
      <w:r>
        <w:rPr>
          <w:rFonts w:ascii="仿宋" w:eastAsia="仿宋" w:hAnsi="仿宋" w:cs="仿宋" w:hint="eastAsia"/>
          <w:sz w:val="32"/>
          <w:szCs w:val="32"/>
          <w:lang/>
        </w:rPr>
        <w:t xml:space="preserve"> 34.8</w:t>
      </w:r>
      <w:r>
        <w:rPr>
          <w:rFonts w:ascii="仿宋" w:eastAsia="仿宋" w:hAnsi="仿宋" w:cs="仿宋" w:hint="eastAsia"/>
          <w:sz w:val="32"/>
          <w:szCs w:val="32"/>
          <w:lang/>
        </w:rPr>
        <w:t>万元。</w:t>
      </w:r>
    </w:p>
    <w:p w:rsidR="004F76ED" w:rsidRDefault="009D5880">
      <w:pPr>
        <w:widowControl/>
        <w:ind w:firstLineChars="200" w:firstLine="640"/>
        <w:rPr>
          <w:rFonts w:ascii="黑体" w:eastAsia="黑体" w:hAnsi="宋体" w:cs="宋体"/>
          <w:color w:val="000000"/>
          <w:kern w:val="0"/>
          <w:sz w:val="32"/>
          <w:szCs w:val="32"/>
        </w:rPr>
      </w:pPr>
      <w:r>
        <w:rPr>
          <w:rFonts w:ascii="黑体" w:eastAsia="黑体" w:hAnsi="宋体" w:cs="宋体" w:hint="eastAsia"/>
          <w:color w:val="000000"/>
          <w:kern w:val="0"/>
          <w:sz w:val="32"/>
          <w:szCs w:val="32"/>
          <w:lang/>
        </w:rPr>
        <w:t>(</w:t>
      </w:r>
      <w:r>
        <w:rPr>
          <w:rFonts w:ascii="黑体" w:eastAsia="黑体" w:hAnsi="宋体" w:cs="宋体" w:hint="eastAsia"/>
          <w:color w:val="000000"/>
          <w:kern w:val="0"/>
          <w:sz w:val="32"/>
          <w:szCs w:val="32"/>
          <w:lang/>
        </w:rPr>
        <w:t>二</w:t>
      </w:r>
      <w:r>
        <w:rPr>
          <w:rFonts w:ascii="黑体" w:eastAsia="黑体" w:hAnsi="宋体" w:cs="宋体" w:hint="eastAsia"/>
          <w:color w:val="000000"/>
          <w:kern w:val="0"/>
          <w:sz w:val="32"/>
          <w:szCs w:val="32"/>
          <w:lang/>
        </w:rPr>
        <w:t>)</w:t>
      </w:r>
      <w:r>
        <w:rPr>
          <w:rFonts w:ascii="黑体" w:eastAsia="黑体" w:hAnsi="宋体" w:cs="宋体" w:hint="eastAsia"/>
          <w:color w:val="000000"/>
          <w:kern w:val="0"/>
          <w:sz w:val="32"/>
          <w:szCs w:val="32"/>
          <w:lang/>
        </w:rPr>
        <w:t>项目支出情况</w:t>
      </w:r>
    </w:p>
    <w:p w:rsidR="004F76ED" w:rsidRDefault="009D5880">
      <w:pPr>
        <w:widowControl/>
        <w:ind w:firstLineChars="200" w:firstLine="640"/>
        <w:rPr>
          <w:rFonts w:ascii="仿宋" w:eastAsia="仿宋" w:hAnsi="仿宋" w:cs="仿宋"/>
          <w:sz w:val="32"/>
          <w:szCs w:val="32"/>
        </w:rPr>
      </w:pPr>
      <w:r>
        <w:rPr>
          <w:rFonts w:ascii="仿宋" w:eastAsia="仿宋" w:hAnsi="仿宋" w:cs="仿宋" w:hint="eastAsia"/>
          <w:sz w:val="32"/>
          <w:szCs w:val="32"/>
          <w:lang/>
        </w:rPr>
        <w:t>年初无预算年底实际项目支出</w:t>
      </w:r>
      <w:r>
        <w:rPr>
          <w:rFonts w:ascii="仿宋" w:eastAsia="仿宋" w:hAnsi="仿宋" w:cs="仿宋" w:hint="eastAsia"/>
          <w:sz w:val="32"/>
          <w:szCs w:val="32"/>
          <w:lang/>
        </w:rPr>
        <w:t xml:space="preserve"> 479.31</w:t>
      </w:r>
      <w:r>
        <w:rPr>
          <w:rFonts w:ascii="仿宋" w:eastAsia="仿宋" w:hAnsi="仿宋" w:cs="仿宋" w:hint="eastAsia"/>
          <w:sz w:val="32"/>
          <w:szCs w:val="32"/>
          <w:lang/>
        </w:rPr>
        <w:t>万元用于运行维护经费。</w:t>
      </w:r>
    </w:p>
    <w:p w:rsidR="004F76ED" w:rsidRDefault="009D5880">
      <w:pPr>
        <w:widowControl/>
        <w:ind w:firstLineChars="200" w:firstLine="700"/>
        <w:rPr>
          <w:rFonts w:ascii="黑体" w:eastAsia="黑体" w:hAnsi="宋体" w:cs="宋体"/>
          <w:color w:val="000000"/>
          <w:kern w:val="0"/>
          <w:sz w:val="35"/>
          <w:szCs w:val="35"/>
        </w:rPr>
      </w:pPr>
      <w:r>
        <w:rPr>
          <w:rFonts w:ascii="黑体" w:eastAsia="黑体" w:hAnsi="宋体" w:cs="宋体" w:hint="eastAsia"/>
          <w:color w:val="000000"/>
          <w:kern w:val="0"/>
          <w:sz w:val="35"/>
          <w:szCs w:val="35"/>
          <w:lang/>
        </w:rPr>
        <w:t>三、政府性基金预算支出情况</w:t>
      </w:r>
      <w:r>
        <w:rPr>
          <w:rFonts w:ascii="黑体" w:eastAsia="黑体" w:hAnsi="宋体" w:cs="宋体" w:hint="eastAsia"/>
          <w:color w:val="000000"/>
          <w:kern w:val="0"/>
          <w:sz w:val="35"/>
          <w:szCs w:val="35"/>
          <w:lang/>
        </w:rPr>
        <w:t xml:space="preserve"> </w:t>
      </w:r>
    </w:p>
    <w:p w:rsidR="004F76ED" w:rsidRDefault="009D5880">
      <w:pPr>
        <w:widowControl/>
        <w:ind w:firstLineChars="200" w:firstLine="640"/>
        <w:rPr>
          <w:rFonts w:ascii="仿宋" w:eastAsia="仿宋" w:hAnsi="仿宋" w:cs="仿宋"/>
          <w:sz w:val="32"/>
          <w:szCs w:val="32"/>
        </w:rPr>
      </w:pPr>
      <w:r>
        <w:rPr>
          <w:rFonts w:ascii="仿宋" w:eastAsia="仿宋" w:hAnsi="仿宋" w:cs="仿宋" w:hint="eastAsia"/>
          <w:sz w:val="32"/>
          <w:szCs w:val="32"/>
          <w:lang/>
        </w:rPr>
        <w:t>年初无预算年底实际支出政府性基金为</w:t>
      </w:r>
      <w:r>
        <w:rPr>
          <w:rFonts w:ascii="仿宋" w:eastAsia="仿宋" w:hAnsi="仿宋" w:cs="仿宋" w:hint="eastAsia"/>
          <w:sz w:val="32"/>
          <w:szCs w:val="32"/>
          <w:lang/>
        </w:rPr>
        <w:t>369.22</w:t>
      </w:r>
      <w:r>
        <w:rPr>
          <w:rFonts w:ascii="仿宋" w:eastAsia="仿宋" w:hAnsi="仿宋" w:cs="仿宋" w:hint="eastAsia"/>
          <w:sz w:val="32"/>
          <w:szCs w:val="32"/>
          <w:lang/>
        </w:rPr>
        <w:t>万元。</w:t>
      </w:r>
    </w:p>
    <w:p w:rsidR="004F76ED" w:rsidRDefault="004F76ED">
      <w:pPr>
        <w:widowControl/>
        <w:ind w:firstLineChars="200" w:firstLine="480"/>
        <w:rPr>
          <w:rFonts w:ascii="仿宋" w:eastAsia="仿宋" w:hAnsi="仿宋" w:cs="宋体"/>
          <w:kern w:val="0"/>
          <w:sz w:val="24"/>
        </w:rPr>
      </w:pPr>
    </w:p>
    <w:p w:rsidR="004F76ED" w:rsidRDefault="009D5880">
      <w:pPr>
        <w:widowControl/>
        <w:ind w:firstLineChars="204" w:firstLine="734"/>
        <w:rPr>
          <w:rFonts w:ascii="黑体" w:eastAsia="黑体" w:hAnsi="宋体" w:cs="宋体"/>
          <w:color w:val="000000"/>
          <w:kern w:val="0"/>
          <w:sz w:val="36"/>
          <w:szCs w:val="36"/>
        </w:rPr>
      </w:pPr>
      <w:r>
        <w:rPr>
          <w:rFonts w:ascii="黑体" w:eastAsia="黑体" w:hAnsi="宋体" w:cs="宋体" w:hint="eastAsia"/>
          <w:color w:val="000000"/>
          <w:kern w:val="0"/>
          <w:sz w:val="36"/>
          <w:szCs w:val="36"/>
          <w:lang/>
        </w:rPr>
        <w:t>四、其他资金支出情况</w:t>
      </w:r>
    </w:p>
    <w:p w:rsidR="004F76ED" w:rsidRDefault="009D5880">
      <w:pPr>
        <w:ind w:firstLineChars="200" w:firstLine="640"/>
        <w:rPr>
          <w:rFonts w:ascii="仿宋" w:eastAsia="仿宋" w:hAnsi="仿宋" w:cs="仿宋"/>
          <w:sz w:val="32"/>
          <w:szCs w:val="32"/>
        </w:rPr>
      </w:pPr>
      <w:r>
        <w:rPr>
          <w:rFonts w:ascii="仿宋" w:eastAsia="仿宋" w:hAnsi="仿宋" w:cs="仿宋" w:hint="eastAsia"/>
          <w:sz w:val="32"/>
          <w:szCs w:val="32"/>
          <w:lang/>
        </w:rPr>
        <w:t>其他收入</w:t>
      </w:r>
      <w:r>
        <w:rPr>
          <w:rFonts w:ascii="仿宋" w:eastAsia="仿宋" w:hAnsi="仿宋" w:cs="仿宋" w:hint="eastAsia"/>
          <w:sz w:val="32"/>
          <w:szCs w:val="32"/>
          <w:lang/>
        </w:rPr>
        <w:t>2.02</w:t>
      </w:r>
      <w:r>
        <w:rPr>
          <w:rFonts w:ascii="仿宋" w:eastAsia="仿宋" w:hAnsi="仿宋" w:cs="仿宋" w:hint="eastAsia"/>
          <w:sz w:val="32"/>
          <w:szCs w:val="32"/>
          <w:lang/>
        </w:rPr>
        <w:t>万元，用于日常运行维护经费。</w:t>
      </w:r>
    </w:p>
    <w:p w:rsidR="004F76ED" w:rsidRDefault="009D5880">
      <w:pPr>
        <w:widowControl/>
        <w:ind w:firstLineChars="204" w:firstLine="734"/>
        <w:rPr>
          <w:rFonts w:ascii="黑体" w:eastAsia="黑体" w:hAnsi="宋体" w:cs="宋体"/>
          <w:color w:val="000000"/>
          <w:kern w:val="0"/>
          <w:sz w:val="36"/>
          <w:szCs w:val="36"/>
        </w:rPr>
      </w:pPr>
      <w:r>
        <w:rPr>
          <w:rFonts w:ascii="黑体" w:eastAsia="黑体" w:hAnsi="宋体" w:cs="宋体" w:hint="eastAsia"/>
          <w:color w:val="000000"/>
          <w:kern w:val="0"/>
          <w:sz w:val="36"/>
          <w:szCs w:val="36"/>
          <w:lang/>
        </w:rPr>
        <w:t>五、国有资本经营预算支出情况</w:t>
      </w:r>
      <w:r>
        <w:rPr>
          <w:rFonts w:ascii="黑体" w:eastAsia="黑体" w:hAnsi="宋体" w:cs="宋体" w:hint="eastAsia"/>
          <w:color w:val="000000"/>
          <w:kern w:val="0"/>
          <w:sz w:val="36"/>
          <w:szCs w:val="36"/>
          <w:lang/>
        </w:rPr>
        <w:t xml:space="preserve"> </w:t>
      </w:r>
    </w:p>
    <w:p w:rsidR="004F76ED" w:rsidRDefault="009D5880">
      <w:pPr>
        <w:widowControl/>
        <w:ind w:firstLineChars="212" w:firstLine="678"/>
        <w:rPr>
          <w:rFonts w:ascii="仿宋" w:eastAsia="仿宋" w:hAnsi="仿宋" w:cs="仿宋"/>
          <w:sz w:val="32"/>
          <w:szCs w:val="32"/>
        </w:rPr>
      </w:pPr>
      <w:r>
        <w:rPr>
          <w:rFonts w:ascii="仿宋" w:eastAsia="仿宋" w:hAnsi="仿宋" w:cs="仿宋" w:hint="eastAsia"/>
          <w:sz w:val="32"/>
          <w:szCs w:val="32"/>
          <w:lang/>
        </w:rPr>
        <w:t>无。</w:t>
      </w:r>
    </w:p>
    <w:p w:rsidR="004F76ED" w:rsidRDefault="009D5880">
      <w:pPr>
        <w:widowControl/>
        <w:ind w:firstLineChars="200" w:firstLine="720"/>
        <w:rPr>
          <w:rFonts w:ascii="黑体" w:eastAsia="黑体" w:hAnsi="宋体" w:cs="宋体"/>
          <w:color w:val="000000"/>
          <w:kern w:val="0"/>
          <w:sz w:val="36"/>
          <w:szCs w:val="36"/>
        </w:rPr>
      </w:pPr>
      <w:r>
        <w:rPr>
          <w:rFonts w:ascii="黑体" w:eastAsia="黑体" w:hAnsi="宋体" w:cs="宋体" w:hint="eastAsia"/>
          <w:color w:val="000000"/>
          <w:kern w:val="0"/>
          <w:sz w:val="36"/>
          <w:szCs w:val="36"/>
          <w:lang/>
        </w:rPr>
        <w:t>六、社会保险基金预算支出情况</w:t>
      </w:r>
      <w:r>
        <w:rPr>
          <w:rFonts w:ascii="黑体" w:eastAsia="黑体" w:hAnsi="宋体" w:cs="宋体" w:hint="eastAsia"/>
          <w:color w:val="000000"/>
          <w:kern w:val="0"/>
          <w:sz w:val="36"/>
          <w:szCs w:val="36"/>
          <w:lang/>
        </w:rPr>
        <w:t xml:space="preserve"> </w:t>
      </w:r>
    </w:p>
    <w:p w:rsidR="004F76ED" w:rsidRDefault="009D5880">
      <w:pPr>
        <w:widowControl/>
        <w:ind w:firstLineChars="200" w:firstLine="640"/>
        <w:rPr>
          <w:rFonts w:ascii="黑体" w:eastAsia="黑体" w:hAnsi="宋体" w:cs="宋体"/>
          <w:color w:val="000000"/>
          <w:kern w:val="0"/>
          <w:sz w:val="36"/>
          <w:szCs w:val="36"/>
        </w:rPr>
      </w:pPr>
      <w:r>
        <w:rPr>
          <w:rFonts w:ascii="仿宋" w:eastAsia="仿宋" w:hAnsi="仿宋" w:cs="仿宋" w:hint="eastAsia"/>
          <w:sz w:val="32"/>
          <w:szCs w:val="32"/>
          <w:lang/>
        </w:rPr>
        <w:t>年初预算为</w:t>
      </w:r>
      <w:r>
        <w:rPr>
          <w:rFonts w:ascii="仿宋" w:eastAsia="仿宋" w:hAnsi="仿宋" w:cs="仿宋" w:hint="eastAsia"/>
          <w:sz w:val="32"/>
          <w:szCs w:val="32"/>
          <w:lang/>
        </w:rPr>
        <w:t>62.31</w:t>
      </w:r>
      <w:r>
        <w:rPr>
          <w:rFonts w:ascii="仿宋" w:eastAsia="仿宋" w:hAnsi="仿宋" w:cs="仿宋" w:hint="eastAsia"/>
          <w:sz w:val="32"/>
          <w:szCs w:val="32"/>
          <w:lang/>
        </w:rPr>
        <w:t>万元年底实际支出为</w:t>
      </w:r>
      <w:r>
        <w:rPr>
          <w:rFonts w:ascii="仿宋" w:eastAsia="仿宋" w:hAnsi="仿宋" w:cs="仿宋" w:hint="eastAsia"/>
          <w:sz w:val="32"/>
          <w:szCs w:val="32"/>
          <w:lang/>
        </w:rPr>
        <w:t>72.08</w:t>
      </w:r>
      <w:r>
        <w:rPr>
          <w:rFonts w:ascii="仿宋" w:eastAsia="仿宋" w:hAnsi="仿宋" w:cs="仿宋" w:hint="eastAsia"/>
          <w:sz w:val="32"/>
          <w:szCs w:val="32"/>
          <w:lang/>
        </w:rPr>
        <w:t>万元。</w:t>
      </w:r>
    </w:p>
    <w:p w:rsidR="004F76ED" w:rsidRDefault="009D5880">
      <w:pPr>
        <w:widowControl/>
        <w:ind w:firstLineChars="200" w:firstLine="720"/>
        <w:rPr>
          <w:rFonts w:ascii="黑体" w:eastAsia="黑体" w:hAnsi="宋体" w:cs="宋体"/>
          <w:color w:val="000000"/>
          <w:kern w:val="0"/>
          <w:sz w:val="36"/>
          <w:szCs w:val="36"/>
        </w:rPr>
      </w:pPr>
      <w:r>
        <w:rPr>
          <w:rFonts w:ascii="黑体" w:eastAsia="黑体" w:hAnsi="宋体" w:cs="宋体" w:hint="eastAsia"/>
          <w:color w:val="000000"/>
          <w:kern w:val="0"/>
          <w:sz w:val="36"/>
          <w:szCs w:val="36"/>
          <w:lang/>
        </w:rPr>
        <w:t>七、部门整体支出绩效情况</w:t>
      </w:r>
      <w:r>
        <w:rPr>
          <w:rFonts w:ascii="黑体" w:eastAsia="黑体" w:hAnsi="宋体" w:cs="宋体" w:hint="eastAsia"/>
          <w:color w:val="000000"/>
          <w:kern w:val="0"/>
          <w:sz w:val="36"/>
          <w:szCs w:val="36"/>
          <w:lang/>
        </w:rPr>
        <w:t xml:space="preserve"> </w:t>
      </w:r>
    </w:p>
    <w:p w:rsidR="004F76ED" w:rsidRDefault="009D5880">
      <w:pPr>
        <w:widowControl/>
        <w:kinsoku w:val="0"/>
        <w:autoSpaceDE w:val="0"/>
        <w:autoSpaceDN w:val="0"/>
        <w:adjustRightInd w:val="0"/>
        <w:snapToGrid w:val="0"/>
        <w:spacing w:line="540" w:lineRule="exact"/>
        <w:ind w:firstLineChars="200" w:firstLine="640"/>
        <w:textAlignment w:val="baseline"/>
        <w:rPr>
          <w:rFonts w:ascii="仿宋" w:eastAsia="仿宋" w:hAnsi="仿宋" w:cs="仿宋"/>
          <w:sz w:val="32"/>
          <w:szCs w:val="32"/>
        </w:rPr>
      </w:pPr>
      <w:r>
        <w:rPr>
          <w:rFonts w:ascii="仿宋" w:eastAsia="仿宋" w:hAnsi="仿宋" w:cs="仿宋" w:hint="eastAsia"/>
          <w:sz w:val="32"/>
          <w:szCs w:val="32"/>
          <w:lang/>
        </w:rPr>
        <w:t>2023</w:t>
      </w:r>
      <w:r>
        <w:rPr>
          <w:rFonts w:ascii="仿宋" w:eastAsia="仿宋" w:hAnsi="仿宋" w:cs="仿宋" w:hint="eastAsia"/>
          <w:sz w:val="32"/>
          <w:szCs w:val="32"/>
          <w:lang/>
        </w:rPr>
        <w:t>年益阳市大桥服务中心整体支出的绩效目标基本完成</w:t>
      </w:r>
      <w:r>
        <w:rPr>
          <w:rFonts w:ascii="仿宋" w:eastAsia="仿宋" w:hAnsi="仿宋" w:cs="仿宋" w:hint="eastAsia"/>
          <w:sz w:val="32"/>
          <w:szCs w:val="32"/>
          <w:lang/>
        </w:rPr>
        <w:t>,</w:t>
      </w:r>
      <w:r>
        <w:rPr>
          <w:rFonts w:ascii="仿宋" w:eastAsia="仿宋" w:hAnsi="仿宋" w:cs="仿宋" w:hint="eastAsia"/>
          <w:sz w:val="32"/>
          <w:szCs w:val="32"/>
          <w:lang/>
        </w:rPr>
        <w:t>产出和取得效益情况良好。</w:t>
      </w:r>
      <w:r>
        <w:rPr>
          <w:rFonts w:ascii="仿宋" w:eastAsia="仿宋" w:hAnsi="仿宋" w:cs="仿宋" w:hint="eastAsia"/>
          <w:sz w:val="32"/>
          <w:szCs w:val="32"/>
          <w:lang/>
        </w:rPr>
        <w:t>2023</w:t>
      </w:r>
      <w:r>
        <w:rPr>
          <w:rFonts w:ascii="仿宋" w:eastAsia="仿宋" w:hAnsi="仿宋" w:cs="仿宋" w:hint="eastAsia"/>
          <w:sz w:val="32"/>
          <w:szCs w:val="32"/>
          <w:lang/>
        </w:rPr>
        <w:t>年益阳市大桥服务中心围绕本单位职责和发展规划</w:t>
      </w:r>
      <w:r>
        <w:rPr>
          <w:rFonts w:ascii="仿宋" w:eastAsia="仿宋" w:hAnsi="仿宋" w:cs="仿宋" w:hint="eastAsia"/>
          <w:sz w:val="32"/>
          <w:szCs w:val="32"/>
          <w:lang/>
        </w:rPr>
        <w:t>,</w:t>
      </w:r>
      <w:r>
        <w:rPr>
          <w:rFonts w:ascii="仿宋" w:eastAsia="仿宋" w:hAnsi="仿宋" w:cs="仿宋" w:hint="eastAsia"/>
          <w:sz w:val="32"/>
          <w:szCs w:val="32"/>
          <w:lang/>
        </w:rPr>
        <w:t>以预算资金管理为主线</w:t>
      </w:r>
      <w:r>
        <w:rPr>
          <w:rFonts w:ascii="仿宋" w:eastAsia="仿宋" w:hAnsi="仿宋" w:cs="仿宋" w:hint="eastAsia"/>
          <w:sz w:val="32"/>
          <w:szCs w:val="32"/>
          <w:lang/>
        </w:rPr>
        <w:t>,</w:t>
      </w:r>
      <w:r>
        <w:rPr>
          <w:rFonts w:ascii="仿宋" w:eastAsia="仿宋" w:hAnsi="仿宋" w:cs="仿宋" w:hint="eastAsia"/>
          <w:sz w:val="32"/>
          <w:szCs w:val="32"/>
          <w:lang/>
        </w:rPr>
        <w:t>节约成本、提高管理效率、保证单位有可持续发展能力，确保了中心城区城市桥梁安全运行和交通畅通。</w:t>
      </w:r>
    </w:p>
    <w:p w:rsidR="004F76ED" w:rsidRDefault="009D5880">
      <w:pPr>
        <w:widowControl/>
        <w:ind w:firstLineChars="200" w:firstLine="700"/>
        <w:rPr>
          <w:rFonts w:ascii="黑体" w:eastAsia="黑体" w:hAnsi="宋体" w:cs="宋体"/>
          <w:color w:val="000000"/>
          <w:kern w:val="0"/>
          <w:sz w:val="36"/>
          <w:szCs w:val="36"/>
        </w:rPr>
      </w:pPr>
      <w:r>
        <w:rPr>
          <w:rFonts w:ascii="黑体" w:eastAsia="黑体" w:hAnsi="宋体" w:cs="宋体" w:hint="eastAsia"/>
          <w:color w:val="000000"/>
          <w:kern w:val="0"/>
          <w:sz w:val="35"/>
          <w:szCs w:val="35"/>
          <w:lang/>
        </w:rPr>
        <w:t>八</w:t>
      </w:r>
      <w:r>
        <w:rPr>
          <w:rFonts w:ascii="黑体" w:eastAsia="黑体" w:hAnsi="宋体" w:cs="宋体" w:hint="eastAsia"/>
          <w:color w:val="000000"/>
          <w:kern w:val="0"/>
          <w:sz w:val="36"/>
          <w:szCs w:val="36"/>
          <w:lang/>
        </w:rPr>
        <w:t>、存在的问题及原因分析</w:t>
      </w:r>
      <w:r>
        <w:rPr>
          <w:rFonts w:ascii="黑体" w:eastAsia="黑体" w:hAnsi="宋体" w:cs="宋体" w:hint="eastAsia"/>
          <w:color w:val="000000"/>
          <w:kern w:val="0"/>
          <w:sz w:val="36"/>
          <w:szCs w:val="36"/>
          <w:lang/>
        </w:rPr>
        <w:t xml:space="preserve"> </w:t>
      </w:r>
    </w:p>
    <w:p w:rsidR="004F76ED" w:rsidRDefault="009D5880">
      <w:pPr>
        <w:ind w:firstLineChars="200" w:firstLine="640"/>
        <w:rPr>
          <w:rFonts w:ascii="仿宋" w:eastAsia="仿宋" w:hAnsi="仿宋" w:cs="仿宋"/>
          <w:sz w:val="32"/>
          <w:szCs w:val="32"/>
        </w:rPr>
      </w:pPr>
      <w:r>
        <w:rPr>
          <w:rFonts w:ascii="仿宋" w:eastAsia="仿宋" w:hAnsi="仿宋" w:cs="仿宋" w:hint="eastAsia"/>
          <w:sz w:val="32"/>
          <w:szCs w:val="32"/>
          <w:lang/>
        </w:rPr>
        <w:t>执行情况良好，暂无问题。</w:t>
      </w:r>
    </w:p>
    <w:p w:rsidR="004F76ED" w:rsidRDefault="009D5880">
      <w:pPr>
        <w:widowControl/>
        <w:ind w:firstLineChars="200" w:firstLine="720"/>
        <w:rPr>
          <w:rFonts w:ascii="黑体" w:eastAsia="黑体" w:hAnsi="宋体" w:cs="宋体"/>
          <w:kern w:val="0"/>
          <w:sz w:val="24"/>
        </w:rPr>
      </w:pPr>
      <w:r>
        <w:rPr>
          <w:rFonts w:ascii="黑体" w:eastAsia="黑体" w:hAnsi="宋体" w:cs="宋体" w:hint="eastAsia"/>
          <w:color w:val="000000"/>
          <w:kern w:val="0"/>
          <w:sz w:val="36"/>
          <w:szCs w:val="36"/>
          <w:lang/>
        </w:rPr>
        <w:lastRenderedPageBreak/>
        <w:t>九、</w:t>
      </w:r>
      <w:r>
        <w:rPr>
          <w:rFonts w:ascii="黑体" w:eastAsia="黑体" w:hAnsi="宋体" w:cs="宋体" w:hint="eastAsia"/>
          <w:color w:val="000000"/>
          <w:kern w:val="0"/>
          <w:sz w:val="36"/>
          <w:szCs w:val="36"/>
          <w:lang/>
        </w:rPr>
        <w:t xml:space="preserve"> </w:t>
      </w:r>
      <w:r>
        <w:rPr>
          <w:rFonts w:ascii="黑体" w:eastAsia="黑体" w:hAnsi="宋体" w:cs="宋体" w:hint="eastAsia"/>
          <w:color w:val="000000"/>
          <w:kern w:val="0"/>
          <w:sz w:val="35"/>
          <w:szCs w:val="35"/>
          <w:lang/>
        </w:rPr>
        <w:t>其他需要说明的情况</w:t>
      </w:r>
    </w:p>
    <w:p w:rsidR="004F76ED" w:rsidRDefault="009D5880">
      <w:pPr>
        <w:widowControl/>
        <w:ind w:firstLineChars="212" w:firstLine="678"/>
        <w:rPr>
          <w:rFonts w:ascii="宋体" w:eastAsia="宋体" w:hAnsi="宋体" w:cs="宋体"/>
          <w:kern w:val="0"/>
          <w:szCs w:val="21"/>
        </w:rPr>
      </w:pPr>
      <w:r>
        <w:rPr>
          <w:rFonts w:ascii="仿宋" w:eastAsia="仿宋" w:hAnsi="仿宋" w:cs="仿宋" w:hint="eastAsia"/>
          <w:sz w:val="32"/>
          <w:szCs w:val="32"/>
          <w:lang/>
        </w:rPr>
        <w:t>无</w:t>
      </w:r>
      <w:r>
        <w:rPr>
          <w:rFonts w:ascii="宋体" w:eastAsia="宋体" w:hAnsi="宋体" w:cs="宋体" w:hint="eastAsia"/>
          <w:color w:val="000000"/>
          <w:kern w:val="0"/>
          <w:szCs w:val="21"/>
          <w:lang/>
        </w:rPr>
        <w:t>。</w:t>
      </w:r>
    </w:p>
    <w:p w:rsidR="004F76ED" w:rsidRDefault="004F76ED">
      <w:pPr>
        <w:widowControl/>
        <w:rPr>
          <w:rFonts w:ascii="黑体" w:eastAsia="黑体" w:hAnsi="宋体" w:cs="黑体"/>
          <w:color w:val="000000"/>
          <w:sz w:val="32"/>
          <w:szCs w:val="32"/>
        </w:rPr>
      </w:pPr>
    </w:p>
    <w:p w:rsidR="004F76ED" w:rsidRDefault="009D5880">
      <w:pPr>
        <w:widowControl/>
        <w:rPr>
          <w:rFonts w:ascii="黑体" w:eastAsia="黑体" w:hAnsi="宋体" w:cs="黑体"/>
          <w:color w:val="000000"/>
          <w:sz w:val="32"/>
          <w:szCs w:val="32"/>
        </w:rPr>
      </w:pPr>
      <w:r>
        <w:rPr>
          <w:rFonts w:ascii="黑体" w:eastAsia="黑体" w:hAnsi="宋体" w:cs="黑体" w:hint="eastAsia"/>
          <w:color w:val="000000"/>
          <w:sz w:val="32"/>
          <w:szCs w:val="32"/>
          <w:lang/>
        </w:rPr>
        <w:t>附件：</w:t>
      </w:r>
    </w:p>
    <w:p w:rsidR="004F76ED" w:rsidRDefault="009D5880">
      <w:pPr>
        <w:widowControl/>
        <w:jc w:val="left"/>
        <w:rPr>
          <w:rFonts w:ascii="黑体" w:eastAsia="黑体" w:hAnsi="宋体" w:cs="宋体"/>
          <w:kern w:val="0"/>
          <w:sz w:val="32"/>
          <w:szCs w:val="32"/>
        </w:rPr>
      </w:pPr>
      <w:r>
        <w:rPr>
          <w:rFonts w:ascii="黑体" w:eastAsia="黑体" w:hAnsi="宋体" w:cs="宋体" w:hint="eastAsia"/>
          <w:color w:val="000000"/>
          <w:kern w:val="0"/>
          <w:sz w:val="32"/>
          <w:szCs w:val="32"/>
          <w:lang/>
        </w:rPr>
        <w:t>1</w:t>
      </w:r>
      <w:r>
        <w:rPr>
          <w:rFonts w:ascii="黑体" w:eastAsia="黑体" w:hAnsi="宋体" w:cs="宋体" w:hint="eastAsia"/>
          <w:color w:val="000000"/>
          <w:kern w:val="0"/>
          <w:sz w:val="32"/>
          <w:szCs w:val="32"/>
          <w:lang/>
        </w:rPr>
        <w:t>、部门整体支出绩效评价基础数据表</w:t>
      </w:r>
      <w:r>
        <w:rPr>
          <w:rFonts w:ascii="黑体" w:eastAsia="黑体" w:hAnsi="宋体" w:cs="宋体" w:hint="eastAsia"/>
          <w:color w:val="000000"/>
          <w:kern w:val="0"/>
          <w:sz w:val="32"/>
          <w:szCs w:val="32"/>
          <w:lang/>
        </w:rPr>
        <w:t xml:space="preserve"> </w:t>
      </w:r>
    </w:p>
    <w:p w:rsidR="004F76ED" w:rsidRDefault="009D5880">
      <w:pPr>
        <w:widowControl/>
        <w:rPr>
          <w:rFonts w:ascii="黑体" w:eastAsia="黑体" w:hAnsi="宋体" w:cs="宋体"/>
          <w:color w:val="000000"/>
          <w:kern w:val="0"/>
          <w:sz w:val="32"/>
          <w:szCs w:val="32"/>
        </w:rPr>
      </w:pPr>
      <w:r>
        <w:rPr>
          <w:rFonts w:ascii="黑体" w:eastAsia="黑体" w:hAnsi="宋体" w:cs="宋体" w:hint="eastAsia"/>
          <w:color w:val="000000"/>
          <w:kern w:val="0"/>
          <w:sz w:val="32"/>
          <w:szCs w:val="32"/>
          <w:lang/>
        </w:rPr>
        <w:t>2</w:t>
      </w:r>
      <w:r>
        <w:rPr>
          <w:rFonts w:ascii="黑体" w:eastAsia="黑体" w:hAnsi="宋体" w:cs="宋体" w:hint="eastAsia"/>
          <w:color w:val="000000"/>
          <w:kern w:val="0"/>
          <w:sz w:val="32"/>
          <w:szCs w:val="32"/>
          <w:lang/>
        </w:rPr>
        <w:t>、部门整体支出绩效自评表</w:t>
      </w:r>
    </w:p>
    <w:p w:rsidR="004F76ED" w:rsidRDefault="009D5880">
      <w:pPr>
        <w:widowControl/>
        <w:rPr>
          <w:rFonts w:ascii="黑体" w:eastAsia="黑体" w:hAnsi="宋体" w:cs="宋体"/>
          <w:color w:val="000000"/>
          <w:kern w:val="0"/>
          <w:sz w:val="32"/>
          <w:szCs w:val="32"/>
        </w:rPr>
      </w:pPr>
      <w:r>
        <w:rPr>
          <w:rFonts w:ascii="黑体" w:eastAsia="黑体" w:hAnsi="宋体" w:cs="宋体" w:hint="eastAsia"/>
          <w:color w:val="000000"/>
          <w:kern w:val="0"/>
          <w:sz w:val="32"/>
          <w:szCs w:val="32"/>
          <w:lang/>
        </w:rPr>
        <w:t>3</w:t>
      </w:r>
      <w:r>
        <w:rPr>
          <w:rFonts w:ascii="黑体" w:eastAsia="黑体" w:hAnsi="宋体" w:cs="宋体" w:hint="eastAsia"/>
          <w:color w:val="000000"/>
          <w:kern w:val="0"/>
          <w:sz w:val="32"/>
          <w:szCs w:val="32"/>
          <w:lang/>
        </w:rPr>
        <w:t>、项目支出绩效自评表</w:t>
      </w:r>
    </w:p>
    <w:p w:rsidR="004F76ED" w:rsidRDefault="004F76ED">
      <w:pPr>
        <w:widowControl/>
        <w:rPr>
          <w:rFonts w:ascii="黑体" w:eastAsia="黑体" w:hAnsi="宋体" w:cs="宋体"/>
          <w:color w:val="000000"/>
          <w:kern w:val="0"/>
          <w:sz w:val="32"/>
          <w:szCs w:val="32"/>
        </w:rPr>
      </w:pPr>
    </w:p>
    <w:p w:rsidR="004F76ED" w:rsidRDefault="004F76ED">
      <w:pPr>
        <w:widowControl/>
        <w:rPr>
          <w:rFonts w:ascii="黑体" w:eastAsia="黑体" w:hAnsi="宋体" w:cs="宋体"/>
          <w:color w:val="000000"/>
          <w:kern w:val="0"/>
          <w:sz w:val="32"/>
          <w:szCs w:val="32"/>
        </w:rPr>
      </w:pPr>
    </w:p>
    <w:p w:rsidR="004F76ED" w:rsidRDefault="004F76ED">
      <w:pPr>
        <w:widowControl/>
        <w:rPr>
          <w:rFonts w:ascii="黑体" w:eastAsia="黑体" w:hAnsi="宋体" w:cs="宋体"/>
          <w:color w:val="000000"/>
          <w:kern w:val="0"/>
          <w:sz w:val="32"/>
          <w:szCs w:val="32"/>
        </w:rPr>
      </w:pPr>
    </w:p>
    <w:p w:rsidR="004F76ED" w:rsidRDefault="004F76ED">
      <w:pPr>
        <w:widowControl/>
        <w:rPr>
          <w:rFonts w:ascii="黑体" w:eastAsia="黑体" w:hAnsi="宋体" w:cs="宋体"/>
          <w:color w:val="000000"/>
          <w:kern w:val="0"/>
          <w:sz w:val="32"/>
          <w:szCs w:val="32"/>
        </w:rPr>
      </w:pPr>
    </w:p>
    <w:p w:rsidR="004F76ED" w:rsidRDefault="004F76ED">
      <w:pPr>
        <w:widowControl/>
        <w:rPr>
          <w:rFonts w:ascii="黑体" w:eastAsia="黑体" w:hAnsi="宋体" w:cs="宋体"/>
          <w:color w:val="000000"/>
          <w:kern w:val="0"/>
          <w:sz w:val="32"/>
          <w:szCs w:val="32"/>
        </w:rPr>
      </w:pPr>
    </w:p>
    <w:p w:rsidR="004F76ED" w:rsidRDefault="004F76ED">
      <w:pPr>
        <w:widowControl/>
        <w:rPr>
          <w:rFonts w:ascii="黑体" w:eastAsia="黑体" w:hAnsi="宋体" w:cs="宋体"/>
          <w:color w:val="000000"/>
          <w:kern w:val="0"/>
          <w:sz w:val="32"/>
          <w:szCs w:val="32"/>
        </w:rPr>
      </w:pPr>
    </w:p>
    <w:p w:rsidR="004F76ED" w:rsidRDefault="004F76ED">
      <w:pPr>
        <w:widowControl/>
        <w:rPr>
          <w:rFonts w:ascii="黑体" w:eastAsia="黑体" w:hAnsi="宋体" w:cs="宋体"/>
          <w:color w:val="000000"/>
          <w:kern w:val="0"/>
          <w:sz w:val="32"/>
          <w:szCs w:val="32"/>
        </w:rPr>
      </w:pPr>
    </w:p>
    <w:p w:rsidR="004F76ED" w:rsidRDefault="004F76ED">
      <w:pPr>
        <w:widowControl/>
        <w:spacing w:line="400" w:lineRule="exact"/>
        <w:ind w:firstLineChars="200" w:firstLine="420"/>
        <w:jc w:val="left"/>
        <w:rPr>
          <w:rFonts w:eastAsia="黑体"/>
          <w:szCs w:val="32"/>
        </w:rPr>
      </w:pPr>
    </w:p>
    <w:p w:rsidR="004F76ED" w:rsidRDefault="004F76ED">
      <w:pPr>
        <w:widowControl/>
        <w:spacing w:line="400" w:lineRule="exact"/>
        <w:ind w:firstLineChars="200" w:firstLine="420"/>
        <w:jc w:val="left"/>
        <w:rPr>
          <w:rFonts w:eastAsia="黑体"/>
          <w:szCs w:val="32"/>
        </w:rPr>
      </w:pPr>
    </w:p>
    <w:p w:rsidR="004F76ED" w:rsidRDefault="004F76ED">
      <w:pPr>
        <w:widowControl/>
        <w:spacing w:line="400" w:lineRule="exact"/>
        <w:ind w:firstLineChars="200" w:firstLine="420"/>
        <w:jc w:val="left"/>
        <w:rPr>
          <w:rFonts w:eastAsia="黑体"/>
          <w:szCs w:val="32"/>
        </w:rPr>
      </w:pPr>
    </w:p>
    <w:p w:rsidR="004F76ED" w:rsidRDefault="004F76ED">
      <w:pPr>
        <w:widowControl/>
        <w:spacing w:line="400" w:lineRule="exact"/>
        <w:ind w:firstLineChars="200" w:firstLine="420"/>
        <w:jc w:val="left"/>
        <w:rPr>
          <w:rFonts w:eastAsia="黑体"/>
          <w:szCs w:val="32"/>
        </w:rPr>
      </w:pPr>
    </w:p>
    <w:p w:rsidR="004F76ED" w:rsidRDefault="004F76ED">
      <w:pPr>
        <w:widowControl/>
        <w:spacing w:line="400" w:lineRule="exact"/>
        <w:ind w:firstLineChars="200" w:firstLine="420"/>
        <w:jc w:val="left"/>
        <w:rPr>
          <w:rFonts w:eastAsia="黑体"/>
          <w:szCs w:val="32"/>
        </w:rPr>
      </w:pPr>
    </w:p>
    <w:p w:rsidR="004F76ED" w:rsidRDefault="004F76ED">
      <w:pPr>
        <w:widowControl/>
        <w:spacing w:line="400" w:lineRule="exact"/>
        <w:ind w:firstLineChars="200" w:firstLine="420"/>
        <w:jc w:val="left"/>
        <w:rPr>
          <w:rFonts w:eastAsia="黑体"/>
          <w:szCs w:val="32"/>
        </w:rPr>
      </w:pPr>
    </w:p>
    <w:p w:rsidR="004F76ED" w:rsidRDefault="004F76ED">
      <w:pPr>
        <w:widowControl/>
        <w:spacing w:line="400" w:lineRule="exact"/>
        <w:ind w:firstLineChars="200" w:firstLine="420"/>
        <w:jc w:val="left"/>
        <w:rPr>
          <w:rFonts w:eastAsia="黑体"/>
          <w:szCs w:val="32"/>
        </w:rPr>
      </w:pPr>
    </w:p>
    <w:p w:rsidR="004F76ED" w:rsidRDefault="004F76ED">
      <w:pPr>
        <w:widowControl/>
        <w:spacing w:line="400" w:lineRule="exact"/>
        <w:ind w:firstLineChars="200" w:firstLine="420"/>
        <w:jc w:val="left"/>
        <w:rPr>
          <w:rFonts w:eastAsia="黑体"/>
          <w:szCs w:val="32"/>
        </w:rPr>
      </w:pPr>
    </w:p>
    <w:p w:rsidR="004F76ED" w:rsidRDefault="004F76ED">
      <w:pPr>
        <w:widowControl/>
        <w:spacing w:line="400" w:lineRule="exact"/>
        <w:ind w:firstLineChars="200" w:firstLine="420"/>
        <w:jc w:val="left"/>
        <w:rPr>
          <w:rFonts w:eastAsia="黑体"/>
          <w:szCs w:val="32"/>
        </w:rPr>
      </w:pPr>
    </w:p>
    <w:p w:rsidR="004F76ED" w:rsidRDefault="004F76ED">
      <w:pPr>
        <w:widowControl/>
        <w:spacing w:line="400" w:lineRule="exact"/>
        <w:ind w:firstLineChars="200" w:firstLine="420"/>
        <w:jc w:val="left"/>
        <w:rPr>
          <w:rFonts w:eastAsia="黑体"/>
          <w:szCs w:val="32"/>
        </w:rPr>
      </w:pPr>
    </w:p>
    <w:p w:rsidR="004F76ED" w:rsidRDefault="004F76ED">
      <w:pPr>
        <w:widowControl/>
        <w:spacing w:line="400" w:lineRule="exact"/>
        <w:ind w:firstLineChars="200" w:firstLine="420"/>
        <w:jc w:val="left"/>
        <w:rPr>
          <w:rFonts w:eastAsia="黑体"/>
          <w:szCs w:val="32"/>
        </w:rPr>
      </w:pPr>
    </w:p>
    <w:p w:rsidR="004F76ED" w:rsidRDefault="004F76ED">
      <w:pPr>
        <w:widowControl/>
        <w:spacing w:line="400" w:lineRule="exact"/>
        <w:jc w:val="left"/>
        <w:rPr>
          <w:rFonts w:eastAsia="黑体"/>
          <w:szCs w:val="32"/>
        </w:rPr>
      </w:pPr>
    </w:p>
    <w:p w:rsidR="004F76ED" w:rsidRDefault="004F76ED">
      <w:pPr>
        <w:widowControl/>
        <w:spacing w:line="400" w:lineRule="exact"/>
        <w:jc w:val="left"/>
        <w:rPr>
          <w:rFonts w:eastAsia="方正小标宋_GBK"/>
          <w:kern w:val="0"/>
          <w:sz w:val="32"/>
          <w:szCs w:val="32"/>
        </w:rPr>
      </w:pPr>
    </w:p>
    <w:p w:rsidR="004F76ED" w:rsidRDefault="009D5880">
      <w:pPr>
        <w:widowControl/>
        <w:spacing w:line="400" w:lineRule="exact"/>
        <w:jc w:val="left"/>
        <w:rPr>
          <w:rFonts w:eastAsia="方正小标宋_GBK"/>
          <w:kern w:val="0"/>
          <w:sz w:val="32"/>
          <w:szCs w:val="32"/>
        </w:rPr>
      </w:pPr>
      <w:r>
        <w:rPr>
          <w:rFonts w:ascii="Calibri" w:eastAsia="方正小标宋_GBK" w:hAnsi="方正小标宋_GBK" w:cs="方正小标宋_GBK" w:hint="eastAsia"/>
          <w:kern w:val="0"/>
          <w:sz w:val="32"/>
          <w:szCs w:val="32"/>
          <w:lang/>
        </w:rPr>
        <w:lastRenderedPageBreak/>
        <w:t>附件</w:t>
      </w:r>
      <w:r>
        <w:rPr>
          <w:rFonts w:ascii="Calibri" w:eastAsia="方正小标宋_GBK" w:hAnsi="Calibri" w:cs="Times New Roman"/>
          <w:kern w:val="0"/>
          <w:sz w:val="32"/>
          <w:szCs w:val="32"/>
          <w:lang/>
        </w:rPr>
        <w:t>1</w:t>
      </w:r>
    </w:p>
    <w:p w:rsidR="004F76ED" w:rsidRDefault="009D5880">
      <w:pPr>
        <w:spacing w:line="600" w:lineRule="exact"/>
        <w:jc w:val="center"/>
        <w:rPr>
          <w:rFonts w:eastAsia="方正小标宋_GBK"/>
          <w:kern w:val="0"/>
          <w:sz w:val="36"/>
          <w:szCs w:val="36"/>
        </w:rPr>
      </w:pPr>
      <w:r>
        <w:rPr>
          <w:rFonts w:ascii="Calibri" w:eastAsia="方正小标宋_GBK" w:hAnsi="Calibri" w:cs="Times New Roman"/>
          <w:kern w:val="0"/>
          <w:sz w:val="36"/>
          <w:szCs w:val="36"/>
          <w:lang/>
        </w:rPr>
        <w:t>2023</w:t>
      </w:r>
      <w:r>
        <w:rPr>
          <w:rFonts w:ascii="Calibri" w:eastAsia="方正小标宋_GBK" w:hAnsi="方正小标宋_GBK" w:cs="方正小标宋_GBK" w:hint="eastAsia"/>
          <w:kern w:val="0"/>
          <w:sz w:val="36"/>
          <w:szCs w:val="36"/>
          <w:lang/>
        </w:rPr>
        <w:t>年度部门整体支出绩效评价基础数据表</w:t>
      </w:r>
    </w:p>
    <w:tbl>
      <w:tblPr>
        <w:tblW w:w="9690" w:type="dxa"/>
        <w:jc w:val="center"/>
        <w:tblLayout w:type="fixed"/>
        <w:tblLook w:val="04A0"/>
      </w:tblPr>
      <w:tblGrid>
        <w:gridCol w:w="3213"/>
        <w:gridCol w:w="1199"/>
        <w:gridCol w:w="1124"/>
        <w:gridCol w:w="1079"/>
        <w:gridCol w:w="1139"/>
        <w:gridCol w:w="960"/>
        <w:gridCol w:w="976"/>
      </w:tblGrid>
      <w:tr w:rsidR="004F76ED">
        <w:trPr>
          <w:trHeight w:val="397"/>
          <w:jc w:val="center"/>
        </w:trPr>
        <w:tc>
          <w:tcPr>
            <w:tcW w:w="32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财政供养人员情况（人）</w:t>
            </w:r>
          </w:p>
        </w:tc>
        <w:tc>
          <w:tcPr>
            <w:tcW w:w="2325" w:type="dxa"/>
            <w:gridSpan w:val="2"/>
            <w:tcBorders>
              <w:top w:val="single" w:sz="4" w:space="0" w:color="auto"/>
              <w:left w:val="nil"/>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2"/>
              <w:jc w:val="center"/>
              <w:rPr>
                <w:rFonts w:ascii="Times New Roman" w:hAnsi="Times New Roman" w:cs="Times New Roman"/>
                <w:b/>
                <w:bCs/>
                <w:kern w:val="0"/>
                <w:szCs w:val="21"/>
              </w:rPr>
            </w:pPr>
            <w:r>
              <w:rPr>
                <w:rFonts w:ascii="Times New Roman" w:eastAsia="宋体" w:hAnsi="Times New Roman" w:cs="宋体" w:hint="eastAsia"/>
                <w:b/>
                <w:bCs/>
                <w:kern w:val="0"/>
                <w:szCs w:val="21"/>
                <w:lang/>
              </w:rPr>
              <w:t>编制数</w:t>
            </w:r>
          </w:p>
        </w:tc>
        <w:tc>
          <w:tcPr>
            <w:tcW w:w="2220" w:type="dxa"/>
            <w:gridSpan w:val="2"/>
            <w:tcBorders>
              <w:top w:val="single" w:sz="4" w:space="0" w:color="auto"/>
              <w:left w:val="nil"/>
              <w:bottom w:val="single" w:sz="4" w:space="0" w:color="auto"/>
              <w:right w:val="single" w:sz="4" w:space="0" w:color="auto"/>
            </w:tcBorders>
            <w:shd w:val="clear" w:color="auto" w:fill="auto"/>
            <w:vAlign w:val="center"/>
          </w:tcPr>
          <w:p w:rsidR="004F76ED" w:rsidRDefault="009D5880" w:rsidP="009D5880">
            <w:pPr>
              <w:widowControl/>
              <w:spacing w:line="440" w:lineRule="exact"/>
              <w:rPr>
                <w:rFonts w:ascii="Times New Roman" w:hAnsi="Times New Roman" w:cs="Times New Roman"/>
                <w:b/>
                <w:bCs/>
                <w:kern w:val="0"/>
                <w:szCs w:val="21"/>
              </w:rPr>
            </w:pPr>
            <w:r>
              <w:rPr>
                <w:rFonts w:ascii="Times New Roman" w:eastAsia="宋体" w:hAnsi="Times New Roman" w:cs="Times New Roman"/>
                <w:b/>
                <w:bCs/>
                <w:kern w:val="0"/>
                <w:szCs w:val="21"/>
                <w:lang/>
              </w:rPr>
              <w:t>202</w:t>
            </w:r>
            <w:r>
              <w:rPr>
                <w:rFonts w:ascii="Times New Roman" w:eastAsia="宋体" w:hAnsi="Times New Roman" w:cs="Times New Roman" w:hint="eastAsia"/>
                <w:b/>
                <w:bCs/>
                <w:kern w:val="0"/>
                <w:szCs w:val="21"/>
                <w:lang/>
              </w:rPr>
              <w:t>3</w:t>
            </w:r>
            <w:r>
              <w:rPr>
                <w:rFonts w:ascii="Times New Roman" w:eastAsia="宋体" w:hAnsi="Times New Roman" w:cs="宋体" w:hint="eastAsia"/>
                <w:b/>
                <w:bCs/>
                <w:kern w:val="0"/>
                <w:szCs w:val="21"/>
                <w:lang/>
              </w:rPr>
              <w:t>年实际在职人数</w:t>
            </w: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2"/>
              <w:jc w:val="center"/>
              <w:rPr>
                <w:rFonts w:ascii="Times New Roman" w:hAnsi="Times New Roman" w:cs="Times New Roman"/>
                <w:b/>
                <w:bCs/>
                <w:kern w:val="0"/>
                <w:szCs w:val="21"/>
              </w:rPr>
            </w:pPr>
            <w:r>
              <w:rPr>
                <w:rFonts w:ascii="Times New Roman" w:eastAsia="宋体" w:hAnsi="Times New Roman" w:cs="宋体" w:hint="eastAsia"/>
                <w:b/>
                <w:bCs/>
                <w:kern w:val="0"/>
                <w:szCs w:val="21"/>
                <w:lang/>
              </w:rPr>
              <w:t>控制率</w:t>
            </w:r>
          </w:p>
        </w:tc>
      </w:tr>
      <w:tr w:rsidR="004F76ED">
        <w:trPr>
          <w:trHeight w:val="397"/>
          <w:jc w:val="center"/>
        </w:trPr>
        <w:tc>
          <w:tcPr>
            <w:tcW w:w="32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2325" w:type="dxa"/>
            <w:gridSpan w:val="2"/>
            <w:tcBorders>
              <w:top w:val="single" w:sz="4" w:space="0" w:color="auto"/>
              <w:left w:val="nil"/>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Times New Roman"/>
                <w:kern w:val="0"/>
                <w:szCs w:val="21"/>
                <w:lang/>
              </w:rPr>
              <w:t>15</w:t>
            </w:r>
            <w:r>
              <w:rPr>
                <w:rFonts w:ascii="Times New Roman" w:eastAsia="宋体" w:hAnsi="Times New Roman" w:cs="宋体" w:hint="eastAsia"/>
                <w:kern w:val="0"/>
                <w:szCs w:val="21"/>
                <w:lang/>
              </w:rPr>
              <w:t xml:space="preserve">　</w:t>
            </w:r>
          </w:p>
        </w:tc>
        <w:tc>
          <w:tcPr>
            <w:tcW w:w="2220" w:type="dxa"/>
            <w:gridSpan w:val="2"/>
            <w:tcBorders>
              <w:top w:val="single" w:sz="4" w:space="0" w:color="auto"/>
              <w:left w:val="nil"/>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Times New Roman"/>
                <w:kern w:val="0"/>
                <w:szCs w:val="21"/>
                <w:lang/>
              </w:rPr>
              <w:t>15</w:t>
            </w:r>
            <w:r>
              <w:rPr>
                <w:rFonts w:ascii="Times New Roman" w:eastAsia="宋体" w:hAnsi="Times New Roman" w:cs="宋体" w:hint="eastAsia"/>
                <w:kern w:val="0"/>
                <w:szCs w:val="21"/>
                <w:lang/>
              </w:rPr>
              <w:t xml:space="preserve">　</w:t>
            </w:r>
          </w:p>
        </w:tc>
        <w:tc>
          <w:tcPr>
            <w:tcW w:w="1936" w:type="dxa"/>
            <w:gridSpan w:val="2"/>
            <w:tcBorders>
              <w:top w:val="single" w:sz="4" w:space="0" w:color="auto"/>
              <w:left w:val="nil"/>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Times New Roman"/>
                <w:kern w:val="0"/>
                <w:szCs w:val="21"/>
                <w:lang/>
              </w:rPr>
              <w:t>100%</w:t>
            </w:r>
            <w:r>
              <w:rPr>
                <w:rFonts w:ascii="Times New Roman" w:eastAsia="宋体" w:hAnsi="Times New Roman" w:cs="宋体" w:hint="eastAsia"/>
                <w:kern w:val="0"/>
                <w:szCs w:val="21"/>
                <w:lang/>
              </w:rPr>
              <w:t xml:space="preserve">　</w:t>
            </w:r>
          </w:p>
        </w:tc>
      </w:tr>
      <w:tr w:rsidR="004F76ED">
        <w:trPr>
          <w:trHeight w:val="397"/>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经费控制情况（万元）</w:t>
            </w:r>
          </w:p>
        </w:tc>
        <w:tc>
          <w:tcPr>
            <w:tcW w:w="2325"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2"/>
              <w:jc w:val="center"/>
              <w:rPr>
                <w:rFonts w:ascii="Times New Roman" w:hAnsi="Times New Roman" w:cs="Times New Roman"/>
                <w:b/>
                <w:bCs/>
                <w:kern w:val="0"/>
                <w:szCs w:val="21"/>
              </w:rPr>
            </w:pPr>
            <w:r>
              <w:rPr>
                <w:rFonts w:ascii="Times New Roman" w:eastAsia="宋体" w:hAnsi="Times New Roman" w:cs="Times New Roman"/>
                <w:b/>
                <w:bCs/>
                <w:kern w:val="0"/>
                <w:szCs w:val="21"/>
                <w:lang/>
              </w:rPr>
              <w:t>2022</w:t>
            </w:r>
            <w:r>
              <w:rPr>
                <w:rFonts w:ascii="Times New Roman" w:eastAsia="宋体" w:hAnsi="Times New Roman" w:cs="宋体" w:hint="eastAsia"/>
                <w:b/>
                <w:bCs/>
                <w:kern w:val="0"/>
                <w:szCs w:val="21"/>
                <w:lang/>
              </w:rPr>
              <w:t>年决算数</w:t>
            </w:r>
          </w:p>
        </w:tc>
        <w:tc>
          <w:tcPr>
            <w:tcW w:w="2220"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2"/>
              <w:jc w:val="center"/>
              <w:rPr>
                <w:rFonts w:ascii="Times New Roman" w:hAnsi="Times New Roman" w:cs="Times New Roman"/>
                <w:b/>
                <w:bCs/>
                <w:kern w:val="0"/>
                <w:szCs w:val="21"/>
              </w:rPr>
            </w:pPr>
            <w:r>
              <w:rPr>
                <w:rFonts w:ascii="Times New Roman" w:eastAsia="宋体" w:hAnsi="Times New Roman" w:cs="Times New Roman"/>
                <w:b/>
                <w:bCs/>
                <w:kern w:val="0"/>
                <w:szCs w:val="21"/>
                <w:lang/>
              </w:rPr>
              <w:t>2023</w:t>
            </w:r>
            <w:r>
              <w:rPr>
                <w:rFonts w:ascii="Times New Roman" w:eastAsia="宋体" w:hAnsi="Times New Roman" w:cs="宋体" w:hint="eastAsia"/>
                <w:b/>
                <w:bCs/>
                <w:kern w:val="0"/>
                <w:szCs w:val="21"/>
                <w:lang/>
              </w:rPr>
              <w:t>年预算数</w:t>
            </w:r>
          </w:p>
        </w:tc>
        <w:tc>
          <w:tcPr>
            <w:tcW w:w="1936"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2"/>
              <w:jc w:val="center"/>
              <w:rPr>
                <w:rFonts w:ascii="Times New Roman" w:hAnsi="Times New Roman" w:cs="Times New Roman"/>
                <w:b/>
                <w:bCs/>
                <w:kern w:val="0"/>
                <w:szCs w:val="21"/>
              </w:rPr>
            </w:pPr>
            <w:r>
              <w:rPr>
                <w:rFonts w:ascii="Times New Roman" w:eastAsia="宋体" w:hAnsi="Times New Roman" w:cs="Times New Roman"/>
                <w:b/>
                <w:bCs/>
                <w:kern w:val="0"/>
                <w:szCs w:val="21"/>
                <w:lang/>
              </w:rPr>
              <w:t>2023</w:t>
            </w:r>
            <w:r>
              <w:rPr>
                <w:rFonts w:ascii="Times New Roman" w:eastAsia="宋体" w:hAnsi="Times New Roman" w:cs="宋体" w:hint="eastAsia"/>
                <w:b/>
                <w:bCs/>
                <w:kern w:val="0"/>
                <w:szCs w:val="21"/>
                <w:lang/>
              </w:rPr>
              <w:t>年决算数</w:t>
            </w:r>
          </w:p>
        </w:tc>
      </w:tr>
      <w:tr w:rsidR="004F76ED">
        <w:trPr>
          <w:trHeight w:val="397"/>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2"/>
              <w:jc w:val="left"/>
              <w:rPr>
                <w:rFonts w:ascii="Times New Roman" w:hAnsi="Times New Roman" w:cs="Times New Roman"/>
                <w:kern w:val="0"/>
                <w:szCs w:val="21"/>
              </w:rPr>
            </w:pPr>
            <w:r>
              <w:rPr>
                <w:rFonts w:ascii="Times New Roman" w:eastAsia="宋体" w:hAnsi="Times New Roman" w:cs="宋体" w:hint="eastAsia"/>
                <w:b/>
                <w:bCs/>
                <w:kern w:val="0"/>
                <w:szCs w:val="21"/>
                <w:lang/>
              </w:rPr>
              <w:t>支出总额</w:t>
            </w:r>
          </w:p>
        </w:tc>
        <w:tc>
          <w:tcPr>
            <w:tcW w:w="2325"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2"/>
              <w:jc w:val="center"/>
              <w:rPr>
                <w:rFonts w:ascii="Times New Roman" w:hAnsi="Times New Roman" w:cs="Times New Roman"/>
                <w:b/>
                <w:bCs/>
                <w:kern w:val="0"/>
                <w:szCs w:val="21"/>
              </w:rPr>
            </w:pPr>
            <w:r>
              <w:rPr>
                <w:rFonts w:ascii="Times New Roman" w:eastAsia="宋体" w:hAnsi="Times New Roman" w:cs="Times New Roman"/>
                <w:b/>
                <w:bCs/>
                <w:kern w:val="0"/>
                <w:szCs w:val="21"/>
                <w:lang/>
              </w:rPr>
              <w:t>822.72</w:t>
            </w:r>
          </w:p>
        </w:tc>
        <w:tc>
          <w:tcPr>
            <w:tcW w:w="2220"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2"/>
              <w:jc w:val="center"/>
              <w:rPr>
                <w:rFonts w:ascii="Times New Roman" w:hAnsi="Times New Roman" w:cs="Times New Roman"/>
                <w:b/>
                <w:bCs/>
                <w:kern w:val="0"/>
                <w:szCs w:val="21"/>
              </w:rPr>
            </w:pPr>
            <w:r>
              <w:rPr>
                <w:rFonts w:ascii="Times New Roman" w:eastAsia="宋体" w:hAnsi="Times New Roman" w:cs="Times New Roman"/>
                <w:b/>
                <w:bCs/>
                <w:kern w:val="0"/>
                <w:szCs w:val="21"/>
                <w:lang/>
              </w:rPr>
              <w:t>255.09</w:t>
            </w:r>
          </w:p>
        </w:tc>
        <w:tc>
          <w:tcPr>
            <w:tcW w:w="1936"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2"/>
              <w:jc w:val="center"/>
              <w:rPr>
                <w:rFonts w:ascii="Times New Roman" w:hAnsi="Times New Roman" w:cs="Times New Roman"/>
                <w:b/>
                <w:bCs/>
                <w:kern w:val="0"/>
                <w:szCs w:val="21"/>
              </w:rPr>
            </w:pPr>
            <w:r>
              <w:rPr>
                <w:rFonts w:ascii="Times New Roman" w:eastAsia="宋体" w:hAnsi="Times New Roman" w:cs="Times New Roman"/>
                <w:b/>
                <w:bCs/>
                <w:kern w:val="0"/>
                <w:szCs w:val="21"/>
                <w:lang/>
              </w:rPr>
              <w:t>840.11</w:t>
            </w:r>
          </w:p>
        </w:tc>
      </w:tr>
      <w:tr w:rsidR="004F76ED">
        <w:trPr>
          <w:trHeight w:val="397"/>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2"/>
              <w:jc w:val="left"/>
              <w:rPr>
                <w:rFonts w:ascii="Times New Roman" w:hAnsi="Times New Roman" w:cs="Times New Roman"/>
                <w:kern w:val="0"/>
                <w:szCs w:val="21"/>
              </w:rPr>
            </w:pPr>
            <w:r>
              <w:rPr>
                <w:rFonts w:ascii="Times New Roman" w:eastAsia="宋体" w:hAnsi="Times New Roman" w:cs="宋体" w:hint="eastAsia"/>
                <w:b/>
                <w:bCs/>
                <w:kern w:val="0"/>
                <w:szCs w:val="21"/>
                <w:lang/>
              </w:rPr>
              <w:t>基本支出</w:t>
            </w:r>
          </w:p>
        </w:tc>
        <w:tc>
          <w:tcPr>
            <w:tcW w:w="2325"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Times New Roman"/>
                <w:kern w:val="0"/>
                <w:szCs w:val="21"/>
                <w:lang/>
              </w:rPr>
              <w:t>297.59</w:t>
            </w:r>
            <w:r>
              <w:rPr>
                <w:rFonts w:ascii="Times New Roman" w:eastAsia="宋体" w:hAnsi="Times New Roman" w:cs="宋体" w:hint="eastAsia"/>
                <w:kern w:val="0"/>
                <w:szCs w:val="21"/>
                <w:lang/>
              </w:rPr>
              <w:t xml:space="preserve">　</w:t>
            </w:r>
          </w:p>
        </w:tc>
        <w:tc>
          <w:tcPr>
            <w:tcW w:w="2220"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Times New Roman"/>
                <w:kern w:val="0"/>
                <w:szCs w:val="21"/>
                <w:lang/>
              </w:rPr>
              <w:t>255.09</w:t>
            </w:r>
          </w:p>
        </w:tc>
        <w:tc>
          <w:tcPr>
            <w:tcW w:w="1936"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Times New Roman"/>
                <w:kern w:val="0"/>
                <w:szCs w:val="21"/>
                <w:lang/>
              </w:rPr>
              <w:t>358.77</w:t>
            </w:r>
            <w:r>
              <w:rPr>
                <w:rFonts w:ascii="Times New Roman" w:eastAsia="宋体" w:hAnsi="Times New Roman" w:cs="宋体" w:hint="eastAsia"/>
                <w:kern w:val="0"/>
                <w:szCs w:val="21"/>
                <w:lang/>
              </w:rPr>
              <w:t xml:space="preserve">　</w:t>
            </w:r>
          </w:p>
        </w:tc>
      </w:tr>
      <w:tr w:rsidR="004F76ED">
        <w:trPr>
          <w:trHeight w:val="397"/>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0"/>
              <w:jc w:val="left"/>
              <w:rPr>
                <w:rFonts w:ascii="Times New Roman" w:hAnsi="Times New Roman" w:cs="Times New Roman"/>
                <w:kern w:val="0"/>
                <w:szCs w:val="21"/>
              </w:rPr>
            </w:pPr>
            <w:r>
              <w:rPr>
                <w:rFonts w:ascii="Times New Roman" w:eastAsia="宋体" w:hAnsi="Times New Roman" w:cs="Times New Roman"/>
                <w:kern w:val="0"/>
                <w:szCs w:val="21"/>
                <w:lang/>
              </w:rPr>
              <w:t xml:space="preserve">    </w:t>
            </w:r>
            <w:r>
              <w:rPr>
                <w:rFonts w:ascii="Times New Roman" w:eastAsia="宋体" w:hAnsi="Times New Roman" w:cs="宋体" w:hint="eastAsia"/>
                <w:kern w:val="0"/>
                <w:szCs w:val="21"/>
                <w:lang/>
              </w:rPr>
              <w:t>其中：公用经费</w:t>
            </w:r>
          </w:p>
        </w:tc>
        <w:tc>
          <w:tcPr>
            <w:tcW w:w="2325"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Times New Roman"/>
                <w:kern w:val="0"/>
                <w:szCs w:val="21"/>
                <w:lang/>
              </w:rPr>
              <w:t>5.97</w:t>
            </w:r>
          </w:p>
        </w:tc>
        <w:tc>
          <w:tcPr>
            <w:tcW w:w="2220"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52.14</w:t>
            </w:r>
            <w:r>
              <w:rPr>
                <w:rFonts w:ascii="Times New Roman" w:eastAsia="宋体" w:hAnsi="Times New Roman" w:cs="宋体" w:hint="eastAsia"/>
                <w:kern w:val="0"/>
                <w:szCs w:val="21"/>
                <w:lang/>
              </w:rPr>
              <w:t xml:space="preserve">　</w:t>
            </w:r>
          </w:p>
        </w:tc>
        <w:tc>
          <w:tcPr>
            <w:tcW w:w="1936"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Times New Roman"/>
                <w:kern w:val="0"/>
                <w:szCs w:val="21"/>
                <w:lang/>
              </w:rPr>
              <w:t>34.8</w:t>
            </w:r>
          </w:p>
        </w:tc>
      </w:tr>
      <w:tr w:rsidR="004F76ED">
        <w:trPr>
          <w:trHeight w:val="397"/>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2"/>
              <w:jc w:val="left"/>
              <w:rPr>
                <w:rFonts w:ascii="Times New Roman" w:hAnsi="Times New Roman" w:cs="Times New Roman"/>
                <w:kern w:val="0"/>
                <w:szCs w:val="21"/>
              </w:rPr>
            </w:pPr>
            <w:r>
              <w:rPr>
                <w:rFonts w:ascii="Times New Roman" w:eastAsia="宋体" w:hAnsi="Times New Roman" w:cs="宋体" w:hint="eastAsia"/>
                <w:b/>
                <w:bCs/>
                <w:kern w:val="0"/>
                <w:szCs w:val="21"/>
                <w:lang/>
              </w:rPr>
              <w:t>项目支出</w:t>
            </w:r>
          </w:p>
        </w:tc>
        <w:tc>
          <w:tcPr>
            <w:tcW w:w="2325"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Times New Roman"/>
                <w:kern w:val="0"/>
                <w:szCs w:val="21"/>
                <w:lang/>
              </w:rPr>
              <w:t>525.13</w:t>
            </w:r>
            <w:r>
              <w:rPr>
                <w:rFonts w:ascii="Times New Roman" w:eastAsia="宋体" w:hAnsi="Times New Roman" w:cs="宋体" w:hint="eastAsia"/>
                <w:kern w:val="0"/>
                <w:szCs w:val="21"/>
                <w:lang/>
              </w:rPr>
              <w:t xml:space="preserve">　　</w:t>
            </w:r>
          </w:p>
        </w:tc>
        <w:tc>
          <w:tcPr>
            <w:tcW w:w="2220"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 xml:space="preserve">　</w:t>
            </w:r>
          </w:p>
        </w:tc>
        <w:tc>
          <w:tcPr>
            <w:tcW w:w="1936"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Times New Roman"/>
                <w:kern w:val="0"/>
                <w:szCs w:val="21"/>
                <w:lang/>
              </w:rPr>
              <w:t>481.33</w:t>
            </w:r>
          </w:p>
        </w:tc>
      </w:tr>
      <w:tr w:rsidR="004F76ED">
        <w:trPr>
          <w:trHeight w:val="397"/>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0"/>
              <w:jc w:val="left"/>
              <w:rPr>
                <w:rFonts w:ascii="Times New Roman" w:hAnsi="Times New Roman" w:cs="Times New Roman"/>
                <w:b/>
                <w:bCs/>
                <w:kern w:val="0"/>
                <w:szCs w:val="21"/>
              </w:rPr>
            </w:pPr>
            <w:r>
              <w:rPr>
                <w:rFonts w:ascii="Times New Roman" w:eastAsia="宋体" w:hAnsi="Times New Roman" w:cs="Times New Roman"/>
                <w:kern w:val="0"/>
                <w:szCs w:val="21"/>
                <w:lang/>
              </w:rPr>
              <w:t xml:space="preserve">    </w:t>
            </w:r>
            <w:r>
              <w:rPr>
                <w:rFonts w:ascii="Times New Roman" w:eastAsia="宋体" w:hAnsi="Times New Roman" w:cs="宋体" w:hint="eastAsia"/>
                <w:kern w:val="0"/>
                <w:szCs w:val="21"/>
                <w:lang/>
              </w:rPr>
              <w:t>其中：</w:t>
            </w:r>
            <w:r>
              <w:rPr>
                <w:rFonts w:ascii="Times New Roman" w:eastAsia="宋体" w:hAnsi="Times New Roman" w:cs="Times New Roman"/>
                <w:kern w:val="0"/>
                <w:szCs w:val="21"/>
                <w:lang/>
              </w:rPr>
              <w:t>1</w:t>
            </w:r>
            <w:r>
              <w:rPr>
                <w:rFonts w:ascii="Times New Roman" w:eastAsia="宋体" w:hAnsi="Times New Roman" w:cs="宋体" w:hint="eastAsia"/>
                <w:kern w:val="0"/>
                <w:szCs w:val="21"/>
                <w:lang/>
              </w:rPr>
              <w:t>、运行维护经费</w:t>
            </w:r>
          </w:p>
        </w:tc>
        <w:tc>
          <w:tcPr>
            <w:tcW w:w="2325"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Times New Roman"/>
                <w:kern w:val="0"/>
                <w:szCs w:val="21"/>
                <w:lang/>
              </w:rPr>
              <w:t>525.13</w:t>
            </w:r>
          </w:p>
        </w:tc>
        <w:tc>
          <w:tcPr>
            <w:tcW w:w="2220"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4F76ED">
            <w:pPr>
              <w:widowControl/>
              <w:spacing w:line="440" w:lineRule="exact"/>
              <w:ind w:firstLineChars="200" w:firstLine="420"/>
              <w:jc w:val="center"/>
              <w:rPr>
                <w:rFonts w:ascii="Times New Roman" w:hAnsi="Times New Roman" w:cs="Times New Roman"/>
                <w:kern w:val="0"/>
                <w:szCs w:val="21"/>
              </w:rPr>
            </w:pPr>
          </w:p>
        </w:tc>
        <w:tc>
          <w:tcPr>
            <w:tcW w:w="1936"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Times New Roman"/>
                <w:kern w:val="0"/>
                <w:szCs w:val="21"/>
                <w:lang/>
              </w:rPr>
              <w:t>481.33</w:t>
            </w:r>
          </w:p>
        </w:tc>
      </w:tr>
      <w:tr w:rsidR="004F76ED">
        <w:trPr>
          <w:trHeight w:val="580"/>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4F76ED" w:rsidRDefault="009D5880">
            <w:pPr>
              <w:widowControl/>
              <w:spacing w:line="220" w:lineRule="exact"/>
              <w:ind w:firstLineChars="200" w:firstLine="420"/>
              <w:jc w:val="left"/>
              <w:rPr>
                <w:rFonts w:ascii="Times New Roman" w:hAnsi="Times New Roman" w:cs="Times New Roman"/>
                <w:kern w:val="0"/>
                <w:szCs w:val="21"/>
              </w:rPr>
            </w:pPr>
            <w:r>
              <w:rPr>
                <w:rFonts w:ascii="Times New Roman" w:eastAsia="宋体" w:hAnsi="Times New Roman" w:cs="Times New Roman"/>
                <w:kern w:val="0"/>
                <w:szCs w:val="21"/>
                <w:lang/>
              </w:rPr>
              <w:t xml:space="preserve">          2</w:t>
            </w:r>
            <w:r>
              <w:rPr>
                <w:rFonts w:ascii="Times New Roman" w:eastAsia="宋体" w:hAnsi="Times New Roman" w:cs="宋体" w:hint="eastAsia"/>
                <w:kern w:val="0"/>
                <w:szCs w:val="21"/>
                <w:lang/>
              </w:rPr>
              <w:t>、专项资金</w:t>
            </w:r>
          </w:p>
          <w:p w:rsidR="004F76ED" w:rsidRDefault="009D5880">
            <w:pPr>
              <w:widowControl/>
              <w:spacing w:line="220" w:lineRule="exact"/>
              <w:ind w:firstLineChars="400" w:firstLine="840"/>
              <w:jc w:val="left"/>
              <w:rPr>
                <w:rFonts w:ascii="Times New Roman" w:hAnsi="Times New Roman" w:cs="Times New Roman"/>
                <w:kern w:val="0"/>
                <w:szCs w:val="21"/>
              </w:rPr>
            </w:pPr>
            <w:r>
              <w:rPr>
                <w:rFonts w:ascii="Times New Roman" w:eastAsia="宋体" w:hAnsi="Times New Roman" w:cs="宋体" w:hint="eastAsia"/>
                <w:kern w:val="0"/>
                <w:szCs w:val="21"/>
                <w:lang/>
              </w:rPr>
              <w:t>（一个项目一行）</w:t>
            </w:r>
            <w:r>
              <w:rPr>
                <w:rFonts w:ascii="Times New Roman" w:eastAsia="宋体" w:hAnsi="Times New Roman" w:cs="Times New Roman"/>
                <w:kern w:val="0"/>
                <w:szCs w:val="21"/>
                <w:lang/>
              </w:rPr>
              <w:t xml:space="preserve"> </w:t>
            </w:r>
          </w:p>
        </w:tc>
        <w:tc>
          <w:tcPr>
            <w:tcW w:w="2325"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4F76ED">
            <w:pPr>
              <w:widowControl/>
              <w:spacing w:line="220" w:lineRule="exact"/>
              <w:ind w:firstLineChars="200" w:firstLine="420"/>
              <w:jc w:val="left"/>
              <w:rPr>
                <w:rFonts w:ascii="Times New Roman" w:hAnsi="Times New Roman" w:cs="Times New Roman"/>
                <w:kern w:val="0"/>
                <w:szCs w:val="21"/>
              </w:rPr>
            </w:pPr>
          </w:p>
        </w:tc>
        <w:tc>
          <w:tcPr>
            <w:tcW w:w="2220"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22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 xml:space="preserve">　</w:t>
            </w:r>
          </w:p>
        </w:tc>
        <w:tc>
          <w:tcPr>
            <w:tcW w:w="1936"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22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 xml:space="preserve">　</w:t>
            </w:r>
          </w:p>
        </w:tc>
      </w:tr>
      <w:tr w:rsidR="004F76ED">
        <w:trPr>
          <w:trHeight w:val="397"/>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0"/>
              <w:jc w:val="left"/>
              <w:rPr>
                <w:rFonts w:ascii="Times New Roman" w:hAnsi="Times New Roman" w:cs="Times New Roman"/>
                <w:kern w:val="0"/>
                <w:szCs w:val="21"/>
              </w:rPr>
            </w:pPr>
            <w:r>
              <w:rPr>
                <w:rFonts w:ascii="Times New Roman" w:eastAsia="宋体" w:hAnsi="Times New Roman" w:cs="Times New Roman"/>
                <w:kern w:val="0"/>
                <w:szCs w:val="21"/>
                <w:lang/>
              </w:rPr>
              <w:t xml:space="preserve">          ……</w:t>
            </w:r>
          </w:p>
        </w:tc>
        <w:tc>
          <w:tcPr>
            <w:tcW w:w="2325"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4F76ED">
            <w:pPr>
              <w:widowControl/>
              <w:spacing w:line="440" w:lineRule="exact"/>
              <w:ind w:firstLineChars="200" w:firstLine="420"/>
              <w:jc w:val="left"/>
              <w:rPr>
                <w:rFonts w:ascii="Times New Roman" w:hAnsi="Times New Roman" w:cs="Times New Roman"/>
                <w:kern w:val="0"/>
                <w:szCs w:val="21"/>
              </w:rPr>
            </w:pPr>
          </w:p>
        </w:tc>
        <w:tc>
          <w:tcPr>
            <w:tcW w:w="2220"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 xml:space="preserve">　</w:t>
            </w:r>
          </w:p>
        </w:tc>
        <w:tc>
          <w:tcPr>
            <w:tcW w:w="1936"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 xml:space="preserve">　</w:t>
            </w:r>
          </w:p>
        </w:tc>
      </w:tr>
      <w:tr w:rsidR="004F76ED">
        <w:trPr>
          <w:trHeight w:val="397"/>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4F76ED" w:rsidRDefault="009D5880">
            <w:pPr>
              <w:widowControl/>
              <w:spacing w:line="440" w:lineRule="exact"/>
              <w:ind w:firstLineChars="500" w:firstLine="1050"/>
              <w:rPr>
                <w:rFonts w:ascii="Times New Roman" w:hAnsi="Times New Roman" w:cs="Times New Roman"/>
                <w:kern w:val="0"/>
                <w:szCs w:val="21"/>
              </w:rPr>
            </w:pPr>
            <w:r>
              <w:rPr>
                <w:rFonts w:ascii="Times New Roman" w:eastAsia="宋体" w:hAnsi="Times New Roman" w:cs="Times New Roman"/>
                <w:kern w:val="0"/>
                <w:szCs w:val="21"/>
                <w:lang/>
              </w:rPr>
              <w:t>……</w:t>
            </w:r>
          </w:p>
        </w:tc>
        <w:tc>
          <w:tcPr>
            <w:tcW w:w="2325"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4F76ED">
            <w:pPr>
              <w:widowControl/>
              <w:spacing w:line="440" w:lineRule="exact"/>
              <w:ind w:firstLineChars="200" w:firstLine="420"/>
              <w:jc w:val="left"/>
              <w:rPr>
                <w:rFonts w:ascii="Times New Roman" w:hAnsi="Times New Roman" w:cs="Times New Roman"/>
                <w:kern w:val="0"/>
                <w:szCs w:val="21"/>
              </w:rPr>
            </w:pPr>
          </w:p>
        </w:tc>
        <w:tc>
          <w:tcPr>
            <w:tcW w:w="2220"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 xml:space="preserve">　</w:t>
            </w:r>
          </w:p>
        </w:tc>
        <w:tc>
          <w:tcPr>
            <w:tcW w:w="1936"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 xml:space="preserve">　</w:t>
            </w:r>
          </w:p>
        </w:tc>
      </w:tr>
      <w:tr w:rsidR="004F76ED">
        <w:trPr>
          <w:trHeight w:val="397"/>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2"/>
              <w:jc w:val="left"/>
              <w:rPr>
                <w:rFonts w:ascii="Times New Roman" w:hAnsi="Times New Roman" w:cs="Times New Roman"/>
                <w:kern w:val="0"/>
                <w:szCs w:val="21"/>
              </w:rPr>
            </w:pPr>
            <w:r>
              <w:rPr>
                <w:rFonts w:ascii="Times New Roman" w:eastAsia="宋体" w:hAnsi="Times New Roman" w:cs="宋体" w:hint="eastAsia"/>
                <w:b/>
                <w:bCs/>
                <w:kern w:val="0"/>
                <w:szCs w:val="21"/>
                <w:lang/>
              </w:rPr>
              <w:t>三公经费</w:t>
            </w:r>
          </w:p>
        </w:tc>
        <w:tc>
          <w:tcPr>
            <w:tcW w:w="2325"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Times New Roman"/>
                <w:kern w:val="0"/>
                <w:szCs w:val="21"/>
                <w:lang/>
              </w:rPr>
              <w:t>2.26</w:t>
            </w:r>
          </w:p>
        </w:tc>
        <w:tc>
          <w:tcPr>
            <w:tcW w:w="2220"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 xml:space="preserve">　</w:t>
            </w:r>
          </w:p>
        </w:tc>
        <w:tc>
          <w:tcPr>
            <w:tcW w:w="1936"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Times New Roman"/>
                <w:kern w:val="0"/>
                <w:szCs w:val="21"/>
                <w:lang/>
              </w:rPr>
              <w:t>2.46</w:t>
            </w:r>
          </w:p>
        </w:tc>
      </w:tr>
      <w:tr w:rsidR="004F76ED">
        <w:trPr>
          <w:trHeight w:val="397"/>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4F76ED" w:rsidRDefault="009D5880">
            <w:pPr>
              <w:widowControl/>
              <w:spacing w:line="440" w:lineRule="exact"/>
              <w:jc w:val="left"/>
              <w:rPr>
                <w:rFonts w:ascii="Times New Roman" w:hAnsi="Times New Roman" w:cs="Times New Roman"/>
                <w:kern w:val="0"/>
                <w:szCs w:val="21"/>
              </w:rPr>
            </w:pPr>
            <w:r>
              <w:rPr>
                <w:rFonts w:ascii="Times New Roman" w:eastAsia="宋体" w:hAnsi="Times New Roman" w:cs="Times New Roman"/>
                <w:kern w:val="0"/>
                <w:szCs w:val="21"/>
                <w:lang/>
              </w:rPr>
              <w:t xml:space="preserve"> 1</w:t>
            </w:r>
            <w:r>
              <w:rPr>
                <w:rFonts w:ascii="Times New Roman" w:eastAsia="宋体" w:hAnsi="Times New Roman" w:cs="宋体" w:hint="eastAsia"/>
                <w:kern w:val="0"/>
                <w:szCs w:val="21"/>
                <w:lang/>
              </w:rPr>
              <w:t>、公务用车购置和维护经费</w:t>
            </w:r>
          </w:p>
        </w:tc>
        <w:tc>
          <w:tcPr>
            <w:tcW w:w="2325"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Times New Roman"/>
                <w:kern w:val="0"/>
                <w:szCs w:val="21"/>
                <w:lang/>
              </w:rPr>
              <w:t>2.1</w:t>
            </w:r>
          </w:p>
        </w:tc>
        <w:tc>
          <w:tcPr>
            <w:tcW w:w="2220"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4F76ED">
            <w:pPr>
              <w:widowControl/>
              <w:spacing w:line="440" w:lineRule="exact"/>
              <w:ind w:firstLineChars="200" w:firstLine="420"/>
              <w:jc w:val="center"/>
              <w:rPr>
                <w:rFonts w:ascii="Times New Roman" w:hAnsi="Times New Roman" w:cs="Times New Roman"/>
                <w:kern w:val="0"/>
                <w:szCs w:val="21"/>
              </w:rPr>
            </w:pPr>
          </w:p>
        </w:tc>
        <w:tc>
          <w:tcPr>
            <w:tcW w:w="1936"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Times New Roman"/>
                <w:kern w:val="0"/>
                <w:szCs w:val="21"/>
                <w:lang/>
              </w:rPr>
              <w:t>2.36</w:t>
            </w:r>
          </w:p>
        </w:tc>
      </w:tr>
      <w:tr w:rsidR="004F76ED">
        <w:trPr>
          <w:trHeight w:val="397"/>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0"/>
              <w:jc w:val="left"/>
              <w:rPr>
                <w:rFonts w:ascii="Times New Roman" w:hAnsi="Times New Roman" w:cs="Times New Roman"/>
                <w:kern w:val="0"/>
                <w:szCs w:val="21"/>
              </w:rPr>
            </w:pPr>
            <w:r>
              <w:rPr>
                <w:rFonts w:ascii="Times New Roman" w:eastAsia="宋体" w:hAnsi="Times New Roman" w:cs="Times New Roman"/>
                <w:kern w:val="0"/>
                <w:szCs w:val="21"/>
                <w:lang/>
              </w:rPr>
              <w:t xml:space="preserve">       </w:t>
            </w:r>
            <w:r>
              <w:rPr>
                <w:rFonts w:ascii="Times New Roman" w:eastAsia="宋体" w:hAnsi="Times New Roman" w:cs="宋体" w:hint="eastAsia"/>
                <w:kern w:val="0"/>
                <w:szCs w:val="21"/>
                <w:lang/>
              </w:rPr>
              <w:t>其中：公车购置</w:t>
            </w:r>
          </w:p>
        </w:tc>
        <w:tc>
          <w:tcPr>
            <w:tcW w:w="2325"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 xml:space="preserve">　</w:t>
            </w:r>
          </w:p>
        </w:tc>
        <w:tc>
          <w:tcPr>
            <w:tcW w:w="2220"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 xml:space="preserve">　</w:t>
            </w:r>
          </w:p>
        </w:tc>
        <w:tc>
          <w:tcPr>
            <w:tcW w:w="1936"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 xml:space="preserve">　</w:t>
            </w:r>
          </w:p>
        </w:tc>
      </w:tr>
      <w:tr w:rsidR="004F76ED">
        <w:trPr>
          <w:trHeight w:val="397"/>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0"/>
              <w:jc w:val="left"/>
              <w:rPr>
                <w:rFonts w:ascii="Times New Roman" w:hAnsi="Times New Roman" w:cs="Times New Roman"/>
                <w:kern w:val="0"/>
                <w:szCs w:val="21"/>
              </w:rPr>
            </w:pPr>
            <w:r>
              <w:rPr>
                <w:rFonts w:ascii="Times New Roman" w:eastAsia="宋体" w:hAnsi="Times New Roman" w:cs="Times New Roman"/>
                <w:kern w:val="0"/>
                <w:szCs w:val="21"/>
                <w:lang/>
              </w:rPr>
              <w:t xml:space="preserve">           </w:t>
            </w:r>
            <w:r>
              <w:rPr>
                <w:rFonts w:ascii="Times New Roman" w:eastAsia="宋体" w:hAnsi="Times New Roman" w:cs="宋体" w:hint="eastAsia"/>
                <w:kern w:val="0"/>
                <w:szCs w:val="21"/>
                <w:lang/>
              </w:rPr>
              <w:t>公车运行维护</w:t>
            </w:r>
          </w:p>
        </w:tc>
        <w:tc>
          <w:tcPr>
            <w:tcW w:w="2325"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Times New Roman"/>
                <w:kern w:val="0"/>
                <w:szCs w:val="21"/>
                <w:lang/>
              </w:rPr>
              <w:t>2.1</w:t>
            </w:r>
          </w:p>
        </w:tc>
        <w:tc>
          <w:tcPr>
            <w:tcW w:w="2220"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4F76ED">
            <w:pPr>
              <w:widowControl/>
              <w:spacing w:line="440" w:lineRule="exact"/>
              <w:ind w:firstLineChars="200" w:firstLine="420"/>
              <w:jc w:val="center"/>
              <w:rPr>
                <w:rFonts w:ascii="Times New Roman" w:hAnsi="Times New Roman" w:cs="Times New Roman"/>
                <w:kern w:val="0"/>
                <w:szCs w:val="21"/>
              </w:rPr>
            </w:pPr>
          </w:p>
        </w:tc>
        <w:tc>
          <w:tcPr>
            <w:tcW w:w="1936"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Times New Roman"/>
                <w:kern w:val="0"/>
                <w:szCs w:val="21"/>
                <w:lang/>
              </w:rPr>
              <w:t>2.36</w:t>
            </w:r>
          </w:p>
        </w:tc>
      </w:tr>
      <w:tr w:rsidR="004F76ED">
        <w:trPr>
          <w:trHeight w:val="397"/>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0"/>
              <w:jc w:val="left"/>
              <w:rPr>
                <w:rFonts w:ascii="Times New Roman" w:hAnsi="Times New Roman" w:cs="Times New Roman"/>
                <w:kern w:val="0"/>
                <w:szCs w:val="21"/>
              </w:rPr>
            </w:pPr>
            <w:r>
              <w:rPr>
                <w:rFonts w:ascii="Times New Roman" w:eastAsia="宋体" w:hAnsi="Times New Roman" w:cs="Times New Roman"/>
                <w:kern w:val="0"/>
                <w:szCs w:val="21"/>
                <w:lang/>
              </w:rPr>
              <w:t xml:space="preserve">   2</w:t>
            </w:r>
            <w:r>
              <w:rPr>
                <w:rFonts w:ascii="Times New Roman" w:eastAsia="宋体" w:hAnsi="Times New Roman" w:cs="宋体" w:hint="eastAsia"/>
                <w:kern w:val="0"/>
                <w:szCs w:val="21"/>
                <w:lang/>
              </w:rPr>
              <w:t>、出国经费</w:t>
            </w:r>
          </w:p>
        </w:tc>
        <w:tc>
          <w:tcPr>
            <w:tcW w:w="2325"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 xml:space="preserve">　</w:t>
            </w:r>
          </w:p>
        </w:tc>
        <w:tc>
          <w:tcPr>
            <w:tcW w:w="2220"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 xml:space="preserve">　</w:t>
            </w:r>
          </w:p>
        </w:tc>
        <w:tc>
          <w:tcPr>
            <w:tcW w:w="1936"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 xml:space="preserve">　</w:t>
            </w:r>
          </w:p>
        </w:tc>
      </w:tr>
      <w:tr w:rsidR="004F76ED">
        <w:trPr>
          <w:trHeight w:val="397"/>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0"/>
              <w:jc w:val="left"/>
              <w:rPr>
                <w:rFonts w:ascii="Times New Roman" w:hAnsi="Times New Roman" w:cs="Times New Roman"/>
                <w:kern w:val="0"/>
                <w:szCs w:val="21"/>
              </w:rPr>
            </w:pPr>
            <w:r>
              <w:rPr>
                <w:rFonts w:ascii="Times New Roman" w:eastAsia="宋体" w:hAnsi="Times New Roman" w:cs="Times New Roman"/>
                <w:kern w:val="0"/>
                <w:szCs w:val="21"/>
                <w:lang/>
              </w:rPr>
              <w:t xml:space="preserve">   3</w:t>
            </w:r>
            <w:r>
              <w:rPr>
                <w:rFonts w:ascii="Times New Roman" w:eastAsia="宋体" w:hAnsi="Times New Roman" w:cs="宋体" w:hint="eastAsia"/>
                <w:kern w:val="0"/>
                <w:szCs w:val="21"/>
                <w:lang/>
              </w:rPr>
              <w:t>、公务接待</w:t>
            </w:r>
          </w:p>
        </w:tc>
        <w:tc>
          <w:tcPr>
            <w:tcW w:w="2325"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0.16</w:t>
            </w:r>
          </w:p>
        </w:tc>
        <w:tc>
          <w:tcPr>
            <w:tcW w:w="2220"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color w:val="FF0000"/>
                <w:kern w:val="0"/>
                <w:szCs w:val="21"/>
              </w:rPr>
            </w:pPr>
            <w:r>
              <w:rPr>
                <w:rFonts w:ascii="Times New Roman" w:eastAsia="宋体" w:hAnsi="Times New Roman" w:cs="宋体" w:hint="eastAsia"/>
                <w:color w:val="FF0000"/>
                <w:kern w:val="0"/>
                <w:szCs w:val="21"/>
                <w:lang/>
              </w:rPr>
              <w:t xml:space="preserve">　</w:t>
            </w:r>
          </w:p>
        </w:tc>
        <w:tc>
          <w:tcPr>
            <w:tcW w:w="1936"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Times New Roman"/>
                <w:kern w:val="0"/>
                <w:szCs w:val="21"/>
                <w:lang/>
              </w:rPr>
              <w:t>0.1</w:t>
            </w:r>
            <w:r>
              <w:rPr>
                <w:rFonts w:ascii="Times New Roman" w:eastAsia="宋体" w:hAnsi="Times New Roman" w:cs="宋体" w:hint="eastAsia"/>
                <w:kern w:val="0"/>
                <w:szCs w:val="21"/>
                <w:lang/>
              </w:rPr>
              <w:t xml:space="preserve">　</w:t>
            </w:r>
          </w:p>
        </w:tc>
      </w:tr>
      <w:tr w:rsidR="004F76ED">
        <w:trPr>
          <w:trHeight w:val="397"/>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2"/>
              <w:jc w:val="left"/>
              <w:rPr>
                <w:rFonts w:ascii="Times New Roman" w:hAnsi="Times New Roman" w:cs="Times New Roman"/>
                <w:kern w:val="0"/>
                <w:szCs w:val="21"/>
              </w:rPr>
            </w:pPr>
            <w:r>
              <w:rPr>
                <w:rFonts w:ascii="Times New Roman" w:eastAsia="宋体" w:hAnsi="Times New Roman" w:cs="宋体" w:hint="eastAsia"/>
                <w:b/>
                <w:bCs/>
                <w:kern w:val="0"/>
                <w:szCs w:val="21"/>
                <w:lang/>
              </w:rPr>
              <w:t>政府采购金额</w:t>
            </w:r>
          </w:p>
        </w:tc>
        <w:tc>
          <w:tcPr>
            <w:tcW w:w="2325"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Times New Roman"/>
                <w:kern w:val="0"/>
                <w:szCs w:val="21"/>
                <w:lang/>
              </w:rPr>
              <w:t>270.94</w:t>
            </w:r>
          </w:p>
        </w:tc>
        <w:tc>
          <w:tcPr>
            <w:tcW w:w="2220"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 xml:space="preserve">　</w:t>
            </w:r>
          </w:p>
        </w:tc>
        <w:tc>
          <w:tcPr>
            <w:tcW w:w="1936" w:type="dxa"/>
            <w:gridSpan w:val="2"/>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Times New Roman"/>
                <w:kern w:val="0"/>
                <w:szCs w:val="21"/>
                <w:lang/>
              </w:rPr>
              <w:t>1420.73</w:t>
            </w:r>
          </w:p>
        </w:tc>
      </w:tr>
      <w:tr w:rsidR="004F76ED">
        <w:trPr>
          <w:trHeight w:val="630"/>
          <w:jc w:val="center"/>
        </w:trPr>
        <w:tc>
          <w:tcPr>
            <w:tcW w:w="3214" w:type="dxa"/>
            <w:vMerge w:val="restart"/>
            <w:tcBorders>
              <w:top w:val="nil"/>
              <w:left w:val="single" w:sz="4" w:space="0" w:color="auto"/>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楼堂馆所控制情况</w:t>
            </w:r>
            <w:r>
              <w:rPr>
                <w:rFonts w:ascii="Times New Roman" w:eastAsia="宋体" w:hAnsi="Times New Roman" w:cs="Times New Roman"/>
                <w:kern w:val="0"/>
                <w:szCs w:val="21"/>
                <w:lang/>
              </w:rPr>
              <w:br/>
            </w:r>
            <w:r>
              <w:rPr>
                <w:rFonts w:ascii="Times New Roman" w:eastAsia="宋体" w:hAnsi="Times New Roman" w:cs="宋体" w:hint="eastAsia"/>
                <w:kern w:val="0"/>
                <w:szCs w:val="21"/>
                <w:lang/>
              </w:rPr>
              <w:t>（</w:t>
            </w:r>
            <w:r>
              <w:rPr>
                <w:rFonts w:ascii="Times New Roman" w:eastAsia="宋体" w:hAnsi="Times New Roman" w:cs="Times New Roman"/>
                <w:kern w:val="0"/>
                <w:szCs w:val="21"/>
                <w:lang/>
              </w:rPr>
              <w:t>2022</w:t>
            </w:r>
            <w:r>
              <w:rPr>
                <w:rFonts w:ascii="Times New Roman" w:eastAsia="宋体" w:hAnsi="Times New Roman" w:cs="宋体" w:hint="eastAsia"/>
                <w:kern w:val="0"/>
                <w:szCs w:val="21"/>
                <w:lang/>
              </w:rPr>
              <w:t>年完工项目）</w:t>
            </w:r>
          </w:p>
        </w:tc>
        <w:tc>
          <w:tcPr>
            <w:tcW w:w="1200" w:type="dxa"/>
            <w:tcBorders>
              <w:top w:val="nil"/>
              <w:left w:val="nil"/>
              <w:bottom w:val="single" w:sz="4" w:space="0" w:color="auto"/>
              <w:right w:val="single" w:sz="4" w:space="0" w:color="auto"/>
            </w:tcBorders>
            <w:shd w:val="clear" w:color="auto" w:fill="auto"/>
            <w:vAlign w:val="center"/>
          </w:tcPr>
          <w:p w:rsidR="004F76ED" w:rsidRDefault="009D5880">
            <w:pPr>
              <w:widowControl/>
              <w:spacing w:line="30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批复规模</w:t>
            </w:r>
            <w:r>
              <w:rPr>
                <w:rFonts w:ascii="Times New Roman" w:eastAsia="宋体" w:hAnsi="Times New Roman" w:cs="Times New Roman"/>
                <w:kern w:val="0"/>
                <w:szCs w:val="21"/>
                <w:lang/>
              </w:rPr>
              <w:br/>
            </w:r>
            <w:r>
              <w:rPr>
                <w:rFonts w:ascii="Times New Roman" w:eastAsia="宋体" w:hAnsi="Times New Roman" w:cs="宋体" w:hint="eastAsia"/>
                <w:kern w:val="0"/>
                <w:szCs w:val="21"/>
                <w:lang/>
              </w:rPr>
              <w:t>（㎡）</w:t>
            </w:r>
          </w:p>
        </w:tc>
        <w:tc>
          <w:tcPr>
            <w:tcW w:w="1125" w:type="dxa"/>
            <w:tcBorders>
              <w:top w:val="nil"/>
              <w:left w:val="nil"/>
              <w:bottom w:val="single" w:sz="4" w:space="0" w:color="auto"/>
              <w:right w:val="single" w:sz="4" w:space="0" w:color="auto"/>
            </w:tcBorders>
            <w:shd w:val="clear" w:color="auto" w:fill="auto"/>
            <w:vAlign w:val="center"/>
          </w:tcPr>
          <w:p w:rsidR="004F76ED" w:rsidRDefault="009D5880">
            <w:pPr>
              <w:widowControl/>
              <w:spacing w:line="30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实际规模（㎡）</w:t>
            </w:r>
          </w:p>
        </w:tc>
        <w:tc>
          <w:tcPr>
            <w:tcW w:w="1080" w:type="dxa"/>
            <w:tcBorders>
              <w:top w:val="nil"/>
              <w:left w:val="nil"/>
              <w:bottom w:val="single" w:sz="4" w:space="0" w:color="auto"/>
              <w:right w:val="single" w:sz="4" w:space="0" w:color="auto"/>
            </w:tcBorders>
            <w:shd w:val="clear" w:color="auto" w:fill="auto"/>
            <w:vAlign w:val="center"/>
          </w:tcPr>
          <w:p w:rsidR="004F76ED" w:rsidRDefault="009D5880">
            <w:pPr>
              <w:widowControl/>
              <w:spacing w:line="30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规模控制率</w:t>
            </w:r>
          </w:p>
        </w:tc>
        <w:tc>
          <w:tcPr>
            <w:tcW w:w="1140" w:type="dxa"/>
            <w:tcBorders>
              <w:top w:val="nil"/>
              <w:left w:val="nil"/>
              <w:bottom w:val="single" w:sz="4" w:space="0" w:color="auto"/>
              <w:right w:val="single" w:sz="4" w:space="0" w:color="auto"/>
            </w:tcBorders>
            <w:shd w:val="clear" w:color="auto" w:fill="auto"/>
            <w:vAlign w:val="center"/>
          </w:tcPr>
          <w:p w:rsidR="004F76ED" w:rsidRDefault="009D5880">
            <w:pPr>
              <w:widowControl/>
              <w:spacing w:line="30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预算投资（万元）</w:t>
            </w:r>
          </w:p>
        </w:tc>
        <w:tc>
          <w:tcPr>
            <w:tcW w:w="960" w:type="dxa"/>
            <w:tcBorders>
              <w:top w:val="nil"/>
              <w:left w:val="nil"/>
              <w:bottom w:val="single" w:sz="4" w:space="0" w:color="auto"/>
              <w:right w:val="single" w:sz="4" w:space="0" w:color="auto"/>
            </w:tcBorders>
            <w:shd w:val="clear" w:color="auto" w:fill="auto"/>
            <w:vAlign w:val="center"/>
          </w:tcPr>
          <w:p w:rsidR="004F76ED" w:rsidRDefault="009D5880">
            <w:pPr>
              <w:widowControl/>
              <w:spacing w:line="30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实际投资（万元）</w:t>
            </w:r>
          </w:p>
        </w:tc>
        <w:tc>
          <w:tcPr>
            <w:tcW w:w="976" w:type="dxa"/>
            <w:tcBorders>
              <w:top w:val="nil"/>
              <w:left w:val="nil"/>
              <w:bottom w:val="single" w:sz="4" w:space="0" w:color="auto"/>
              <w:right w:val="single" w:sz="4" w:space="0" w:color="auto"/>
            </w:tcBorders>
            <w:shd w:val="clear" w:color="auto" w:fill="auto"/>
            <w:vAlign w:val="center"/>
          </w:tcPr>
          <w:p w:rsidR="004F76ED" w:rsidRDefault="009D5880">
            <w:pPr>
              <w:widowControl/>
              <w:spacing w:line="30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投资概算控制率</w:t>
            </w:r>
          </w:p>
        </w:tc>
      </w:tr>
      <w:tr w:rsidR="004F76ED">
        <w:trPr>
          <w:trHeight w:val="454"/>
          <w:jc w:val="center"/>
        </w:trPr>
        <w:tc>
          <w:tcPr>
            <w:tcW w:w="3214"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200" w:type="dxa"/>
            <w:tcBorders>
              <w:top w:val="nil"/>
              <w:left w:val="nil"/>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 xml:space="preserve">　</w:t>
            </w:r>
          </w:p>
        </w:tc>
        <w:tc>
          <w:tcPr>
            <w:tcW w:w="1125" w:type="dxa"/>
            <w:tcBorders>
              <w:top w:val="nil"/>
              <w:left w:val="nil"/>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0"/>
              <w:jc w:val="left"/>
              <w:rPr>
                <w:rFonts w:ascii="Times New Roman" w:hAnsi="Times New Roman" w:cs="Times New Roman"/>
                <w:kern w:val="0"/>
                <w:szCs w:val="21"/>
              </w:rPr>
            </w:pPr>
            <w:r>
              <w:rPr>
                <w:rFonts w:ascii="Times New Roman" w:eastAsia="宋体" w:hAnsi="Times New Roman" w:cs="宋体" w:hint="eastAsia"/>
                <w:kern w:val="0"/>
                <w:szCs w:val="21"/>
                <w:lang/>
              </w:rPr>
              <w:t xml:space="preserve">　</w:t>
            </w:r>
          </w:p>
        </w:tc>
        <w:tc>
          <w:tcPr>
            <w:tcW w:w="1080" w:type="dxa"/>
            <w:tcBorders>
              <w:top w:val="nil"/>
              <w:left w:val="nil"/>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0"/>
              <w:jc w:val="left"/>
              <w:rPr>
                <w:rFonts w:ascii="Times New Roman" w:hAnsi="Times New Roman" w:cs="Times New Roman"/>
                <w:kern w:val="0"/>
                <w:szCs w:val="21"/>
              </w:rPr>
            </w:pPr>
            <w:r>
              <w:rPr>
                <w:rFonts w:ascii="Times New Roman" w:eastAsia="宋体" w:hAnsi="Times New Roman" w:cs="宋体" w:hint="eastAsia"/>
                <w:kern w:val="0"/>
                <w:szCs w:val="21"/>
                <w:lang/>
              </w:rPr>
              <w:t xml:space="preserve">　</w:t>
            </w:r>
          </w:p>
        </w:tc>
        <w:tc>
          <w:tcPr>
            <w:tcW w:w="1140" w:type="dxa"/>
            <w:tcBorders>
              <w:top w:val="nil"/>
              <w:left w:val="nil"/>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0"/>
              <w:jc w:val="left"/>
              <w:rPr>
                <w:rFonts w:ascii="Times New Roman" w:hAnsi="Times New Roman" w:cs="Times New Roman"/>
                <w:kern w:val="0"/>
                <w:szCs w:val="21"/>
              </w:rPr>
            </w:pPr>
            <w:r>
              <w:rPr>
                <w:rFonts w:ascii="Times New Roman" w:eastAsia="宋体" w:hAnsi="Times New Roman" w:cs="宋体" w:hint="eastAsia"/>
                <w:kern w:val="0"/>
                <w:szCs w:val="21"/>
                <w:lang/>
              </w:rPr>
              <w:t xml:space="preserve">　</w:t>
            </w:r>
          </w:p>
        </w:tc>
        <w:tc>
          <w:tcPr>
            <w:tcW w:w="960" w:type="dxa"/>
            <w:tcBorders>
              <w:top w:val="nil"/>
              <w:left w:val="nil"/>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0"/>
              <w:jc w:val="left"/>
              <w:rPr>
                <w:rFonts w:ascii="Times New Roman" w:hAnsi="Times New Roman" w:cs="Times New Roman"/>
                <w:kern w:val="0"/>
                <w:szCs w:val="21"/>
              </w:rPr>
            </w:pPr>
            <w:r>
              <w:rPr>
                <w:rFonts w:ascii="Times New Roman" w:eastAsia="宋体" w:hAnsi="Times New Roman" w:cs="宋体" w:hint="eastAsia"/>
                <w:kern w:val="0"/>
                <w:szCs w:val="21"/>
                <w:lang/>
              </w:rPr>
              <w:t xml:space="preserve">　</w:t>
            </w:r>
          </w:p>
        </w:tc>
        <w:tc>
          <w:tcPr>
            <w:tcW w:w="976" w:type="dxa"/>
            <w:tcBorders>
              <w:top w:val="nil"/>
              <w:left w:val="nil"/>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0"/>
              <w:jc w:val="left"/>
              <w:rPr>
                <w:rFonts w:ascii="Times New Roman" w:hAnsi="Times New Roman" w:cs="Times New Roman"/>
                <w:kern w:val="0"/>
                <w:szCs w:val="21"/>
              </w:rPr>
            </w:pPr>
            <w:r>
              <w:rPr>
                <w:rFonts w:ascii="Times New Roman" w:eastAsia="宋体" w:hAnsi="Times New Roman" w:cs="宋体" w:hint="eastAsia"/>
                <w:kern w:val="0"/>
                <w:szCs w:val="21"/>
                <w:lang/>
              </w:rPr>
              <w:t xml:space="preserve">　</w:t>
            </w:r>
          </w:p>
        </w:tc>
      </w:tr>
      <w:tr w:rsidR="004F76ED">
        <w:trPr>
          <w:trHeight w:val="1026"/>
          <w:jc w:val="center"/>
        </w:trPr>
        <w:tc>
          <w:tcPr>
            <w:tcW w:w="3214" w:type="dxa"/>
            <w:tcBorders>
              <w:top w:val="nil"/>
              <w:left w:val="single" w:sz="4" w:space="0" w:color="auto"/>
              <w:bottom w:val="single" w:sz="4" w:space="0" w:color="auto"/>
              <w:right w:val="single" w:sz="4" w:space="0" w:color="auto"/>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厉行节约保障措施</w:t>
            </w:r>
          </w:p>
        </w:tc>
        <w:tc>
          <w:tcPr>
            <w:tcW w:w="6481" w:type="dxa"/>
            <w:gridSpan w:val="6"/>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440" w:lineRule="exact"/>
              <w:ind w:firstLineChars="200" w:firstLine="420"/>
              <w:jc w:val="center"/>
              <w:rPr>
                <w:rFonts w:ascii="Times New Roman" w:hAnsi="Times New Roman" w:cs="Times New Roman"/>
                <w:kern w:val="0"/>
                <w:szCs w:val="21"/>
              </w:rPr>
            </w:pPr>
            <w:r>
              <w:rPr>
                <w:rFonts w:ascii="Times New Roman" w:eastAsia="宋体" w:hAnsi="Times New Roman" w:cs="宋体" w:hint="eastAsia"/>
                <w:kern w:val="0"/>
                <w:szCs w:val="21"/>
                <w:lang/>
              </w:rPr>
              <w:t xml:space="preserve">节约开支，保证“三公”经费在适当的范围内；货比三家，降低材料采购成本。　</w:t>
            </w:r>
          </w:p>
        </w:tc>
      </w:tr>
    </w:tbl>
    <w:p w:rsidR="004F76ED" w:rsidRDefault="009D5880">
      <w:pPr>
        <w:rPr>
          <w:rFonts w:eastAsia="方正小标宋_GBK"/>
          <w:kern w:val="0"/>
          <w:sz w:val="36"/>
          <w:szCs w:val="36"/>
        </w:rPr>
      </w:pPr>
      <w:r>
        <w:rPr>
          <w:rFonts w:ascii="Calibri" w:eastAsia="宋体" w:hAnsi="Calibri" w:cs="宋体" w:hint="eastAsia"/>
          <w:kern w:val="0"/>
          <w:sz w:val="22"/>
          <w:lang/>
        </w:rPr>
        <w:t>说明：</w:t>
      </w:r>
      <w:r>
        <w:rPr>
          <w:rFonts w:ascii="Calibri" w:eastAsia="宋体" w:hAnsi="Calibri" w:cs="Times New Roman"/>
          <w:kern w:val="0"/>
          <w:sz w:val="22"/>
          <w:lang/>
        </w:rPr>
        <w:t>“</w:t>
      </w:r>
      <w:r>
        <w:rPr>
          <w:rFonts w:ascii="Calibri" w:eastAsia="宋体" w:hAnsi="Calibri" w:cs="宋体" w:hint="eastAsia"/>
          <w:kern w:val="0"/>
          <w:sz w:val="22"/>
          <w:lang/>
        </w:rPr>
        <w:t>公用经费</w:t>
      </w:r>
      <w:r>
        <w:rPr>
          <w:rFonts w:ascii="Calibri" w:eastAsia="宋体" w:hAnsi="Calibri" w:cs="Times New Roman"/>
          <w:kern w:val="0"/>
          <w:sz w:val="22"/>
          <w:lang/>
        </w:rPr>
        <w:t>”</w:t>
      </w:r>
      <w:r>
        <w:rPr>
          <w:rFonts w:ascii="Calibri" w:eastAsia="宋体" w:hAnsi="Calibri" w:cs="宋体" w:hint="eastAsia"/>
          <w:kern w:val="0"/>
          <w:sz w:val="22"/>
          <w:lang/>
        </w:rPr>
        <w:t>填报基本支出中的一般商品和服务支出。</w:t>
      </w:r>
      <w:r>
        <w:rPr>
          <w:rFonts w:ascii="Calibri" w:eastAsia="宋体" w:hAnsi="Calibri" w:cs="Times New Roman"/>
          <w:kern w:val="0"/>
          <w:sz w:val="22"/>
          <w:lang/>
        </w:rPr>
        <w:t>“</w:t>
      </w:r>
      <w:r>
        <w:rPr>
          <w:rFonts w:ascii="Calibri" w:eastAsia="宋体" w:hAnsi="Calibri" w:cs="宋体" w:hint="eastAsia"/>
          <w:kern w:val="0"/>
          <w:sz w:val="22"/>
          <w:lang/>
        </w:rPr>
        <w:t>项目支出</w:t>
      </w:r>
      <w:r>
        <w:rPr>
          <w:rFonts w:ascii="Calibri" w:eastAsia="宋体" w:hAnsi="Calibri" w:cs="Times New Roman"/>
          <w:kern w:val="0"/>
          <w:sz w:val="22"/>
          <w:lang/>
        </w:rPr>
        <w:t>”</w:t>
      </w:r>
      <w:r>
        <w:rPr>
          <w:rFonts w:ascii="Calibri" w:eastAsia="宋体" w:hAnsi="Calibri" w:cs="宋体" w:hint="eastAsia"/>
          <w:kern w:val="0"/>
          <w:sz w:val="22"/>
          <w:lang/>
        </w:rPr>
        <w:t>需要填报基本支出以外的所有项目支出情况，“运行维护经费”填报项目支出中用于人员类和公用运转类的支出。</w:t>
      </w:r>
    </w:p>
    <w:p w:rsidR="004F76ED" w:rsidRDefault="004F76ED">
      <w:pPr>
        <w:widowControl/>
        <w:jc w:val="left"/>
        <w:rPr>
          <w:kern w:val="0"/>
          <w:sz w:val="22"/>
        </w:rPr>
      </w:pPr>
    </w:p>
    <w:p w:rsidR="004F76ED" w:rsidRDefault="009D5880">
      <w:pPr>
        <w:widowControl/>
        <w:jc w:val="left"/>
        <w:rPr>
          <w:rFonts w:ascii="Times New Roman" w:eastAsia="黑体" w:hAnsi="Times New Roman" w:cs="Times New Roman"/>
          <w:szCs w:val="32"/>
        </w:rPr>
      </w:pPr>
      <w:r>
        <w:rPr>
          <w:rFonts w:ascii="Calibri" w:eastAsia="宋体" w:hAnsi="Calibri" w:cs="宋体" w:hint="eastAsia"/>
          <w:kern w:val="0"/>
          <w:sz w:val="22"/>
          <w:lang/>
        </w:rPr>
        <w:t>填表人：赵桂华</w:t>
      </w:r>
      <w:r>
        <w:rPr>
          <w:rFonts w:ascii="Calibri" w:eastAsia="宋体" w:hAnsi="Calibri" w:cs="Times New Roman"/>
          <w:kern w:val="0"/>
          <w:sz w:val="22"/>
          <w:lang/>
        </w:rPr>
        <w:t xml:space="preserve"> </w:t>
      </w:r>
      <w:r>
        <w:rPr>
          <w:rFonts w:ascii="Calibri" w:eastAsia="宋体" w:hAnsi="Calibri" w:cs="宋体" w:hint="eastAsia"/>
          <w:kern w:val="0"/>
          <w:sz w:val="22"/>
          <w:lang/>
        </w:rPr>
        <w:t>填报日期：</w:t>
      </w:r>
      <w:r>
        <w:rPr>
          <w:rFonts w:ascii="Calibri" w:eastAsia="宋体" w:hAnsi="Calibri" w:cs="Times New Roman"/>
          <w:kern w:val="0"/>
          <w:sz w:val="22"/>
          <w:lang/>
        </w:rPr>
        <w:t>2024</w:t>
      </w:r>
      <w:r>
        <w:rPr>
          <w:rFonts w:ascii="Calibri" w:eastAsia="宋体" w:hAnsi="Calibri" w:cs="宋体" w:hint="eastAsia"/>
          <w:kern w:val="0"/>
          <w:sz w:val="22"/>
          <w:lang/>
        </w:rPr>
        <w:t>年</w:t>
      </w:r>
      <w:r>
        <w:rPr>
          <w:rFonts w:ascii="Calibri" w:eastAsia="宋体" w:hAnsi="Calibri" w:cs="Times New Roman"/>
          <w:kern w:val="0"/>
          <w:sz w:val="22"/>
          <w:lang/>
        </w:rPr>
        <w:t>5</w:t>
      </w:r>
      <w:r>
        <w:rPr>
          <w:rFonts w:ascii="Calibri" w:eastAsia="宋体" w:hAnsi="Calibri" w:cs="宋体" w:hint="eastAsia"/>
          <w:kern w:val="0"/>
          <w:sz w:val="22"/>
          <w:lang/>
        </w:rPr>
        <w:t>月</w:t>
      </w:r>
      <w:r>
        <w:rPr>
          <w:rFonts w:ascii="Calibri" w:eastAsia="宋体" w:hAnsi="Calibri" w:cs="Times New Roman"/>
          <w:kern w:val="0"/>
          <w:sz w:val="22"/>
          <w:lang/>
        </w:rPr>
        <w:t>28</w:t>
      </w:r>
      <w:r>
        <w:rPr>
          <w:rFonts w:ascii="Calibri" w:eastAsia="宋体" w:hAnsi="Calibri" w:cs="宋体" w:hint="eastAsia"/>
          <w:kern w:val="0"/>
          <w:sz w:val="22"/>
          <w:lang/>
        </w:rPr>
        <w:t>日</w:t>
      </w:r>
      <w:r>
        <w:rPr>
          <w:rFonts w:ascii="Calibri" w:eastAsia="宋体" w:hAnsi="Calibri" w:cs="Times New Roman"/>
          <w:kern w:val="0"/>
          <w:sz w:val="22"/>
          <w:lang/>
        </w:rPr>
        <w:t xml:space="preserve"> </w:t>
      </w:r>
      <w:r>
        <w:rPr>
          <w:rFonts w:ascii="Calibri" w:eastAsia="宋体" w:hAnsi="Calibri" w:cs="宋体" w:hint="eastAsia"/>
          <w:kern w:val="0"/>
          <w:sz w:val="22"/>
          <w:lang/>
        </w:rPr>
        <w:t>联系电话：</w:t>
      </w:r>
      <w:r>
        <w:rPr>
          <w:rFonts w:ascii="Calibri" w:eastAsia="宋体" w:hAnsi="Calibri" w:cs="Times New Roman"/>
          <w:kern w:val="0"/>
          <w:sz w:val="22"/>
          <w:lang/>
        </w:rPr>
        <w:t xml:space="preserve">4324869 </w:t>
      </w:r>
      <w:r>
        <w:rPr>
          <w:rFonts w:ascii="Calibri" w:eastAsia="宋体" w:hAnsi="Calibri" w:cs="宋体" w:hint="eastAsia"/>
          <w:kern w:val="0"/>
          <w:sz w:val="22"/>
          <w:lang/>
        </w:rPr>
        <w:t>单位负责人签字：</w:t>
      </w:r>
      <w:r>
        <w:rPr>
          <w:rFonts w:ascii="Calibri" w:eastAsia="宋体" w:hAnsi="Calibri" w:cs="Times New Roman"/>
          <w:kern w:val="0"/>
          <w:sz w:val="22"/>
          <w:lang/>
        </w:rPr>
        <w:br w:type="page"/>
      </w:r>
      <w:r>
        <w:rPr>
          <w:rFonts w:ascii="Times New Roman" w:eastAsia="黑体" w:hAnsi="Times New Roman" w:cs="黑体" w:hint="eastAsia"/>
          <w:szCs w:val="32"/>
          <w:lang/>
        </w:rPr>
        <w:lastRenderedPageBreak/>
        <w:t>附件</w:t>
      </w:r>
      <w:r>
        <w:rPr>
          <w:rFonts w:ascii="Times New Roman" w:eastAsia="黑体" w:hAnsi="Times New Roman" w:cs="Times New Roman"/>
          <w:szCs w:val="32"/>
          <w:lang/>
        </w:rPr>
        <w:t>2</w:t>
      </w:r>
    </w:p>
    <w:p w:rsidR="004F76ED" w:rsidRDefault="009D5880">
      <w:pPr>
        <w:widowControl/>
        <w:spacing w:line="400" w:lineRule="exact"/>
        <w:ind w:firstLineChars="200" w:firstLine="720"/>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lang/>
        </w:rPr>
        <w:t>2023</w:t>
      </w:r>
      <w:r>
        <w:rPr>
          <w:rFonts w:ascii="Times New Roman" w:eastAsia="方正小标宋_GBK" w:hAnsi="Times New Roman" w:cs="方正小标宋_GBK" w:hint="eastAsia"/>
          <w:color w:val="000000"/>
          <w:kern w:val="0"/>
          <w:sz w:val="36"/>
          <w:szCs w:val="36"/>
          <w:lang/>
        </w:rPr>
        <w:t>年度部门整体支出绩效自评表</w:t>
      </w:r>
    </w:p>
    <w:tbl>
      <w:tblPr>
        <w:tblW w:w="9993" w:type="dxa"/>
        <w:jc w:val="center"/>
        <w:tblLook w:val="04A0"/>
      </w:tblPr>
      <w:tblGrid>
        <w:gridCol w:w="1079"/>
        <w:gridCol w:w="898"/>
        <w:gridCol w:w="993"/>
        <w:gridCol w:w="1398"/>
        <w:gridCol w:w="444"/>
        <w:gridCol w:w="1135"/>
        <w:gridCol w:w="1276"/>
        <w:gridCol w:w="709"/>
        <w:gridCol w:w="709"/>
        <w:gridCol w:w="1352"/>
      </w:tblGrid>
      <w:tr w:rsidR="004F76ED">
        <w:trPr>
          <w:trHeight w:val="425"/>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9D5880">
            <w:pPr>
              <w:widowControl/>
              <w:spacing w:line="280" w:lineRule="exact"/>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预算部门</w:t>
            </w:r>
          </w:p>
        </w:tc>
        <w:tc>
          <w:tcPr>
            <w:tcW w:w="8913" w:type="dxa"/>
            <w:gridSpan w:val="9"/>
            <w:tcBorders>
              <w:top w:val="single" w:sz="4" w:space="0" w:color="auto"/>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益阳市大桥服务中心　</w:t>
            </w:r>
          </w:p>
        </w:tc>
      </w:tr>
      <w:tr w:rsidR="004F76ED">
        <w:trPr>
          <w:trHeight w:val="477"/>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年度预算申请（万元）</w:t>
            </w:r>
          </w:p>
        </w:tc>
        <w:tc>
          <w:tcPr>
            <w:tcW w:w="1891" w:type="dxa"/>
            <w:gridSpan w:val="2"/>
            <w:tcBorders>
              <w:top w:val="nil"/>
              <w:left w:val="nil"/>
              <w:bottom w:val="single" w:sz="4" w:space="0" w:color="auto"/>
              <w:right w:val="single" w:sz="4" w:space="0" w:color="auto"/>
            </w:tcBorders>
            <w:shd w:val="clear" w:color="auto" w:fill="auto"/>
            <w:vAlign w:val="center"/>
          </w:tcPr>
          <w:p w:rsidR="004F76ED" w:rsidRDefault="004F76ED">
            <w:pPr>
              <w:widowControl/>
              <w:spacing w:line="280" w:lineRule="exact"/>
              <w:ind w:firstLineChars="200" w:firstLine="420"/>
              <w:jc w:val="center"/>
              <w:rPr>
                <w:rFonts w:ascii="Times New Roman" w:hAnsi="Times New Roman" w:cs="Times New Roman"/>
                <w:szCs w:val="21"/>
              </w:rPr>
            </w:pPr>
          </w:p>
        </w:tc>
        <w:tc>
          <w:tcPr>
            <w:tcW w:w="1398"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szCs w:val="21"/>
              </w:rPr>
            </w:pPr>
            <w:r>
              <w:rPr>
                <w:rFonts w:ascii="Times New Roman" w:eastAsia="宋体" w:hAnsi="Times New Roman" w:cs="宋体" w:hint="eastAsia"/>
                <w:szCs w:val="21"/>
                <w:lang/>
              </w:rPr>
              <w:t>年初预算数</w:t>
            </w:r>
          </w:p>
        </w:tc>
        <w:tc>
          <w:tcPr>
            <w:tcW w:w="1578" w:type="dxa"/>
            <w:gridSpan w:val="2"/>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szCs w:val="21"/>
              </w:rPr>
            </w:pPr>
            <w:r>
              <w:rPr>
                <w:rFonts w:ascii="Times New Roman" w:eastAsia="宋体" w:hAnsi="Times New Roman" w:cs="宋体" w:hint="eastAsia"/>
                <w:szCs w:val="21"/>
                <w:lang/>
              </w:rPr>
              <w:t>全年预算数</w:t>
            </w:r>
          </w:p>
        </w:tc>
        <w:tc>
          <w:tcPr>
            <w:tcW w:w="1276"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szCs w:val="21"/>
              </w:rPr>
            </w:pPr>
            <w:r>
              <w:rPr>
                <w:rFonts w:ascii="Times New Roman" w:eastAsia="宋体" w:hAnsi="Times New Roman" w:cs="宋体" w:hint="eastAsia"/>
                <w:szCs w:val="21"/>
                <w:lang/>
              </w:rPr>
              <w:t>全年执行数</w:t>
            </w:r>
          </w:p>
        </w:tc>
        <w:tc>
          <w:tcPr>
            <w:tcW w:w="709"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szCs w:val="21"/>
              </w:rPr>
            </w:pPr>
            <w:r>
              <w:rPr>
                <w:rFonts w:ascii="Times New Roman" w:eastAsia="宋体" w:hAnsi="Times New Roman" w:cs="宋体" w:hint="eastAsia"/>
                <w:szCs w:val="21"/>
                <w:lang/>
              </w:rPr>
              <w:t>分值</w:t>
            </w:r>
          </w:p>
        </w:tc>
        <w:tc>
          <w:tcPr>
            <w:tcW w:w="709"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szCs w:val="21"/>
              </w:rPr>
            </w:pPr>
            <w:r>
              <w:rPr>
                <w:rFonts w:ascii="Times New Roman" w:eastAsia="宋体" w:hAnsi="Times New Roman" w:cs="宋体" w:hint="eastAsia"/>
                <w:szCs w:val="21"/>
                <w:lang/>
              </w:rPr>
              <w:t>执行率</w:t>
            </w:r>
          </w:p>
        </w:tc>
        <w:tc>
          <w:tcPr>
            <w:tcW w:w="1352"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center"/>
              <w:rPr>
                <w:rFonts w:ascii="Times New Roman" w:hAnsi="Times New Roman" w:cs="Times New Roman"/>
                <w:szCs w:val="21"/>
              </w:rPr>
            </w:pPr>
            <w:r>
              <w:rPr>
                <w:rFonts w:ascii="Times New Roman" w:eastAsia="宋体" w:hAnsi="Times New Roman" w:cs="宋体" w:hint="eastAsia"/>
                <w:szCs w:val="21"/>
                <w:lang/>
              </w:rPr>
              <w:t>得分</w:t>
            </w:r>
          </w:p>
        </w:tc>
      </w:tr>
      <w:tr w:rsidR="004F76ED">
        <w:trPr>
          <w:trHeight w:val="696"/>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tcPr>
          <w:p w:rsidR="004F76ED" w:rsidRDefault="004F76ED">
            <w:pPr>
              <w:rPr>
                <w:rFonts w:ascii="Calibri" w:hAnsi="Calibri" w:cs="Calibri"/>
                <w:szCs w:val="22"/>
              </w:rPr>
            </w:pPr>
          </w:p>
        </w:tc>
        <w:tc>
          <w:tcPr>
            <w:tcW w:w="1891" w:type="dxa"/>
            <w:gridSpan w:val="2"/>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szCs w:val="21"/>
              </w:rPr>
            </w:pPr>
            <w:r>
              <w:rPr>
                <w:rFonts w:ascii="Times New Roman" w:eastAsia="宋体" w:hAnsi="Times New Roman" w:cs="宋体" w:hint="eastAsia"/>
                <w:color w:val="000000"/>
                <w:kern w:val="0"/>
                <w:szCs w:val="21"/>
                <w:lang/>
              </w:rPr>
              <w:t>年度资金总额</w:t>
            </w:r>
          </w:p>
        </w:tc>
        <w:tc>
          <w:tcPr>
            <w:tcW w:w="1398"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150" w:firstLine="315"/>
              <w:rPr>
                <w:rFonts w:ascii="Times New Roman" w:hAnsi="Times New Roman" w:cs="Times New Roman"/>
                <w:szCs w:val="21"/>
              </w:rPr>
            </w:pPr>
            <w:r>
              <w:rPr>
                <w:rFonts w:ascii="Times New Roman" w:eastAsia="宋体" w:hAnsi="Times New Roman" w:cs="Times New Roman"/>
                <w:szCs w:val="21"/>
                <w:lang/>
              </w:rPr>
              <w:t>255.09</w:t>
            </w:r>
          </w:p>
        </w:tc>
        <w:tc>
          <w:tcPr>
            <w:tcW w:w="1578" w:type="dxa"/>
            <w:gridSpan w:val="2"/>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center"/>
              <w:rPr>
                <w:rFonts w:ascii="Times New Roman" w:hAnsi="Times New Roman" w:cs="Times New Roman"/>
                <w:szCs w:val="21"/>
              </w:rPr>
            </w:pPr>
            <w:r>
              <w:rPr>
                <w:rFonts w:ascii="Times New Roman" w:eastAsia="宋体" w:hAnsi="Times New Roman" w:cs="Times New Roman"/>
                <w:szCs w:val="21"/>
                <w:lang/>
              </w:rPr>
              <w:t>840.11</w:t>
            </w:r>
          </w:p>
        </w:tc>
        <w:tc>
          <w:tcPr>
            <w:tcW w:w="1276"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center"/>
              <w:rPr>
                <w:rFonts w:ascii="Times New Roman" w:hAnsi="Times New Roman" w:cs="Times New Roman"/>
                <w:szCs w:val="21"/>
              </w:rPr>
            </w:pPr>
            <w:r>
              <w:rPr>
                <w:rFonts w:ascii="Times New Roman" w:eastAsia="宋体" w:hAnsi="Times New Roman" w:cs="Times New Roman"/>
                <w:szCs w:val="21"/>
                <w:lang/>
              </w:rPr>
              <w:t>840.11</w:t>
            </w:r>
          </w:p>
        </w:tc>
        <w:tc>
          <w:tcPr>
            <w:tcW w:w="709"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szCs w:val="21"/>
              </w:rPr>
            </w:pPr>
            <w:r>
              <w:rPr>
                <w:rFonts w:ascii="Times New Roman" w:eastAsia="宋体" w:hAnsi="Times New Roman" w:cs="Times New Roman"/>
                <w:szCs w:val="21"/>
                <w:lang/>
              </w:rPr>
              <w:t>10</w:t>
            </w:r>
            <w:r>
              <w:rPr>
                <w:rFonts w:ascii="Times New Roman" w:eastAsia="宋体" w:hAnsi="Times New Roman" w:cs="宋体" w:hint="eastAsia"/>
                <w:szCs w:val="21"/>
                <w:lang/>
              </w:rPr>
              <w:t>分</w:t>
            </w:r>
          </w:p>
        </w:tc>
        <w:tc>
          <w:tcPr>
            <w:tcW w:w="709" w:type="dxa"/>
            <w:tcBorders>
              <w:top w:val="nil"/>
              <w:left w:val="nil"/>
              <w:bottom w:val="single" w:sz="4" w:space="0" w:color="auto"/>
              <w:right w:val="single" w:sz="4" w:space="0" w:color="auto"/>
            </w:tcBorders>
            <w:shd w:val="clear" w:color="auto" w:fill="auto"/>
            <w:vAlign w:val="center"/>
          </w:tcPr>
          <w:p w:rsidR="004F76ED" w:rsidRDefault="009D5880">
            <w:pPr>
              <w:widowControl/>
              <w:spacing w:line="360" w:lineRule="auto"/>
              <w:rPr>
                <w:rFonts w:ascii="Times New Roman" w:hAnsi="Times New Roman" w:cs="Times New Roman"/>
                <w:szCs w:val="21"/>
              </w:rPr>
            </w:pPr>
            <w:r>
              <w:rPr>
                <w:rFonts w:ascii="Times New Roman" w:eastAsia="宋体" w:hAnsi="Times New Roman" w:cs="Times New Roman"/>
                <w:szCs w:val="21"/>
                <w:lang/>
              </w:rPr>
              <w:t>100%</w:t>
            </w:r>
          </w:p>
        </w:tc>
        <w:tc>
          <w:tcPr>
            <w:tcW w:w="1352"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center"/>
              <w:rPr>
                <w:rFonts w:ascii="Times New Roman" w:hAnsi="Times New Roman" w:cs="Times New Roman"/>
                <w:szCs w:val="21"/>
              </w:rPr>
            </w:pPr>
            <w:r>
              <w:rPr>
                <w:rFonts w:ascii="Times New Roman" w:eastAsia="宋体" w:hAnsi="Times New Roman" w:cs="Times New Roman"/>
                <w:szCs w:val="21"/>
                <w:lang/>
              </w:rPr>
              <w:t>10</w:t>
            </w:r>
            <w:r>
              <w:rPr>
                <w:rFonts w:ascii="Times New Roman" w:eastAsia="宋体" w:hAnsi="Times New Roman" w:cs="宋体" w:hint="eastAsia"/>
                <w:szCs w:val="21"/>
                <w:lang/>
              </w:rPr>
              <w:t>分</w:t>
            </w:r>
          </w:p>
        </w:tc>
      </w:tr>
      <w:tr w:rsidR="004F76ED">
        <w:trPr>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tcPr>
          <w:p w:rsidR="004F76ED" w:rsidRDefault="004F76ED">
            <w:pPr>
              <w:rPr>
                <w:rFonts w:ascii="Calibri" w:hAnsi="Calibri" w:cs="Calibri"/>
                <w:szCs w:val="22"/>
              </w:rPr>
            </w:pPr>
          </w:p>
        </w:tc>
        <w:tc>
          <w:tcPr>
            <w:tcW w:w="4867" w:type="dxa"/>
            <w:gridSpan w:val="5"/>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按收入性质分：</w:t>
            </w:r>
          </w:p>
        </w:tc>
        <w:tc>
          <w:tcPr>
            <w:tcW w:w="4046" w:type="dxa"/>
            <w:gridSpan w:val="4"/>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按支出性质分：</w:t>
            </w:r>
          </w:p>
        </w:tc>
      </w:tr>
      <w:tr w:rsidR="004F76ED">
        <w:trPr>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tcPr>
          <w:p w:rsidR="004F76ED" w:rsidRDefault="004F76ED">
            <w:pPr>
              <w:rPr>
                <w:rFonts w:ascii="Calibri" w:hAnsi="Calibri" w:cs="Calibri"/>
                <w:szCs w:val="22"/>
              </w:rPr>
            </w:pPr>
          </w:p>
        </w:tc>
        <w:tc>
          <w:tcPr>
            <w:tcW w:w="4867" w:type="dxa"/>
            <w:gridSpan w:val="5"/>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 xml:space="preserve">  </w:t>
            </w:r>
            <w:r>
              <w:rPr>
                <w:rFonts w:ascii="Times New Roman" w:eastAsia="宋体" w:hAnsi="Times New Roman" w:cs="宋体" w:hint="eastAsia"/>
                <w:color w:val="000000"/>
                <w:kern w:val="0"/>
                <w:szCs w:val="21"/>
                <w:lang/>
              </w:rPr>
              <w:t>其中：</w:t>
            </w:r>
            <w:r>
              <w:rPr>
                <w:rFonts w:ascii="Times New Roman" w:eastAsia="宋体" w:hAnsi="Times New Roman" w:cs="Times New Roman"/>
                <w:color w:val="000000"/>
                <w:kern w:val="0"/>
                <w:szCs w:val="21"/>
                <w:lang/>
              </w:rPr>
              <w:t xml:space="preserve">  </w:t>
            </w:r>
            <w:r>
              <w:rPr>
                <w:rFonts w:ascii="Times New Roman" w:eastAsia="宋体" w:hAnsi="Times New Roman" w:cs="宋体" w:hint="eastAsia"/>
                <w:color w:val="000000"/>
                <w:kern w:val="0"/>
                <w:szCs w:val="21"/>
                <w:lang/>
              </w:rPr>
              <w:t>一般公共预算：</w:t>
            </w:r>
            <w:r>
              <w:rPr>
                <w:rFonts w:ascii="Times New Roman" w:eastAsia="宋体" w:hAnsi="Times New Roman" w:cs="Times New Roman"/>
                <w:color w:val="000000"/>
                <w:kern w:val="0"/>
                <w:szCs w:val="21"/>
                <w:lang/>
              </w:rPr>
              <w:t>468.86</w:t>
            </w:r>
          </w:p>
        </w:tc>
        <w:tc>
          <w:tcPr>
            <w:tcW w:w="4046" w:type="dxa"/>
            <w:gridSpan w:val="4"/>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其中：基本支出：</w:t>
            </w:r>
            <w:r>
              <w:rPr>
                <w:rFonts w:ascii="Times New Roman" w:eastAsia="宋体" w:hAnsi="Times New Roman" w:cs="Times New Roman"/>
                <w:color w:val="000000"/>
                <w:kern w:val="0"/>
                <w:szCs w:val="21"/>
                <w:lang/>
              </w:rPr>
              <w:t>358.77</w:t>
            </w:r>
          </w:p>
        </w:tc>
      </w:tr>
      <w:tr w:rsidR="004F76ED">
        <w:trPr>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tcPr>
          <w:p w:rsidR="004F76ED" w:rsidRDefault="004F76ED">
            <w:pPr>
              <w:rPr>
                <w:rFonts w:ascii="Calibri" w:hAnsi="Calibri" w:cs="Calibri"/>
                <w:szCs w:val="22"/>
              </w:rPr>
            </w:pPr>
          </w:p>
        </w:tc>
        <w:tc>
          <w:tcPr>
            <w:tcW w:w="4867" w:type="dxa"/>
            <w:gridSpan w:val="5"/>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400" w:firstLine="84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政府性基金拨款：</w:t>
            </w:r>
            <w:r>
              <w:rPr>
                <w:rFonts w:ascii="Times New Roman" w:eastAsia="宋体" w:hAnsi="Times New Roman" w:cs="Times New Roman"/>
                <w:color w:val="000000"/>
                <w:kern w:val="0"/>
                <w:szCs w:val="21"/>
                <w:lang/>
              </w:rPr>
              <w:t>369.22</w:t>
            </w:r>
          </w:p>
        </w:tc>
        <w:tc>
          <w:tcPr>
            <w:tcW w:w="4046" w:type="dxa"/>
            <w:gridSpan w:val="4"/>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300" w:firstLine="63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项目支出：</w:t>
            </w:r>
            <w:r>
              <w:rPr>
                <w:rFonts w:ascii="Times New Roman" w:eastAsia="宋体" w:hAnsi="Times New Roman" w:cs="Times New Roman"/>
                <w:color w:val="000000"/>
                <w:kern w:val="0"/>
                <w:szCs w:val="21"/>
                <w:lang/>
              </w:rPr>
              <w:t>481.33</w:t>
            </w:r>
          </w:p>
        </w:tc>
      </w:tr>
      <w:tr w:rsidR="004F76ED">
        <w:trPr>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tcPr>
          <w:p w:rsidR="004F76ED" w:rsidRDefault="004F76ED">
            <w:pPr>
              <w:rPr>
                <w:rFonts w:ascii="Calibri" w:hAnsi="Calibri" w:cs="Calibri"/>
                <w:szCs w:val="22"/>
              </w:rPr>
            </w:pPr>
          </w:p>
        </w:tc>
        <w:tc>
          <w:tcPr>
            <w:tcW w:w="4867" w:type="dxa"/>
            <w:gridSpan w:val="5"/>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纳入专户管理的非税收入拨款：</w:t>
            </w:r>
          </w:p>
        </w:tc>
        <w:tc>
          <w:tcPr>
            <w:tcW w:w="4046" w:type="dxa"/>
            <w:gridSpan w:val="4"/>
            <w:tcBorders>
              <w:top w:val="nil"/>
              <w:left w:val="nil"/>
              <w:bottom w:val="single" w:sz="4" w:space="0" w:color="auto"/>
              <w:right w:val="single" w:sz="4" w:space="0" w:color="auto"/>
            </w:tcBorders>
            <w:shd w:val="clear" w:color="auto" w:fill="auto"/>
            <w:vAlign w:val="center"/>
          </w:tcPr>
          <w:p w:rsidR="004F76ED" w:rsidRDefault="004F76ED">
            <w:pPr>
              <w:widowControl/>
              <w:spacing w:line="280" w:lineRule="exact"/>
              <w:ind w:firstLineChars="200" w:firstLine="420"/>
              <w:jc w:val="left"/>
              <w:rPr>
                <w:rFonts w:ascii="Times New Roman" w:hAnsi="Times New Roman" w:cs="Times New Roman"/>
                <w:color w:val="000000"/>
                <w:kern w:val="0"/>
                <w:szCs w:val="21"/>
              </w:rPr>
            </w:pPr>
          </w:p>
        </w:tc>
      </w:tr>
      <w:tr w:rsidR="004F76ED">
        <w:trPr>
          <w:trHeight w:val="253"/>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tcPr>
          <w:p w:rsidR="004F76ED" w:rsidRDefault="004F76ED">
            <w:pPr>
              <w:rPr>
                <w:rFonts w:ascii="Calibri" w:hAnsi="Calibri" w:cs="Calibri"/>
                <w:szCs w:val="22"/>
              </w:rPr>
            </w:pPr>
          </w:p>
        </w:tc>
        <w:tc>
          <w:tcPr>
            <w:tcW w:w="4867" w:type="dxa"/>
            <w:gridSpan w:val="5"/>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700" w:firstLine="147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其他资金：</w:t>
            </w:r>
            <w:r>
              <w:rPr>
                <w:rFonts w:ascii="Times New Roman" w:eastAsia="宋体" w:hAnsi="Times New Roman" w:cs="Times New Roman"/>
                <w:color w:val="000000"/>
                <w:kern w:val="0"/>
                <w:szCs w:val="21"/>
                <w:lang/>
              </w:rPr>
              <w:t>2.02</w:t>
            </w:r>
          </w:p>
        </w:tc>
        <w:tc>
          <w:tcPr>
            <w:tcW w:w="4046" w:type="dxa"/>
            <w:gridSpan w:val="4"/>
            <w:tcBorders>
              <w:top w:val="nil"/>
              <w:left w:val="nil"/>
              <w:bottom w:val="single" w:sz="4" w:space="0" w:color="auto"/>
              <w:right w:val="single" w:sz="4" w:space="0" w:color="auto"/>
            </w:tcBorders>
            <w:shd w:val="clear" w:color="auto" w:fill="auto"/>
            <w:vAlign w:val="center"/>
          </w:tcPr>
          <w:p w:rsidR="004F76ED" w:rsidRDefault="004F76ED">
            <w:pPr>
              <w:widowControl/>
              <w:spacing w:line="280" w:lineRule="exact"/>
              <w:ind w:firstLineChars="200" w:firstLine="420"/>
              <w:jc w:val="left"/>
              <w:rPr>
                <w:rFonts w:ascii="Times New Roman" w:hAnsi="Times New Roman" w:cs="Times New Roman"/>
                <w:color w:val="000000"/>
                <w:kern w:val="0"/>
                <w:szCs w:val="21"/>
              </w:rPr>
            </w:pPr>
          </w:p>
        </w:tc>
      </w:tr>
      <w:tr w:rsidR="004F76ED">
        <w:trPr>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年度总体目标</w:t>
            </w:r>
          </w:p>
        </w:tc>
        <w:tc>
          <w:tcPr>
            <w:tcW w:w="4867" w:type="dxa"/>
            <w:gridSpan w:val="5"/>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280" w:lineRule="exact"/>
              <w:ind w:firstLineChars="200" w:firstLine="420"/>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预期目标</w:t>
            </w:r>
          </w:p>
        </w:tc>
        <w:tc>
          <w:tcPr>
            <w:tcW w:w="4046" w:type="dxa"/>
            <w:gridSpan w:val="4"/>
            <w:tcBorders>
              <w:top w:val="single" w:sz="4" w:space="0" w:color="auto"/>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实际完成情况　</w:t>
            </w:r>
          </w:p>
        </w:tc>
      </w:tr>
      <w:tr w:rsidR="004F76ED">
        <w:trPr>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tcPr>
          <w:p w:rsidR="004F76ED" w:rsidRDefault="004F76ED">
            <w:pPr>
              <w:rPr>
                <w:rFonts w:ascii="Calibri" w:hAnsi="Calibri" w:cs="Calibri"/>
                <w:szCs w:val="22"/>
              </w:rPr>
            </w:pPr>
          </w:p>
        </w:tc>
        <w:tc>
          <w:tcPr>
            <w:tcW w:w="4867" w:type="dxa"/>
            <w:gridSpan w:val="5"/>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spacing w:line="280" w:lineRule="exact"/>
              <w:ind w:firstLineChars="200" w:firstLine="420"/>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完成　　</w:t>
            </w:r>
          </w:p>
        </w:tc>
        <w:tc>
          <w:tcPr>
            <w:tcW w:w="4046" w:type="dxa"/>
            <w:gridSpan w:val="4"/>
            <w:tcBorders>
              <w:top w:val="single" w:sz="4" w:space="0" w:color="auto"/>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r>
              <w:rPr>
                <w:rFonts w:ascii="Times New Roman" w:eastAsia="宋体" w:hAnsi="Times New Roman" w:cs="Times New Roman"/>
                <w:color w:val="000000"/>
                <w:kern w:val="0"/>
                <w:szCs w:val="21"/>
                <w:lang/>
              </w:rPr>
              <w:t xml:space="preserve">            </w:t>
            </w:r>
            <w:r>
              <w:rPr>
                <w:rFonts w:ascii="Times New Roman" w:eastAsia="宋体" w:hAnsi="Times New Roman" w:cs="宋体" w:hint="eastAsia"/>
                <w:color w:val="000000"/>
                <w:kern w:val="0"/>
                <w:szCs w:val="21"/>
                <w:lang/>
              </w:rPr>
              <w:t>完成</w:t>
            </w:r>
          </w:p>
        </w:tc>
      </w:tr>
      <w:tr w:rsidR="004F76ED">
        <w:trPr>
          <w:trHeight w:val="965"/>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绩</w:t>
            </w:r>
          </w:p>
          <w:p w:rsidR="004F76ED" w:rsidRDefault="009D5880">
            <w:pPr>
              <w:widowControl/>
              <w:spacing w:line="280" w:lineRule="exact"/>
              <w:ind w:firstLineChars="200" w:firstLine="420"/>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效</w:t>
            </w:r>
          </w:p>
          <w:p w:rsidR="004F76ED" w:rsidRDefault="009D5880">
            <w:pPr>
              <w:widowControl/>
              <w:spacing w:line="280" w:lineRule="exact"/>
              <w:ind w:firstLineChars="200" w:firstLine="420"/>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指</w:t>
            </w:r>
          </w:p>
          <w:p w:rsidR="004F76ED" w:rsidRDefault="009D5880">
            <w:pPr>
              <w:widowControl/>
              <w:spacing w:line="280" w:lineRule="exact"/>
              <w:ind w:firstLineChars="200" w:firstLine="420"/>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标</w:t>
            </w:r>
          </w:p>
          <w:p w:rsidR="004F76ED" w:rsidRDefault="004F76ED">
            <w:pPr>
              <w:widowControl/>
              <w:spacing w:line="280" w:lineRule="exact"/>
              <w:ind w:firstLineChars="200" w:firstLine="420"/>
              <w:jc w:val="center"/>
              <w:rPr>
                <w:rFonts w:ascii="Times New Roman" w:hAnsi="Times New Roman" w:cs="Times New Roman"/>
                <w:color w:val="000000"/>
                <w:kern w:val="0"/>
                <w:szCs w:val="21"/>
              </w:rPr>
            </w:pPr>
          </w:p>
        </w:tc>
        <w:tc>
          <w:tcPr>
            <w:tcW w:w="898" w:type="dxa"/>
            <w:tcBorders>
              <w:top w:val="nil"/>
              <w:left w:val="nil"/>
              <w:bottom w:val="single" w:sz="4" w:space="0" w:color="auto"/>
              <w:right w:val="single" w:sz="4" w:space="0" w:color="auto"/>
            </w:tcBorders>
            <w:shd w:val="clear" w:color="auto" w:fill="auto"/>
            <w:vAlign w:val="center"/>
          </w:tcPr>
          <w:p w:rsidR="004F76ED" w:rsidRDefault="009D5880">
            <w:pPr>
              <w:spacing w:line="24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一级指标</w:t>
            </w:r>
          </w:p>
        </w:tc>
        <w:tc>
          <w:tcPr>
            <w:tcW w:w="993" w:type="dxa"/>
            <w:tcBorders>
              <w:top w:val="nil"/>
              <w:left w:val="nil"/>
              <w:bottom w:val="single" w:sz="4" w:space="0" w:color="auto"/>
              <w:right w:val="single" w:sz="4" w:space="0" w:color="auto"/>
            </w:tcBorders>
            <w:shd w:val="clear" w:color="auto" w:fill="auto"/>
            <w:vAlign w:val="center"/>
          </w:tcPr>
          <w:p w:rsidR="004F76ED" w:rsidRDefault="009D5880">
            <w:pPr>
              <w:widowControl/>
              <w:spacing w:line="24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二级指标</w:t>
            </w:r>
          </w:p>
        </w:tc>
        <w:tc>
          <w:tcPr>
            <w:tcW w:w="1842" w:type="dxa"/>
            <w:gridSpan w:val="2"/>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三级指标</w:t>
            </w:r>
          </w:p>
        </w:tc>
        <w:tc>
          <w:tcPr>
            <w:tcW w:w="1135"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年度指标值</w:t>
            </w:r>
          </w:p>
        </w:tc>
        <w:tc>
          <w:tcPr>
            <w:tcW w:w="1276" w:type="dxa"/>
            <w:tcBorders>
              <w:top w:val="nil"/>
              <w:left w:val="nil"/>
              <w:bottom w:val="single" w:sz="4" w:space="0" w:color="auto"/>
              <w:right w:val="single" w:sz="4" w:space="0" w:color="auto"/>
            </w:tcBorders>
            <w:shd w:val="clear" w:color="auto" w:fill="auto"/>
            <w:vAlign w:val="center"/>
          </w:tcPr>
          <w:p w:rsidR="004F76ED" w:rsidRDefault="009D5880">
            <w:pPr>
              <w:spacing w:line="240" w:lineRule="exact"/>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实际完成值</w:t>
            </w:r>
          </w:p>
        </w:tc>
        <w:tc>
          <w:tcPr>
            <w:tcW w:w="709"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分值</w:t>
            </w:r>
          </w:p>
        </w:tc>
        <w:tc>
          <w:tcPr>
            <w:tcW w:w="709"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得分</w:t>
            </w:r>
          </w:p>
        </w:tc>
        <w:tc>
          <w:tcPr>
            <w:tcW w:w="1352"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偏差原因分析及改进措施</w:t>
            </w:r>
          </w:p>
        </w:tc>
      </w:tr>
      <w:tr w:rsidR="004F76ED">
        <w:trPr>
          <w:trHeight w:val="56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98"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产出指标</w:t>
            </w:r>
            <w:r>
              <w:rPr>
                <w:rFonts w:ascii="Times New Roman" w:eastAsia="宋体" w:hAnsi="Times New Roman" w:cs="Times New Roman"/>
                <w:color w:val="000000"/>
                <w:kern w:val="0"/>
                <w:szCs w:val="21"/>
                <w:lang/>
              </w:rPr>
              <w:t>(50</w:t>
            </w:r>
            <w:r>
              <w:rPr>
                <w:rFonts w:ascii="Times New Roman" w:eastAsia="宋体" w:hAnsi="Times New Roman" w:cs="宋体" w:hint="eastAsia"/>
                <w:color w:val="000000"/>
                <w:kern w:val="0"/>
                <w:szCs w:val="21"/>
                <w:lang/>
              </w:rPr>
              <w:t>分</w:t>
            </w:r>
            <w:r>
              <w:rPr>
                <w:rFonts w:ascii="Times New Roman" w:eastAsia="宋体" w:hAnsi="Times New Roman" w:cs="Times New Roman"/>
                <w:color w:val="000000"/>
                <w:kern w:val="0"/>
                <w:szCs w:val="21"/>
                <w:lang/>
              </w:rPr>
              <w:t>)</w:t>
            </w:r>
          </w:p>
        </w:tc>
        <w:tc>
          <w:tcPr>
            <w:tcW w:w="993"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4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数量指标</w:t>
            </w:r>
          </w:p>
        </w:tc>
        <w:tc>
          <w:tcPr>
            <w:tcW w:w="1842" w:type="dxa"/>
            <w:gridSpan w:val="2"/>
            <w:vMerge w:val="restart"/>
            <w:tcBorders>
              <w:top w:val="nil"/>
              <w:left w:val="nil"/>
              <w:bottom w:val="single" w:sz="4" w:space="0" w:color="auto"/>
              <w:right w:val="single" w:sz="4" w:space="0" w:color="auto"/>
            </w:tcBorders>
            <w:shd w:val="clear" w:color="auto" w:fill="auto"/>
            <w:vAlign w:val="center"/>
          </w:tcPr>
          <w:p w:rsidR="004F76ED" w:rsidRDefault="009D5880">
            <w:pPr>
              <w:spacing w:line="180" w:lineRule="exact"/>
              <w:ind w:firstLineChars="200" w:firstLine="360"/>
              <w:jc w:val="left"/>
              <w:rPr>
                <w:rFonts w:ascii="仿宋_GB2312" w:eastAsia="宋体" w:hAnsi="Times New Roman" w:cs="仿宋_GB2312"/>
                <w:kern w:val="0"/>
                <w:szCs w:val="21"/>
              </w:rPr>
            </w:pPr>
            <w:r>
              <w:rPr>
                <w:rFonts w:ascii="仿宋_GB2312" w:eastAsia="宋体" w:hAnsi="微软雅黑" w:cs="宋体" w:hint="eastAsia"/>
                <w:color w:val="000000"/>
                <w:sz w:val="18"/>
                <w:szCs w:val="18"/>
                <w:lang/>
              </w:rPr>
              <w:t>根据所辖城市桥梁数量，完成桥梁安全管理和日常巡查、养护维修工作，确保数量</w:t>
            </w:r>
            <w:r>
              <w:rPr>
                <w:rFonts w:ascii="仿宋_GB2312" w:eastAsia="宋体" w:hAnsi="微软雅黑" w:cs="仿宋_GB2312" w:hint="eastAsia"/>
                <w:color w:val="000000"/>
                <w:sz w:val="18"/>
                <w:szCs w:val="18"/>
                <w:lang/>
              </w:rPr>
              <w:t>100%</w:t>
            </w:r>
            <w:r>
              <w:rPr>
                <w:rFonts w:ascii="仿宋_GB2312" w:eastAsia="宋体" w:hAnsi="微软雅黑" w:cs="宋体" w:hint="eastAsia"/>
                <w:color w:val="000000"/>
                <w:sz w:val="18"/>
                <w:szCs w:val="18"/>
                <w:lang/>
              </w:rPr>
              <w:t>达标。</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完成率</w:t>
            </w:r>
          </w:p>
        </w:tc>
        <w:tc>
          <w:tcPr>
            <w:tcW w:w="1276"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95" w:firstLine="199"/>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完成率</w:t>
            </w:r>
          </w:p>
        </w:tc>
        <w:tc>
          <w:tcPr>
            <w:tcW w:w="709"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20</w:t>
            </w:r>
          </w:p>
        </w:tc>
        <w:tc>
          <w:tcPr>
            <w:tcW w:w="709"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20</w:t>
            </w:r>
          </w:p>
        </w:tc>
        <w:tc>
          <w:tcPr>
            <w:tcW w:w="1352" w:type="dxa"/>
            <w:tcBorders>
              <w:top w:val="nil"/>
              <w:left w:val="nil"/>
              <w:bottom w:val="nil"/>
              <w:right w:val="single" w:sz="4" w:space="0" w:color="auto"/>
            </w:tcBorders>
            <w:shd w:val="clear" w:color="auto" w:fill="auto"/>
            <w:vAlign w:val="center"/>
          </w:tcPr>
          <w:p w:rsidR="004F76ED" w:rsidRDefault="004F76ED">
            <w:pPr>
              <w:widowControl/>
              <w:spacing w:line="280" w:lineRule="exact"/>
              <w:ind w:firstLineChars="200" w:firstLine="420"/>
              <w:jc w:val="left"/>
              <w:rPr>
                <w:rFonts w:ascii="Times New Roman" w:hAnsi="Times New Roman" w:cs="Times New Roman"/>
                <w:color w:val="000000"/>
                <w:kern w:val="0"/>
                <w:szCs w:val="21"/>
              </w:rPr>
            </w:pPr>
          </w:p>
        </w:tc>
      </w:tr>
      <w:tr w:rsidR="004F76ED">
        <w:trPr>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9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993"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842" w:type="dxa"/>
            <w:gridSpan w:val="2"/>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276"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709"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709"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352" w:type="dxa"/>
            <w:tcBorders>
              <w:top w:val="nil"/>
              <w:left w:val="nil"/>
              <w:bottom w:val="single" w:sz="4" w:space="0" w:color="auto"/>
              <w:right w:val="single" w:sz="4" w:space="0" w:color="auto"/>
            </w:tcBorders>
            <w:shd w:val="clear" w:color="auto" w:fill="auto"/>
            <w:vAlign w:val="center"/>
          </w:tcPr>
          <w:p w:rsidR="004F76ED" w:rsidRDefault="004F76ED">
            <w:pPr>
              <w:widowControl/>
              <w:spacing w:line="280" w:lineRule="exact"/>
              <w:ind w:firstLineChars="200" w:firstLine="420"/>
              <w:jc w:val="left"/>
              <w:rPr>
                <w:rFonts w:ascii="Times New Roman" w:hAnsi="Times New Roman" w:cs="Times New Roman"/>
                <w:color w:val="000000"/>
                <w:kern w:val="0"/>
                <w:szCs w:val="21"/>
              </w:rPr>
            </w:pPr>
          </w:p>
        </w:tc>
      </w:tr>
      <w:tr w:rsidR="004F76ED">
        <w:trPr>
          <w:trHeight w:val="56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9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993"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4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质量指标</w:t>
            </w:r>
          </w:p>
        </w:tc>
        <w:tc>
          <w:tcPr>
            <w:tcW w:w="1842" w:type="dxa"/>
            <w:gridSpan w:val="2"/>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180" w:lineRule="exact"/>
              <w:ind w:firstLineChars="200" w:firstLine="360"/>
              <w:jc w:val="left"/>
              <w:rPr>
                <w:rFonts w:ascii="仿宋_GB2312" w:eastAsia="宋体" w:hAnsi="Times New Roman" w:cs="仿宋_GB2312"/>
                <w:color w:val="000000"/>
                <w:kern w:val="0"/>
                <w:szCs w:val="21"/>
              </w:rPr>
            </w:pPr>
            <w:r>
              <w:rPr>
                <w:rFonts w:ascii="仿宋_GB2312" w:eastAsia="宋体" w:hAnsi="微软雅黑" w:cs="宋体" w:hint="eastAsia"/>
                <w:color w:val="000000"/>
                <w:sz w:val="18"/>
                <w:szCs w:val="18"/>
                <w:lang/>
              </w:rPr>
              <w:t>根据城市桥梁养护技术标准，确保桥梁安全管理和日常巡查、养护维修质量</w:t>
            </w:r>
            <w:r>
              <w:rPr>
                <w:rFonts w:ascii="仿宋_GB2312" w:eastAsia="宋体" w:hAnsi="微软雅黑" w:cs="仿宋_GB2312" w:hint="eastAsia"/>
                <w:color w:val="000000"/>
                <w:sz w:val="18"/>
                <w:szCs w:val="18"/>
                <w:lang/>
              </w:rPr>
              <w:t>100%</w:t>
            </w:r>
            <w:r>
              <w:rPr>
                <w:rFonts w:ascii="仿宋_GB2312" w:eastAsia="宋体" w:hAnsi="微软雅黑" w:cs="宋体" w:hint="eastAsia"/>
                <w:color w:val="000000"/>
                <w:sz w:val="18"/>
                <w:szCs w:val="18"/>
                <w:lang/>
              </w:rPr>
              <w:t>达标。</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达标率</w:t>
            </w:r>
          </w:p>
        </w:tc>
        <w:tc>
          <w:tcPr>
            <w:tcW w:w="1276"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达标率</w:t>
            </w:r>
          </w:p>
        </w:tc>
        <w:tc>
          <w:tcPr>
            <w:tcW w:w="709"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709"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1352" w:type="dxa"/>
            <w:tcBorders>
              <w:top w:val="nil"/>
              <w:left w:val="nil"/>
              <w:bottom w:val="nil"/>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p w:rsidR="004F76ED" w:rsidRDefault="009D5880">
            <w:pPr>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9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993"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842" w:type="dxa"/>
            <w:gridSpan w:val="2"/>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276"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709"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709"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352" w:type="dxa"/>
            <w:tcBorders>
              <w:top w:val="nil"/>
              <w:left w:val="nil"/>
              <w:bottom w:val="single" w:sz="4" w:space="0" w:color="auto"/>
              <w:right w:val="single" w:sz="4" w:space="0" w:color="auto"/>
            </w:tcBorders>
            <w:shd w:val="clear" w:color="auto" w:fill="auto"/>
            <w:vAlign w:val="center"/>
          </w:tcPr>
          <w:p w:rsidR="004F76ED" w:rsidRDefault="004F76ED">
            <w:pPr>
              <w:widowControl/>
              <w:spacing w:line="280" w:lineRule="exact"/>
              <w:ind w:firstLineChars="200" w:firstLine="420"/>
              <w:jc w:val="left"/>
              <w:rPr>
                <w:rFonts w:ascii="Times New Roman" w:hAnsi="Times New Roman" w:cs="Times New Roman"/>
                <w:color w:val="000000"/>
                <w:kern w:val="0"/>
                <w:szCs w:val="21"/>
              </w:rPr>
            </w:pPr>
          </w:p>
        </w:tc>
      </w:tr>
      <w:tr w:rsidR="004F76ED">
        <w:trPr>
          <w:trHeight w:val="56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9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993"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4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时效指标</w:t>
            </w:r>
          </w:p>
        </w:tc>
        <w:tc>
          <w:tcPr>
            <w:tcW w:w="1842" w:type="dxa"/>
            <w:gridSpan w:val="2"/>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180" w:lineRule="exact"/>
              <w:ind w:firstLineChars="200" w:firstLine="360"/>
              <w:jc w:val="left"/>
              <w:rPr>
                <w:rFonts w:ascii="仿宋_GB2312" w:eastAsia="宋体" w:hAnsi="Times New Roman" w:cs="仿宋_GB2312"/>
                <w:color w:val="000000"/>
                <w:kern w:val="0"/>
                <w:szCs w:val="21"/>
              </w:rPr>
            </w:pPr>
            <w:r>
              <w:rPr>
                <w:rFonts w:ascii="仿宋_GB2312" w:eastAsia="宋体" w:hAnsi="微软雅黑" w:cs="宋体" w:hint="eastAsia"/>
                <w:color w:val="000000"/>
                <w:sz w:val="18"/>
                <w:szCs w:val="18"/>
                <w:lang/>
              </w:rPr>
              <w:t>根据城市桥梁养护技术标准，及时完成桥梁养护维修工作，确保桥梁安全运行。</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及时性</w:t>
            </w:r>
          </w:p>
        </w:tc>
        <w:tc>
          <w:tcPr>
            <w:tcW w:w="1276"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95" w:firstLine="199"/>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及时性</w:t>
            </w:r>
          </w:p>
        </w:tc>
        <w:tc>
          <w:tcPr>
            <w:tcW w:w="709"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709"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1352" w:type="dxa"/>
            <w:tcBorders>
              <w:top w:val="nil"/>
              <w:left w:val="nil"/>
              <w:bottom w:val="nil"/>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p w:rsidR="004F76ED" w:rsidRDefault="009D5880">
            <w:pPr>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9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993"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842" w:type="dxa"/>
            <w:gridSpan w:val="2"/>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276"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709"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709"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352"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trHeight w:val="56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9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993"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4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成本指标</w:t>
            </w:r>
          </w:p>
        </w:tc>
        <w:tc>
          <w:tcPr>
            <w:tcW w:w="1842" w:type="dxa"/>
            <w:gridSpan w:val="2"/>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180" w:lineRule="exact"/>
              <w:ind w:firstLineChars="200" w:firstLine="360"/>
              <w:jc w:val="left"/>
              <w:rPr>
                <w:rFonts w:ascii="仿宋_GB2312" w:eastAsia="宋体" w:hAnsi="Times New Roman" w:cs="仿宋_GB2312"/>
                <w:color w:val="000000"/>
                <w:kern w:val="0"/>
                <w:szCs w:val="21"/>
              </w:rPr>
            </w:pPr>
            <w:r>
              <w:rPr>
                <w:rFonts w:ascii="仿宋_GB2312" w:eastAsia="宋体" w:hAnsi="微软雅黑" w:cs="宋体" w:hint="eastAsia"/>
                <w:color w:val="000000"/>
                <w:sz w:val="18"/>
                <w:szCs w:val="18"/>
                <w:lang/>
              </w:rPr>
              <w:t>严格成本控制，降低能源消耗，力保成本逐年下降。</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降低率</w:t>
            </w:r>
          </w:p>
        </w:tc>
        <w:tc>
          <w:tcPr>
            <w:tcW w:w="1276"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降低率</w:t>
            </w:r>
          </w:p>
        </w:tc>
        <w:tc>
          <w:tcPr>
            <w:tcW w:w="709"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709"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1352" w:type="dxa"/>
            <w:tcBorders>
              <w:top w:val="nil"/>
              <w:left w:val="nil"/>
              <w:bottom w:val="nil"/>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p w:rsidR="004F76ED" w:rsidRDefault="009D5880">
            <w:pPr>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9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993"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842" w:type="dxa"/>
            <w:gridSpan w:val="2"/>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276"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709"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709"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352"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trHeight w:hRule="exact" w:val="284"/>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98"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效益指标（</w:t>
            </w:r>
            <w:r>
              <w:rPr>
                <w:rFonts w:ascii="Times New Roman" w:eastAsia="宋体" w:hAnsi="Times New Roman" w:cs="Times New Roman"/>
                <w:color w:val="000000"/>
                <w:kern w:val="0"/>
                <w:szCs w:val="21"/>
                <w:lang/>
              </w:rPr>
              <w:t>40</w:t>
            </w:r>
            <w:r>
              <w:rPr>
                <w:rFonts w:ascii="Times New Roman" w:eastAsia="宋体" w:hAnsi="Times New Roman" w:cs="宋体" w:hint="eastAsia"/>
                <w:color w:val="000000"/>
                <w:kern w:val="0"/>
                <w:szCs w:val="21"/>
                <w:lang/>
              </w:rPr>
              <w:t>分）</w:t>
            </w:r>
          </w:p>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p w:rsidR="004F76ED" w:rsidRDefault="004F76ED">
            <w:pPr>
              <w:widowControl/>
              <w:spacing w:line="280" w:lineRule="exact"/>
              <w:ind w:firstLineChars="200" w:firstLine="420"/>
              <w:jc w:val="center"/>
              <w:rPr>
                <w:rFonts w:ascii="Times New Roman" w:hAnsi="Times New Roman" w:cs="Times New Roman"/>
                <w:color w:val="000000"/>
                <w:kern w:val="0"/>
                <w:szCs w:val="21"/>
              </w:rPr>
            </w:pPr>
          </w:p>
        </w:tc>
        <w:tc>
          <w:tcPr>
            <w:tcW w:w="993"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4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经济效</w:t>
            </w:r>
          </w:p>
          <w:p w:rsidR="004F76ED" w:rsidRDefault="009D5880">
            <w:pPr>
              <w:widowControl/>
              <w:spacing w:line="24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益指标</w:t>
            </w:r>
          </w:p>
        </w:tc>
        <w:tc>
          <w:tcPr>
            <w:tcW w:w="1842" w:type="dxa"/>
            <w:gridSpan w:val="2"/>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180" w:lineRule="exact"/>
              <w:jc w:val="left"/>
              <w:rPr>
                <w:rFonts w:ascii="仿宋_GB2312" w:eastAsia="宋体" w:hAnsi="Times New Roman" w:cs="仿宋_GB2312"/>
                <w:color w:val="000000"/>
                <w:kern w:val="0"/>
                <w:szCs w:val="21"/>
              </w:rPr>
            </w:pPr>
            <w:r>
              <w:rPr>
                <w:rFonts w:ascii="仿宋_GB2312" w:eastAsia="宋体" w:hAnsi="微软雅黑" w:cs="宋体" w:hint="eastAsia"/>
                <w:color w:val="000000"/>
                <w:sz w:val="18"/>
                <w:szCs w:val="18"/>
                <w:lang/>
              </w:rPr>
              <w:t>完成经济效益指标。</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效益率</w:t>
            </w:r>
          </w:p>
        </w:tc>
        <w:tc>
          <w:tcPr>
            <w:tcW w:w="1276"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效益率</w:t>
            </w:r>
          </w:p>
        </w:tc>
        <w:tc>
          <w:tcPr>
            <w:tcW w:w="709"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709"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1352" w:type="dxa"/>
            <w:tcBorders>
              <w:top w:val="nil"/>
              <w:left w:val="nil"/>
              <w:bottom w:val="nil"/>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p w:rsidR="004F76ED" w:rsidRDefault="009D5880">
            <w:pPr>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trHeight w:hRule="exact" w:val="284"/>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9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993"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842" w:type="dxa"/>
            <w:gridSpan w:val="2"/>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276"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709"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709"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352"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trHeight w:hRule="exact" w:val="284"/>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9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993"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4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社会效</w:t>
            </w:r>
          </w:p>
          <w:p w:rsidR="004F76ED" w:rsidRDefault="009D5880">
            <w:pPr>
              <w:widowControl/>
              <w:spacing w:line="24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益指标</w:t>
            </w:r>
          </w:p>
        </w:tc>
        <w:tc>
          <w:tcPr>
            <w:tcW w:w="1842" w:type="dxa"/>
            <w:gridSpan w:val="2"/>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180" w:lineRule="exact"/>
              <w:jc w:val="left"/>
              <w:rPr>
                <w:rFonts w:ascii="仿宋_GB2312" w:eastAsia="宋体" w:hAnsi="Times New Roman" w:cs="仿宋_GB2312"/>
                <w:color w:val="000000"/>
                <w:kern w:val="0"/>
                <w:szCs w:val="21"/>
              </w:rPr>
            </w:pPr>
            <w:r>
              <w:rPr>
                <w:rFonts w:ascii="仿宋_GB2312" w:eastAsia="宋体" w:hAnsi="微软雅黑" w:cs="宋体" w:hint="eastAsia"/>
                <w:color w:val="000000"/>
                <w:sz w:val="18"/>
                <w:szCs w:val="18"/>
                <w:lang/>
              </w:rPr>
              <w:t>完成公共服务目标，社会效益明显。</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效益率</w:t>
            </w:r>
          </w:p>
        </w:tc>
        <w:tc>
          <w:tcPr>
            <w:tcW w:w="1276"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效益率</w:t>
            </w:r>
          </w:p>
        </w:tc>
        <w:tc>
          <w:tcPr>
            <w:tcW w:w="709"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709"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1352" w:type="dxa"/>
            <w:tcBorders>
              <w:top w:val="nil"/>
              <w:left w:val="nil"/>
              <w:bottom w:val="nil"/>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p w:rsidR="004F76ED" w:rsidRDefault="009D5880">
            <w:pPr>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trHeight w:hRule="exact" w:val="284"/>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9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993"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842" w:type="dxa"/>
            <w:gridSpan w:val="2"/>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276"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709"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709"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352"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trHeight w:hRule="exact" w:val="284"/>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9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993"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4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生态效</w:t>
            </w:r>
          </w:p>
          <w:p w:rsidR="004F76ED" w:rsidRDefault="009D5880">
            <w:pPr>
              <w:widowControl/>
              <w:spacing w:line="24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益指标</w:t>
            </w:r>
          </w:p>
        </w:tc>
        <w:tc>
          <w:tcPr>
            <w:tcW w:w="1842" w:type="dxa"/>
            <w:gridSpan w:val="2"/>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180" w:lineRule="exact"/>
              <w:jc w:val="left"/>
              <w:rPr>
                <w:rFonts w:ascii="仿宋_GB2312" w:eastAsia="宋体" w:hAnsi="Times New Roman" w:cs="仿宋_GB2312"/>
                <w:color w:val="000000"/>
                <w:kern w:val="0"/>
                <w:szCs w:val="21"/>
              </w:rPr>
            </w:pPr>
            <w:r>
              <w:rPr>
                <w:rFonts w:ascii="仿宋_GB2312" w:eastAsia="宋体" w:hAnsi="微软雅黑" w:cs="宋体" w:hint="eastAsia"/>
                <w:color w:val="000000"/>
                <w:sz w:val="18"/>
                <w:szCs w:val="18"/>
                <w:lang/>
              </w:rPr>
              <w:t>节能减排，低碳环保。</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效益率</w:t>
            </w:r>
          </w:p>
        </w:tc>
        <w:tc>
          <w:tcPr>
            <w:tcW w:w="1276"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效益率</w:t>
            </w:r>
          </w:p>
        </w:tc>
        <w:tc>
          <w:tcPr>
            <w:tcW w:w="709"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709"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1352" w:type="dxa"/>
            <w:tcBorders>
              <w:top w:val="nil"/>
              <w:left w:val="nil"/>
              <w:bottom w:val="nil"/>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p w:rsidR="004F76ED" w:rsidRDefault="009D5880">
            <w:pPr>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trHeight w:val="359"/>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9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993"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842" w:type="dxa"/>
            <w:gridSpan w:val="2"/>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276"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709"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709"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352"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trHeight w:val="6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9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9D5880">
            <w:pPr>
              <w:widowControl/>
              <w:spacing w:line="24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可持续影响指标</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9D5880">
            <w:pPr>
              <w:widowControl/>
              <w:spacing w:line="180" w:lineRule="exact"/>
              <w:jc w:val="left"/>
              <w:rPr>
                <w:rFonts w:ascii="仿宋_GB2312" w:eastAsia="宋体" w:hAnsi="Times New Roman" w:cs="仿宋_GB2312"/>
                <w:color w:val="000000"/>
                <w:kern w:val="0"/>
                <w:szCs w:val="21"/>
              </w:rPr>
            </w:pPr>
            <w:r>
              <w:rPr>
                <w:rFonts w:ascii="仿宋_GB2312" w:eastAsia="宋体" w:hAnsi="微软雅黑" w:cs="宋体" w:hint="eastAsia"/>
                <w:color w:val="000000"/>
                <w:sz w:val="18"/>
                <w:szCs w:val="18"/>
                <w:lang/>
              </w:rPr>
              <w:t>完善相关机制，确保可持续发展。</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可持续</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9D5880">
            <w:pPr>
              <w:widowControl/>
              <w:spacing w:line="280" w:lineRule="exact"/>
              <w:ind w:firstLineChars="95" w:firstLine="199"/>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可持续</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9D5880">
            <w:pPr>
              <w:widowControl/>
              <w:spacing w:line="280" w:lineRule="exact"/>
              <w:ind w:firstLineChars="95" w:firstLine="199"/>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5</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9D5880">
            <w:pPr>
              <w:widowControl/>
              <w:spacing w:line="280" w:lineRule="exact"/>
              <w:ind w:firstLineChars="95" w:firstLine="199"/>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5</w:t>
            </w:r>
          </w:p>
        </w:tc>
        <w:tc>
          <w:tcPr>
            <w:tcW w:w="1352" w:type="dxa"/>
            <w:tcBorders>
              <w:top w:val="single" w:sz="4" w:space="0" w:color="auto"/>
              <w:left w:val="single" w:sz="4" w:space="0" w:color="auto"/>
              <w:bottom w:val="nil"/>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p w:rsidR="004F76ED" w:rsidRDefault="009D5880">
            <w:pPr>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trHeight w:val="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9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84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352"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trHeight w:val="76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9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993"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4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服务对象满意</w:t>
            </w:r>
            <w:r>
              <w:rPr>
                <w:rFonts w:ascii="Times New Roman" w:eastAsia="宋体" w:hAnsi="Times New Roman" w:cs="宋体" w:hint="eastAsia"/>
                <w:color w:val="000000"/>
                <w:kern w:val="0"/>
                <w:szCs w:val="21"/>
                <w:lang/>
              </w:rPr>
              <w:t>度指标</w:t>
            </w:r>
          </w:p>
        </w:tc>
        <w:tc>
          <w:tcPr>
            <w:tcW w:w="1842" w:type="dxa"/>
            <w:gridSpan w:val="2"/>
            <w:vMerge w:val="restart"/>
            <w:tcBorders>
              <w:top w:val="nil"/>
              <w:left w:val="nil"/>
              <w:bottom w:val="single" w:sz="4" w:space="0" w:color="auto"/>
              <w:right w:val="single" w:sz="4" w:space="0" w:color="auto"/>
            </w:tcBorders>
            <w:shd w:val="clear" w:color="auto" w:fill="auto"/>
            <w:vAlign w:val="center"/>
          </w:tcPr>
          <w:p w:rsidR="004F76ED" w:rsidRDefault="009D5880">
            <w:pPr>
              <w:spacing w:line="180" w:lineRule="exact"/>
              <w:ind w:firstLineChars="200" w:firstLine="360"/>
              <w:jc w:val="left"/>
              <w:rPr>
                <w:rFonts w:ascii="仿宋_GB2312" w:eastAsia="宋体" w:hAnsi="Times New Roman" w:cs="仿宋_GB2312"/>
                <w:color w:val="000000"/>
                <w:kern w:val="0"/>
                <w:szCs w:val="21"/>
              </w:rPr>
            </w:pPr>
            <w:r>
              <w:rPr>
                <w:rFonts w:ascii="仿宋_GB2312" w:eastAsia="宋体" w:hAnsi="微软雅黑" w:cs="宋体" w:hint="eastAsia"/>
                <w:color w:val="000000"/>
                <w:sz w:val="18"/>
                <w:szCs w:val="18"/>
                <w:lang/>
              </w:rPr>
              <w:t>确保城市桥梁设施完好率，保障城市桥梁安全运行和交通畅通，确保出行市民满意。</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满意率</w:t>
            </w:r>
          </w:p>
        </w:tc>
        <w:tc>
          <w:tcPr>
            <w:tcW w:w="1276"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满意率</w:t>
            </w:r>
          </w:p>
        </w:tc>
        <w:tc>
          <w:tcPr>
            <w:tcW w:w="709"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95" w:firstLine="199"/>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5</w:t>
            </w:r>
          </w:p>
        </w:tc>
        <w:tc>
          <w:tcPr>
            <w:tcW w:w="709"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95" w:firstLine="199"/>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5</w:t>
            </w:r>
          </w:p>
        </w:tc>
        <w:tc>
          <w:tcPr>
            <w:tcW w:w="1352" w:type="dxa"/>
            <w:tcBorders>
              <w:top w:val="nil"/>
              <w:left w:val="nil"/>
              <w:bottom w:val="nil"/>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p w:rsidR="004F76ED" w:rsidRDefault="009D5880">
            <w:pPr>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trHeight w:val="8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9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993"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842" w:type="dxa"/>
            <w:gridSpan w:val="2"/>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276"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709"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709"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352"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trHeight w:val="274"/>
          <w:jc w:val="center"/>
        </w:trPr>
        <w:tc>
          <w:tcPr>
            <w:tcW w:w="7223"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4F76ED" w:rsidRDefault="009D5880">
            <w:pPr>
              <w:widowControl/>
              <w:spacing w:line="280" w:lineRule="exact"/>
              <w:ind w:firstLineChars="200" w:firstLine="420"/>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总分</w:t>
            </w:r>
          </w:p>
        </w:tc>
        <w:tc>
          <w:tcPr>
            <w:tcW w:w="709"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100</w:t>
            </w:r>
            <w:r>
              <w:rPr>
                <w:rFonts w:ascii="Times New Roman" w:eastAsia="宋体" w:hAnsi="Times New Roman" w:cs="宋体" w:hint="eastAsia"/>
                <w:color w:val="000000"/>
                <w:kern w:val="0"/>
                <w:szCs w:val="21"/>
                <w:lang/>
              </w:rPr>
              <w:t>分</w:t>
            </w:r>
          </w:p>
        </w:tc>
        <w:tc>
          <w:tcPr>
            <w:tcW w:w="709"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100</w:t>
            </w:r>
            <w:r>
              <w:rPr>
                <w:rFonts w:ascii="Times New Roman" w:eastAsia="宋体" w:hAnsi="Times New Roman" w:cs="宋体" w:hint="eastAsia"/>
                <w:color w:val="000000"/>
                <w:kern w:val="0"/>
                <w:szCs w:val="21"/>
                <w:lang/>
              </w:rPr>
              <w:t>分</w:t>
            </w:r>
          </w:p>
        </w:tc>
        <w:tc>
          <w:tcPr>
            <w:tcW w:w="1352"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bl>
    <w:p w:rsidR="004F76ED" w:rsidRDefault="009D5880">
      <w:pPr>
        <w:widowControl/>
        <w:jc w:val="left"/>
        <w:rPr>
          <w:rFonts w:ascii="Times New Roman" w:eastAsia="黑体" w:hAnsi="Times New Roman" w:cs="Times New Roman"/>
          <w:szCs w:val="32"/>
        </w:rPr>
      </w:pPr>
      <w:r>
        <w:rPr>
          <w:rFonts w:ascii="Times New Roman" w:eastAsia="宋体" w:hAnsi="Times New Roman" w:cs="宋体" w:hint="eastAsia"/>
          <w:kern w:val="0"/>
          <w:szCs w:val="21"/>
          <w:lang/>
        </w:rPr>
        <w:t>填表人：</w:t>
      </w:r>
      <w:r>
        <w:rPr>
          <w:rFonts w:ascii="Calibri" w:eastAsia="宋体" w:hAnsi="Calibri" w:cs="宋体" w:hint="eastAsia"/>
          <w:kern w:val="0"/>
          <w:sz w:val="22"/>
          <w:lang/>
        </w:rPr>
        <w:t>赵桂华</w:t>
      </w:r>
      <w:r>
        <w:rPr>
          <w:rFonts w:ascii="Times New Roman" w:eastAsia="宋体" w:hAnsi="Times New Roman" w:cs="Times New Roman"/>
          <w:kern w:val="0"/>
          <w:szCs w:val="21"/>
          <w:lang/>
        </w:rPr>
        <w:t xml:space="preserve"> </w:t>
      </w:r>
      <w:r>
        <w:rPr>
          <w:rFonts w:ascii="Times New Roman" w:eastAsia="宋体" w:hAnsi="Times New Roman" w:cs="宋体" w:hint="eastAsia"/>
          <w:kern w:val="0"/>
          <w:szCs w:val="21"/>
          <w:lang/>
        </w:rPr>
        <w:t>填报日期：</w:t>
      </w:r>
      <w:r>
        <w:rPr>
          <w:rFonts w:ascii="Times New Roman" w:eastAsia="宋体" w:hAnsi="Times New Roman" w:cs="Times New Roman"/>
          <w:kern w:val="0"/>
          <w:szCs w:val="21"/>
          <w:lang/>
        </w:rPr>
        <w:t xml:space="preserve"> 2024</w:t>
      </w:r>
      <w:r>
        <w:rPr>
          <w:rFonts w:ascii="Times New Roman" w:eastAsia="宋体" w:hAnsi="Times New Roman" w:cs="宋体" w:hint="eastAsia"/>
          <w:kern w:val="0"/>
          <w:szCs w:val="21"/>
          <w:lang/>
        </w:rPr>
        <w:t>年</w:t>
      </w:r>
      <w:r>
        <w:rPr>
          <w:rFonts w:ascii="Times New Roman" w:eastAsia="宋体" w:hAnsi="Times New Roman" w:cs="Times New Roman"/>
          <w:kern w:val="0"/>
          <w:szCs w:val="21"/>
          <w:lang/>
        </w:rPr>
        <w:t>5</w:t>
      </w:r>
      <w:r>
        <w:rPr>
          <w:rFonts w:ascii="Times New Roman" w:eastAsia="宋体" w:hAnsi="Times New Roman" w:cs="宋体" w:hint="eastAsia"/>
          <w:kern w:val="0"/>
          <w:szCs w:val="21"/>
          <w:lang/>
        </w:rPr>
        <w:t>月</w:t>
      </w:r>
      <w:r>
        <w:rPr>
          <w:rFonts w:ascii="Times New Roman" w:eastAsia="宋体" w:hAnsi="Times New Roman" w:cs="Times New Roman"/>
          <w:kern w:val="0"/>
          <w:szCs w:val="21"/>
          <w:lang/>
        </w:rPr>
        <w:t>28</w:t>
      </w:r>
      <w:r>
        <w:rPr>
          <w:rFonts w:ascii="Times New Roman" w:eastAsia="宋体" w:hAnsi="Times New Roman" w:cs="宋体" w:hint="eastAsia"/>
          <w:kern w:val="0"/>
          <w:szCs w:val="21"/>
          <w:lang/>
        </w:rPr>
        <w:t>日</w:t>
      </w:r>
      <w:r>
        <w:rPr>
          <w:rFonts w:ascii="Times New Roman" w:eastAsia="宋体" w:hAnsi="Times New Roman" w:cs="Times New Roman"/>
          <w:kern w:val="0"/>
          <w:szCs w:val="21"/>
          <w:lang/>
        </w:rPr>
        <w:t xml:space="preserve">  </w:t>
      </w:r>
      <w:r>
        <w:rPr>
          <w:rFonts w:ascii="Times New Roman" w:eastAsia="宋体" w:hAnsi="Times New Roman" w:cs="宋体" w:hint="eastAsia"/>
          <w:kern w:val="0"/>
          <w:szCs w:val="21"/>
          <w:lang/>
        </w:rPr>
        <w:t>联系电话：</w:t>
      </w:r>
      <w:r>
        <w:rPr>
          <w:rFonts w:ascii="Calibri" w:eastAsia="宋体" w:hAnsi="Calibri" w:cs="Times New Roman"/>
          <w:kern w:val="0"/>
          <w:sz w:val="22"/>
          <w:lang/>
        </w:rPr>
        <w:t>4324869</w:t>
      </w:r>
      <w:r>
        <w:rPr>
          <w:rFonts w:ascii="Times New Roman" w:eastAsia="宋体" w:hAnsi="Times New Roman" w:cs="Times New Roman"/>
          <w:kern w:val="0"/>
          <w:szCs w:val="21"/>
          <w:lang/>
        </w:rPr>
        <w:t xml:space="preserve"> </w:t>
      </w:r>
      <w:r>
        <w:rPr>
          <w:rFonts w:ascii="Times New Roman" w:eastAsia="宋体" w:hAnsi="Times New Roman" w:cs="宋体" w:hint="eastAsia"/>
          <w:kern w:val="0"/>
          <w:szCs w:val="21"/>
          <w:lang/>
        </w:rPr>
        <w:t>单位负责人签字：</w:t>
      </w:r>
      <w:r>
        <w:rPr>
          <w:rFonts w:ascii="Times New Roman" w:eastAsia="宋体" w:hAnsi="Times New Roman" w:cs="Times New Roman"/>
          <w:kern w:val="0"/>
          <w:szCs w:val="21"/>
          <w:lang/>
        </w:rPr>
        <w:br w:type="page"/>
      </w:r>
      <w:r>
        <w:rPr>
          <w:rFonts w:ascii="Times New Roman" w:eastAsia="黑体" w:hAnsi="Times New Roman" w:cs="黑体" w:hint="eastAsia"/>
          <w:szCs w:val="32"/>
          <w:lang/>
        </w:rPr>
        <w:lastRenderedPageBreak/>
        <w:t>附件</w:t>
      </w:r>
      <w:r>
        <w:rPr>
          <w:rFonts w:ascii="Times New Roman" w:eastAsia="黑体" w:hAnsi="Times New Roman" w:cs="Times New Roman"/>
          <w:szCs w:val="32"/>
          <w:lang/>
        </w:rPr>
        <w:t>3</w:t>
      </w:r>
    </w:p>
    <w:p w:rsidR="004F76ED" w:rsidRDefault="009D5880">
      <w:pPr>
        <w:widowControl/>
        <w:spacing w:line="400" w:lineRule="exact"/>
        <w:ind w:firstLineChars="200" w:firstLine="720"/>
        <w:jc w:val="center"/>
        <w:rPr>
          <w:rFonts w:ascii="Times New Roman" w:eastAsia="方正小标宋_GBK" w:hAnsi="Times New Roman" w:cs="Times New Roman"/>
          <w:color w:val="000000"/>
          <w:kern w:val="0"/>
          <w:sz w:val="36"/>
          <w:szCs w:val="36"/>
        </w:rPr>
      </w:pPr>
      <w:r>
        <w:rPr>
          <w:rFonts w:ascii="Times New Roman" w:eastAsia="方正小标宋_GBK" w:hAnsi="Times New Roman" w:cs="Times New Roman"/>
          <w:color w:val="000000"/>
          <w:kern w:val="0"/>
          <w:sz w:val="36"/>
          <w:szCs w:val="36"/>
          <w:lang/>
        </w:rPr>
        <w:t>2023</w:t>
      </w:r>
      <w:r>
        <w:rPr>
          <w:rFonts w:ascii="Times New Roman" w:eastAsia="方正小标宋_GBK" w:hAnsi="Times New Roman" w:cs="方正小标宋_GBK" w:hint="eastAsia"/>
          <w:color w:val="000000"/>
          <w:kern w:val="0"/>
          <w:sz w:val="36"/>
          <w:szCs w:val="36"/>
          <w:lang/>
        </w:rPr>
        <w:t>年度项目支出绩效自评表</w:t>
      </w:r>
    </w:p>
    <w:tbl>
      <w:tblPr>
        <w:tblW w:w="9851" w:type="dxa"/>
        <w:jc w:val="center"/>
        <w:tblLook w:val="04A0"/>
      </w:tblPr>
      <w:tblGrid>
        <w:gridCol w:w="1079"/>
        <w:gridCol w:w="1079"/>
        <w:gridCol w:w="1080"/>
        <w:gridCol w:w="1224"/>
        <w:gridCol w:w="1135"/>
        <w:gridCol w:w="1135"/>
        <w:gridCol w:w="828"/>
        <w:gridCol w:w="873"/>
        <w:gridCol w:w="1418"/>
      </w:tblGrid>
      <w:tr w:rsidR="004F76ED">
        <w:trPr>
          <w:trHeight w:val="350"/>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9D5880">
            <w:pPr>
              <w:widowControl/>
              <w:spacing w:line="26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项目名称</w:t>
            </w:r>
          </w:p>
        </w:tc>
        <w:tc>
          <w:tcPr>
            <w:tcW w:w="8771" w:type="dxa"/>
            <w:gridSpan w:val="8"/>
            <w:tcBorders>
              <w:top w:val="single" w:sz="4" w:space="0" w:color="auto"/>
              <w:left w:val="nil"/>
              <w:bottom w:val="single" w:sz="4" w:space="0" w:color="auto"/>
              <w:right w:val="single" w:sz="4" w:space="0" w:color="auto"/>
            </w:tcBorders>
            <w:shd w:val="clear" w:color="auto" w:fill="auto"/>
            <w:vAlign w:val="center"/>
          </w:tcPr>
          <w:p w:rsidR="004F76ED" w:rsidRDefault="009D5880">
            <w:pPr>
              <w:widowControl/>
              <w:ind w:firstLineChars="200" w:firstLine="420"/>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益阳市大桥服务中心　　</w:t>
            </w:r>
          </w:p>
        </w:tc>
      </w:tr>
      <w:tr w:rsidR="004F76ED">
        <w:trPr>
          <w:jc w:val="center"/>
        </w:trPr>
        <w:tc>
          <w:tcPr>
            <w:tcW w:w="1080" w:type="dxa"/>
            <w:tcBorders>
              <w:top w:val="nil"/>
              <w:left w:val="single" w:sz="4" w:space="0" w:color="auto"/>
              <w:bottom w:val="single" w:sz="4" w:space="0" w:color="auto"/>
              <w:right w:val="single" w:sz="4" w:space="0" w:color="auto"/>
            </w:tcBorders>
            <w:shd w:val="clear" w:color="auto" w:fill="auto"/>
            <w:vAlign w:val="center"/>
          </w:tcPr>
          <w:p w:rsidR="004F76ED" w:rsidRDefault="009D5880">
            <w:pPr>
              <w:widowControl/>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主管部门</w:t>
            </w:r>
          </w:p>
        </w:tc>
        <w:tc>
          <w:tcPr>
            <w:tcW w:w="4518" w:type="dxa"/>
            <w:gridSpan w:val="4"/>
            <w:tcBorders>
              <w:top w:val="single" w:sz="4" w:space="0" w:color="auto"/>
              <w:left w:val="nil"/>
              <w:bottom w:val="single" w:sz="4" w:space="0" w:color="auto"/>
              <w:right w:val="single" w:sz="4" w:space="0" w:color="auto"/>
            </w:tcBorders>
            <w:shd w:val="clear" w:color="auto" w:fill="auto"/>
            <w:vAlign w:val="center"/>
          </w:tcPr>
          <w:p w:rsidR="004F76ED" w:rsidRDefault="009D5880">
            <w:pPr>
              <w:widowControl/>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c>
          <w:tcPr>
            <w:tcW w:w="1135" w:type="dxa"/>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实施单位</w:t>
            </w:r>
          </w:p>
        </w:tc>
        <w:tc>
          <w:tcPr>
            <w:tcW w:w="3119" w:type="dxa"/>
            <w:gridSpan w:val="3"/>
            <w:tcBorders>
              <w:top w:val="single" w:sz="4" w:space="0" w:color="auto"/>
              <w:left w:val="nil"/>
              <w:bottom w:val="single" w:sz="4" w:space="0" w:color="auto"/>
              <w:right w:val="single" w:sz="4" w:space="0" w:color="auto"/>
            </w:tcBorders>
            <w:shd w:val="clear" w:color="auto" w:fill="auto"/>
            <w:vAlign w:val="center"/>
          </w:tcPr>
          <w:p w:rsidR="004F76ED" w:rsidRDefault="009D5880">
            <w:pPr>
              <w:widowControl/>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4F76ED" w:rsidRDefault="009D5880">
            <w:pPr>
              <w:widowControl/>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项目资金</w:t>
            </w:r>
            <w:r>
              <w:rPr>
                <w:rFonts w:ascii="Times New Roman" w:eastAsia="宋体" w:hAnsi="Times New Roman" w:cs="Times New Roman"/>
                <w:color w:val="000000"/>
                <w:kern w:val="0"/>
                <w:szCs w:val="21"/>
                <w:lang/>
              </w:rPr>
              <w:br/>
            </w:r>
            <w:r>
              <w:rPr>
                <w:rFonts w:ascii="Times New Roman" w:eastAsia="宋体" w:hAnsi="Times New Roman" w:cs="宋体" w:hint="eastAsia"/>
                <w:color w:val="000000"/>
                <w:kern w:val="0"/>
                <w:szCs w:val="21"/>
                <w:lang/>
              </w:rPr>
              <w:t>（万元）</w:t>
            </w:r>
          </w:p>
        </w:tc>
        <w:tc>
          <w:tcPr>
            <w:tcW w:w="2160" w:type="dxa"/>
            <w:gridSpan w:val="2"/>
            <w:tcBorders>
              <w:top w:val="nil"/>
              <w:left w:val="nil"/>
              <w:bottom w:val="single" w:sz="4" w:space="0" w:color="auto"/>
              <w:right w:val="single" w:sz="4" w:space="0" w:color="auto"/>
            </w:tcBorders>
            <w:shd w:val="clear" w:color="auto" w:fill="auto"/>
            <w:vAlign w:val="center"/>
          </w:tcPr>
          <w:p w:rsidR="004F76ED" w:rsidRDefault="009D5880">
            <w:pPr>
              <w:widowControl/>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c>
          <w:tcPr>
            <w:tcW w:w="1224" w:type="dxa"/>
            <w:tcBorders>
              <w:top w:val="nil"/>
              <w:left w:val="nil"/>
              <w:bottom w:val="single" w:sz="4" w:space="0" w:color="auto"/>
              <w:right w:val="single" w:sz="4" w:space="0" w:color="auto"/>
            </w:tcBorders>
            <w:shd w:val="clear" w:color="auto" w:fill="auto"/>
            <w:vAlign w:val="center"/>
          </w:tcPr>
          <w:p w:rsidR="004F76ED" w:rsidRDefault="009D5880">
            <w:pPr>
              <w:widowControl/>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年初预算数</w:t>
            </w:r>
          </w:p>
        </w:tc>
        <w:tc>
          <w:tcPr>
            <w:tcW w:w="1135" w:type="dxa"/>
            <w:tcBorders>
              <w:top w:val="nil"/>
              <w:left w:val="nil"/>
              <w:bottom w:val="single" w:sz="4" w:space="0" w:color="auto"/>
              <w:right w:val="single" w:sz="4" w:space="0" w:color="auto"/>
            </w:tcBorders>
            <w:shd w:val="clear" w:color="auto" w:fill="auto"/>
            <w:vAlign w:val="center"/>
          </w:tcPr>
          <w:p w:rsidR="004F76ED" w:rsidRDefault="009D5880">
            <w:pPr>
              <w:widowControl/>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全年预算数</w:t>
            </w:r>
          </w:p>
        </w:tc>
        <w:tc>
          <w:tcPr>
            <w:tcW w:w="1135" w:type="dxa"/>
            <w:tcBorders>
              <w:top w:val="nil"/>
              <w:left w:val="nil"/>
              <w:bottom w:val="single" w:sz="4" w:space="0" w:color="auto"/>
              <w:right w:val="single" w:sz="4" w:space="0" w:color="auto"/>
            </w:tcBorders>
            <w:shd w:val="clear" w:color="auto" w:fill="auto"/>
            <w:vAlign w:val="center"/>
          </w:tcPr>
          <w:p w:rsidR="004F76ED" w:rsidRDefault="009D5880">
            <w:pPr>
              <w:rPr>
                <w:rFonts w:ascii="Times New Roman" w:hAnsi="Times New Roman" w:cs="Times New Roman"/>
                <w:szCs w:val="21"/>
              </w:rPr>
            </w:pPr>
            <w:r>
              <w:rPr>
                <w:rFonts w:ascii="Times New Roman" w:eastAsia="宋体" w:hAnsi="Times New Roman" w:cs="宋体" w:hint="eastAsia"/>
                <w:szCs w:val="21"/>
                <w:lang/>
              </w:rPr>
              <w:t>全年执行数</w:t>
            </w:r>
          </w:p>
        </w:tc>
        <w:tc>
          <w:tcPr>
            <w:tcW w:w="828" w:type="dxa"/>
            <w:tcBorders>
              <w:top w:val="nil"/>
              <w:left w:val="nil"/>
              <w:bottom w:val="single" w:sz="4" w:space="0" w:color="auto"/>
              <w:right w:val="single" w:sz="4" w:space="0" w:color="auto"/>
            </w:tcBorders>
            <w:shd w:val="clear" w:color="auto" w:fill="auto"/>
            <w:vAlign w:val="center"/>
          </w:tcPr>
          <w:p w:rsidR="004F76ED" w:rsidRDefault="009D5880">
            <w:pPr>
              <w:rPr>
                <w:rFonts w:ascii="Times New Roman" w:hAnsi="Times New Roman" w:cs="Times New Roman"/>
                <w:szCs w:val="21"/>
              </w:rPr>
            </w:pPr>
            <w:r>
              <w:rPr>
                <w:rFonts w:ascii="Times New Roman" w:eastAsia="宋体" w:hAnsi="Times New Roman" w:cs="宋体" w:hint="eastAsia"/>
                <w:szCs w:val="21"/>
                <w:lang/>
              </w:rPr>
              <w:t>分值</w:t>
            </w:r>
          </w:p>
        </w:tc>
        <w:tc>
          <w:tcPr>
            <w:tcW w:w="873" w:type="dxa"/>
            <w:tcBorders>
              <w:top w:val="nil"/>
              <w:left w:val="nil"/>
              <w:bottom w:val="single" w:sz="4" w:space="0" w:color="auto"/>
              <w:right w:val="single" w:sz="4" w:space="0" w:color="auto"/>
            </w:tcBorders>
            <w:shd w:val="clear" w:color="auto" w:fill="auto"/>
            <w:vAlign w:val="center"/>
          </w:tcPr>
          <w:p w:rsidR="004F76ED" w:rsidRDefault="009D5880">
            <w:pPr>
              <w:rPr>
                <w:rFonts w:ascii="Times New Roman" w:hAnsi="Times New Roman" w:cs="Times New Roman"/>
                <w:szCs w:val="21"/>
              </w:rPr>
            </w:pPr>
            <w:r>
              <w:rPr>
                <w:rFonts w:ascii="Times New Roman" w:eastAsia="宋体" w:hAnsi="Times New Roman" w:cs="宋体" w:hint="eastAsia"/>
                <w:szCs w:val="21"/>
                <w:lang/>
              </w:rPr>
              <w:t>执行率</w:t>
            </w:r>
          </w:p>
        </w:tc>
        <w:tc>
          <w:tcPr>
            <w:tcW w:w="1418" w:type="dxa"/>
            <w:tcBorders>
              <w:top w:val="nil"/>
              <w:left w:val="nil"/>
              <w:bottom w:val="single" w:sz="4" w:space="0" w:color="auto"/>
              <w:right w:val="single" w:sz="4" w:space="0" w:color="auto"/>
            </w:tcBorders>
            <w:shd w:val="clear" w:color="auto" w:fill="auto"/>
            <w:vAlign w:val="center"/>
          </w:tcPr>
          <w:p w:rsidR="004F76ED" w:rsidRDefault="009D5880">
            <w:pPr>
              <w:ind w:firstLineChars="200" w:firstLine="420"/>
              <w:jc w:val="center"/>
              <w:rPr>
                <w:rFonts w:ascii="Times New Roman" w:hAnsi="Times New Roman" w:cs="Times New Roman"/>
                <w:szCs w:val="21"/>
              </w:rPr>
            </w:pPr>
            <w:r>
              <w:rPr>
                <w:rFonts w:ascii="Times New Roman" w:eastAsia="宋体" w:hAnsi="Times New Roman" w:cs="宋体" w:hint="eastAsia"/>
                <w:szCs w:val="21"/>
                <w:lang/>
              </w:rPr>
              <w:t>得分</w:t>
            </w:r>
          </w:p>
        </w:tc>
      </w:tr>
      <w:tr w:rsidR="004F76ED">
        <w:trPr>
          <w:trHeight w:val="515"/>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tcPr>
          <w:p w:rsidR="004F76ED" w:rsidRDefault="004F76ED">
            <w:pPr>
              <w:rPr>
                <w:rFonts w:ascii="Calibri" w:hAnsi="Calibri" w:cs="Calibri"/>
                <w:szCs w:val="22"/>
              </w:rPr>
            </w:pPr>
          </w:p>
        </w:tc>
        <w:tc>
          <w:tcPr>
            <w:tcW w:w="2160" w:type="dxa"/>
            <w:gridSpan w:val="2"/>
            <w:tcBorders>
              <w:top w:val="nil"/>
              <w:left w:val="nil"/>
              <w:bottom w:val="single" w:sz="4" w:space="0" w:color="auto"/>
              <w:right w:val="single" w:sz="4" w:space="0" w:color="auto"/>
            </w:tcBorders>
            <w:shd w:val="clear" w:color="auto" w:fill="auto"/>
            <w:vAlign w:val="center"/>
          </w:tcPr>
          <w:p w:rsidR="004F76ED" w:rsidRDefault="009D5880">
            <w:pPr>
              <w:widowControl/>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年度资金总额　</w:t>
            </w:r>
          </w:p>
        </w:tc>
        <w:tc>
          <w:tcPr>
            <w:tcW w:w="1224" w:type="dxa"/>
            <w:tcBorders>
              <w:top w:val="nil"/>
              <w:left w:val="nil"/>
              <w:bottom w:val="single" w:sz="4" w:space="0" w:color="auto"/>
              <w:right w:val="single" w:sz="4" w:space="0" w:color="auto"/>
            </w:tcBorders>
            <w:shd w:val="clear" w:color="auto" w:fill="auto"/>
            <w:vAlign w:val="center"/>
          </w:tcPr>
          <w:p w:rsidR="004F76ED" w:rsidRDefault="009D5880">
            <w:pPr>
              <w:widowControl/>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c>
          <w:tcPr>
            <w:tcW w:w="1135" w:type="dxa"/>
            <w:tcBorders>
              <w:top w:val="nil"/>
              <w:left w:val="nil"/>
              <w:bottom w:val="single" w:sz="4" w:space="0" w:color="auto"/>
              <w:right w:val="single" w:sz="4" w:space="0" w:color="auto"/>
            </w:tcBorders>
            <w:shd w:val="clear" w:color="auto" w:fill="auto"/>
            <w:vAlign w:val="center"/>
          </w:tcPr>
          <w:p w:rsidR="004F76ED" w:rsidRDefault="009D5880">
            <w:pPr>
              <w:widowControl/>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481.33</w:t>
            </w:r>
          </w:p>
        </w:tc>
        <w:tc>
          <w:tcPr>
            <w:tcW w:w="1135" w:type="dxa"/>
            <w:tcBorders>
              <w:top w:val="nil"/>
              <w:left w:val="nil"/>
              <w:bottom w:val="single" w:sz="4" w:space="0" w:color="auto"/>
              <w:right w:val="single" w:sz="4" w:space="0" w:color="auto"/>
            </w:tcBorders>
            <w:shd w:val="clear" w:color="auto" w:fill="auto"/>
            <w:vAlign w:val="center"/>
          </w:tcPr>
          <w:p w:rsidR="004F76ED" w:rsidRDefault="009D5880">
            <w:pPr>
              <w:widowControl/>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481.33</w:t>
            </w:r>
          </w:p>
        </w:tc>
        <w:tc>
          <w:tcPr>
            <w:tcW w:w="828" w:type="dxa"/>
            <w:tcBorders>
              <w:top w:val="nil"/>
              <w:left w:val="nil"/>
              <w:bottom w:val="single" w:sz="4" w:space="0" w:color="auto"/>
              <w:right w:val="single" w:sz="4" w:space="0" w:color="auto"/>
            </w:tcBorders>
            <w:shd w:val="clear" w:color="auto" w:fill="auto"/>
            <w:vAlign w:val="center"/>
          </w:tcPr>
          <w:p w:rsidR="004F76ED" w:rsidRDefault="009D5880">
            <w:pPr>
              <w:widowControl/>
              <w:jc w:val="left"/>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r>
              <w:rPr>
                <w:rFonts w:ascii="Times New Roman" w:eastAsia="宋体" w:hAnsi="Times New Roman" w:cs="宋体" w:hint="eastAsia"/>
                <w:color w:val="000000"/>
                <w:kern w:val="0"/>
                <w:szCs w:val="21"/>
                <w:lang/>
              </w:rPr>
              <w:t>分</w:t>
            </w:r>
          </w:p>
        </w:tc>
        <w:tc>
          <w:tcPr>
            <w:tcW w:w="873" w:type="dxa"/>
            <w:tcBorders>
              <w:top w:val="nil"/>
              <w:left w:val="nil"/>
              <w:bottom w:val="single" w:sz="4" w:space="0" w:color="auto"/>
              <w:right w:val="single" w:sz="4" w:space="0" w:color="auto"/>
            </w:tcBorders>
            <w:shd w:val="clear" w:color="auto" w:fill="auto"/>
            <w:vAlign w:val="center"/>
          </w:tcPr>
          <w:p w:rsidR="004F76ED" w:rsidRDefault="009D5880">
            <w:pPr>
              <w:widowControl/>
              <w:spacing w:line="360" w:lineRule="auto"/>
              <w:jc w:val="left"/>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100%</w:t>
            </w:r>
          </w:p>
        </w:tc>
        <w:tc>
          <w:tcPr>
            <w:tcW w:w="1418" w:type="dxa"/>
            <w:tcBorders>
              <w:top w:val="nil"/>
              <w:left w:val="nil"/>
              <w:bottom w:val="single" w:sz="4" w:space="0" w:color="auto"/>
              <w:right w:val="single" w:sz="4" w:space="0" w:color="auto"/>
            </w:tcBorders>
            <w:shd w:val="clear" w:color="auto" w:fill="auto"/>
            <w:vAlign w:val="center"/>
          </w:tcPr>
          <w:p w:rsidR="004F76ED" w:rsidRDefault="009D5880">
            <w:pPr>
              <w:widowControl/>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r>
              <w:rPr>
                <w:rFonts w:ascii="Times New Roman" w:eastAsia="宋体" w:hAnsi="Times New Roman" w:cs="Times New Roman"/>
                <w:color w:val="000000"/>
                <w:kern w:val="0"/>
                <w:szCs w:val="21"/>
                <w:lang/>
              </w:rPr>
              <w:t>10</w:t>
            </w:r>
            <w:r>
              <w:rPr>
                <w:rFonts w:ascii="Times New Roman" w:eastAsia="宋体" w:hAnsi="Times New Roman" w:cs="宋体" w:hint="eastAsia"/>
                <w:color w:val="000000"/>
                <w:kern w:val="0"/>
                <w:szCs w:val="21"/>
                <w:lang/>
              </w:rPr>
              <w:t>分</w:t>
            </w:r>
          </w:p>
        </w:tc>
      </w:tr>
      <w:tr w:rsidR="004F76ED">
        <w:trPr>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tcPr>
          <w:p w:rsidR="004F76ED" w:rsidRDefault="004F76ED">
            <w:pPr>
              <w:rPr>
                <w:rFonts w:ascii="Calibri" w:hAnsi="Calibri" w:cs="Calibri"/>
                <w:szCs w:val="22"/>
              </w:rPr>
            </w:pPr>
          </w:p>
        </w:tc>
        <w:tc>
          <w:tcPr>
            <w:tcW w:w="2160" w:type="dxa"/>
            <w:gridSpan w:val="2"/>
            <w:tcBorders>
              <w:top w:val="nil"/>
              <w:left w:val="nil"/>
              <w:bottom w:val="single" w:sz="4" w:space="0" w:color="auto"/>
              <w:right w:val="single" w:sz="4" w:space="0" w:color="auto"/>
            </w:tcBorders>
            <w:shd w:val="clear" w:color="auto" w:fill="auto"/>
            <w:vAlign w:val="center"/>
          </w:tcPr>
          <w:p w:rsidR="004F76ED" w:rsidRDefault="009D5880">
            <w:pPr>
              <w:widowControl/>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其中：当年财政拨款　</w:t>
            </w:r>
          </w:p>
        </w:tc>
        <w:tc>
          <w:tcPr>
            <w:tcW w:w="1224" w:type="dxa"/>
            <w:tcBorders>
              <w:top w:val="nil"/>
              <w:left w:val="nil"/>
              <w:bottom w:val="single" w:sz="4" w:space="0" w:color="auto"/>
              <w:right w:val="single" w:sz="4" w:space="0" w:color="auto"/>
            </w:tcBorders>
            <w:shd w:val="clear" w:color="auto" w:fill="auto"/>
            <w:vAlign w:val="center"/>
          </w:tcPr>
          <w:p w:rsidR="004F76ED" w:rsidRDefault="009D5880">
            <w:pPr>
              <w:widowControl/>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c>
          <w:tcPr>
            <w:tcW w:w="1135" w:type="dxa"/>
            <w:tcBorders>
              <w:top w:val="nil"/>
              <w:left w:val="nil"/>
              <w:bottom w:val="single" w:sz="4" w:space="0" w:color="auto"/>
              <w:right w:val="single" w:sz="4" w:space="0" w:color="auto"/>
            </w:tcBorders>
            <w:shd w:val="clear" w:color="auto" w:fill="auto"/>
            <w:vAlign w:val="center"/>
          </w:tcPr>
          <w:p w:rsidR="004F76ED" w:rsidRDefault="009D5880">
            <w:pPr>
              <w:widowControl/>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481.33</w:t>
            </w:r>
          </w:p>
        </w:tc>
        <w:tc>
          <w:tcPr>
            <w:tcW w:w="1135" w:type="dxa"/>
            <w:tcBorders>
              <w:top w:val="nil"/>
              <w:left w:val="nil"/>
              <w:bottom w:val="single" w:sz="4" w:space="0" w:color="auto"/>
              <w:right w:val="single" w:sz="4" w:space="0" w:color="auto"/>
            </w:tcBorders>
            <w:shd w:val="clear" w:color="auto" w:fill="auto"/>
            <w:vAlign w:val="center"/>
          </w:tcPr>
          <w:p w:rsidR="004F76ED" w:rsidRDefault="009D5880">
            <w:pPr>
              <w:widowControl/>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481.33</w:t>
            </w:r>
          </w:p>
        </w:tc>
        <w:tc>
          <w:tcPr>
            <w:tcW w:w="828" w:type="dxa"/>
            <w:tcBorders>
              <w:top w:val="nil"/>
              <w:left w:val="nil"/>
              <w:bottom w:val="single" w:sz="4" w:space="0" w:color="auto"/>
              <w:right w:val="single" w:sz="4" w:space="0" w:color="auto"/>
            </w:tcBorders>
            <w:shd w:val="clear" w:color="auto" w:fill="auto"/>
            <w:vAlign w:val="center"/>
          </w:tcPr>
          <w:p w:rsidR="004F76ED" w:rsidRDefault="009D5880">
            <w:pPr>
              <w:widowControl/>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c>
          <w:tcPr>
            <w:tcW w:w="873" w:type="dxa"/>
            <w:tcBorders>
              <w:top w:val="nil"/>
              <w:left w:val="nil"/>
              <w:bottom w:val="single" w:sz="4" w:space="0" w:color="auto"/>
              <w:right w:val="single" w:sz="4" w:space="0" w:color="auto"/>
            </w:tcBorders>
            <w:shd w:val="clear" w:color="auto" w:fill="auto"/>
            <w:vAlign w:val="center"/>
          </w:tcPr>
          <w:p w:rsidR="004F76ED" w:rsidRDefault="009D5880">
            <w:pPr>
              <w:widowControl/>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c>
          <w:tcPr>
            <w:tcW w:w="1418" w:type="dxa"/>
            <w:tcBorders>
              <w:top w:val="nil"/>
              <w:left w:val="nil"/>
              <w:bottom w:val="single" w:sz="4" w:space="0" w:color="auto"/>
              <w:right w:val="single" w:sz="4" w:space="0" w:color="auto"/>
            </w:tcBorders>
            <w:shd w:val="clear" w:color="auto" w:fill="auto"/>
            <w:vAlign w:val="center"/>
          </w:tcPr>
          <w:p w:rsidR="004F76ED" w:rsidRDefault="009D5880">
            <w:pPr>
              <w:widowControl/>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tcPr>
          <w:p w:rsidR="004F76ED" w:rsidRDefault="004F76ED">
            <w:pPr>
              <w:rPr>
                <w:rFonts w:ascii="Calibri" w:hAnsi="Calibri" w:cs="Calibri"/>
                <w:szCs w:val="22"/>
              </w:rPr>
            </w:pPr>
          </w:p>
        </w:tc>
        <w:tc>
          <w:tcPr>
            <w:tcW w:w="2160" w:type="dxa"/>
            <w:gridSpan w:val="2"/>
            <w:tcBorders>
              <w:top w:val="nil"/>
              <w:left w:val="nil"/>
              <w:bottom w:val="single" w:sz="4" w:space="0" w:color="auto"/>
              <w:right w:val="single" w:sz="4" w:space="0" w:color="auto"/>
            </w:tcBorders>
            <w:shd w:val="clear" w:color="auto" w:fill="auto"/>
            <w:vAlign w:val="center"/>
          </w:tcPr>
          <w:p w:rsidR="004F76ED" w:rsidRDefault="009D5880">
            <w:pPr>
              <w:widowControl/>
              <w:ind w:firstLineChars="300" w:firstLine="63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上年结转资金　</w:t>
            </w:r>
          </w:p>
        </w:tc>
        <w:tc>
          <w:tcPr>
            <w:tcW w:w="1224" w:type="dxa"/>
            <w:tcBorders>
              <w:top w:val="nil"/>
              <w:left w:val="nil"/>
              <w:bottom w:val="single" w:sz="4" w:space="0" w:color="auto"/>
              <w:right w:val="single" w:sz="4" w:space="0" w:color="auto"/>
            </w:tcBorders>
            <w:shd w:val="clear" w:color="auto" w:fill="auto"/>
            <w:vAlign w:val="center"/>
          </w:tcPr>
          <w:p w:rsidR="004F76ED" w:rsidRDefault="009D5880">
            <w:pPr>
              <w:widowControl/>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c>
          <w:tcPr>
            <w:tcW w:w="1135" w:type="dxa"/>
            <w:tcBorders>
              <w:top w:val="nil"/>
              <w:left w:val="nil"/>
              <w:bottom w:val="single" w:sz="4" w:space="0" w:color="auto"/>
              <w:right w:val="single" w:sz="4" w:space="0" w:color="auto"/>
            </w:tcBorders>
            <w:shd w:val="clear" w:color="auto" w:fill="auto"/>
            <w:vAlign w:val="center"/>
          </w:tcPr>
          <w:p w:rsidR="004F76ED" w:rsidRDefault="009D5880">
            <w:pPr>
              <w:widowControl/>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c>
          <w:tcPr>
            <w:tcW w:w="1135" w:type="dxa"/>
            <w:tcBorders>
              <w:top w:val="nil"/>
              <w:left w:val="nil"/>
              <w:bottom w:val="single" w:sz="4" w:space="0" w:color="auto"/>
              <w:right w:val="single" w:sz="4" w:space="0" w:color="auto"/>
            </w:tcBorders>
            <w:shd w:val="clear" w:color="auto" w:fill="auto"/>
            <w:vAlign w:val="center"/>
          </w:tcPr>
          <w:p w:rsidR="004F76ED" w:rsidRDefault="009D5880">
            <w:pPr>
              <w:widowControl/>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c>
          <w:tcPr>
            <w:tcW w:w="828" w:type="dxa"/>
            <w:tcBorders>
              <w:top w:val="nil"/>
              <w:left w:val="nil"/>
              <w:bottom w:val="single" w:sz="4" w:space="0" w:color="auto"/>
              <w:right w:val="single" w:sz="4" w:space="0" w:color="auto"/>
            </w:tcBorders>
            <w:shd w:val="clear" w:color="auto" w:fill="auto"/>
            <w:vAlign w:val="center"/>
          </w:tcPr>
          <w:p w:rsidR="004F76ED" w:rsidRDefault="009D5880">
            <w:pPr>
              <w:widowControl/>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c>
          <w:tcPr>
            <w:tcW w:w="873" w:type="dxa"/>
            <w:tcBorders>
              <w:top w:val="nil"/>
              <w:left w:val="nil"/>
              <w:bottom w:val="single" w:sz="4" w:space="0" w:color="auto"/>
              <w:right w:val="single" w:sz="4" w:space="0" w:color="auto"/>
            </w:tcBorders>
            <w:shd w:val="clear" w:color="auto" w:fill="auto"/>
            <w:vAlign w:val="center"/>
          </w:tcPr>
          <w:p w:rsidR="004F76ED" w:rsidRDefault="009D5880">
            <w:pPr>
              <w:widowControl/>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c>
          <w:tcPr>
            <w:tcW w:w="1418" w:type="dxa"/>
            <w:tcBorders>
              <w:top w:val="nil"/>
              <w:left w:val="nil"/>
              <w:bottom w:val="single" w:sz="4" w:space="0" w:color="auto"/>
              <w:right w:val="single" w:sz="4" w:space="0" w:color="auto"/>
            </w:tcBorders>
            <w:shd w:val="clear" w:color="auto" w:fill="auto"/>
            <w:vAlign w:val="center"/>
          </w:tcPr>
          <w:p w:rsidR="004F76ED" w:rsidRDefault="009D5880">
            <w:pPr>
              <w:widowControl/>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tcPr>
          <w:p w:rsidR="004F76ED" w:rsidRDefault="004F76ED">
            <w:pPr>
              <w:rPr>
                <w:rFonts w:ascii="Calibri" w:hAnsi="Calibri" w:cs="Calibri"/>
                <w:szCs w:val="22"/>
              </w:rPr>
            </w:pPr>
          </w:p>
        </w:tc>
        <w:tc>
          <w:tcPr>
            <w:tcW w:w="2160" w:type="dxa"/>
            <w:gridSpan w:val="2"/>
            <w:tcBorders>
              <w:top w:val="nil"/>
              <w:left w:val="nil"/>
              <w:bottom w:val="single" w:sz="4" w:space="0" w:color="auto"/>
              <w:right w:val="single" w:sz="4" w:space="0" w:color="auto"/>
            </w:tcBorders>
            <w:shd w:val="clear" w:color="auto" w:fill="auto"/>
            <w:vAlign w:val="center"/>
          </w:tcPr>
          <w:p w:rsidR="004F76ED" w:rsidRDefault="009D5880">
            <w:pPr>
              <w:widowControl/>
              <w:ind w:firstLineChars="300" w:firstLine="63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其他资金</w:t>
            </w:r>
          </w:p>
        </w:tc>
        <w:tc>
          <w:tcPr>
            <w:tcW w:w="1224" w:type="dxa"/>
            <w:tcBorders>
              <w:top w:val="nil"/>
              <w:left w:val="nil"/>
              <w:bottom w:val="single" w:sz="4" w:space="0" w:color="auto"/>
              <w:right w:val="single" w:sz="4" w:space="0" w:color="auto"/>
            </w:tcBorders>
            <w:shd w:val="clear" w:color="auto" w:fill="auto"/>
            <w:vAlign w:val="center"/>
          </w:tcPr>
          <w:p w:rsidR="004F76ED" w:rsidRDefault="009D5880">
            <w:pPr>
              <w:widowControl/>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c>
          <w:tcPr>
            <w:tcW w:w="1135" w:type="dxa"/>
            <w:tcBorders>
              <w:top w:val="nil"/>
              <w:left w:val="nil"/>
              <w:bottom w:val="single" w:sz="4" w:space="0" w:color="auto"/>
              <w:right w:val="single" w:sz="4" w:space="0" w:color="auto"/>
            </w:tcBorders>
            <w:shd w:val="clear" w:color="auto" w:fill="auto"/>
            <w:vAlign w:val="center"/>
          </w:tcPr>
          <w:p w:rsidR="004F76ED" w:rsidRDefault="009D5880">
            <w:pPr>
              <w:widowControl/>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c>
          <w:tcPr>
            <w:tcW w:w="1135" w:type="dxa"/>
            <w:tcBorders>
              <w:top w:val="nil"/>
              <w:left w:val="nil"/>
              <w:bottom w:val="single" w:sz="4" w:space="0" w:color="auto"/>
              <w:right w:val="single" w:sz="4" w:space="0" w:color="auto"/>
            </w:tcBorders>
            <w:shd w:val="clear" w:color="auto" w:fill="auto"/>
            <w:vAlign w:val="center"/>
          </w:tcPr>
          <w:p w:rsidR="004F76ED" w:rsidRDefault="009D5880">
            <w:pPr>
              <w:widowControl/>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c>
          <w:tcPr>
            <w:tcW w:w="828" w:type="dxa"/>
            <w:tcBorders>
              <w:top w:val="nil"/>
              <w:left w:val="nil"/>
              <w:bottom w:val="single" w:sz="4" w:space="0" w:color="auto"/>
              <w:right w:val="single" w:sz="4" w:space="0" w:color="auto"/>
            </w:tcBorders>
            <w:shd w:val="clear" w:color="auto" w:fill="auto"/>
            <w:vAlign w:val="center"/>
          </w:tcPr>
          <w:p w:rsidR="004F76ED" w:rsidRDefault="009D5880">
            <w:pPr>
              <w:widowControl/>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c>
          <w:tcPr>
            <w:tcW w:w="873" w:type="dxa"/>
            <w:tcBorders>
              <w:top w:val="nil"/>
              <w:left w:val="nil"/>
              <w:bottom w:val="single" w:sz="4" w:space="0" w:color="auto"/>
              <w:right w:val="single" w:sz="4" w:space="0" w:color="auto"/>
            </w:tcBorders>
            <w:shd w:val="clear" w:color="auto" w:fill="auto"/>
            <w:vAlign w:val="center"/>
          </w:tcPr>
          <w:p w:rsidR="004F76ED" w:rsidRDefault="009D5880">
            <w:pPr>
              <w:widowControl/>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c>
          <w:tcPr>
            <w:tcW w:w="1418" w:type="dxa"/>
            <w:tcBorders>
              <w:top w:val="nil"/>
              <w:left w:val="nil"/>
              <w:bottom w:val="single" w:sz="4" w:space="0" w:color="auto"/>
              <w:right w:val="single" w:sz="4" w:space="0" w:color="auto"/>
            </w:tcBorders>
            <w:shd w:val="clear" w:color="auto" w:fill="auto"/>
            <w:vAlign w:val="center"/>
          </w:tcPr>
          <w:p w:rsidR="004F76ED" w:rsidRDefault="009D5880">
            <w:pPr>
              <w:widowControl/>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jc w:val="center"/>
        </w:trPr>
        <w:tc>
          <w:tcPr>
            <w:tcW w:w="1080" w:type="dxa"/>
            <w:vMerge w:val="restart"/>
            <w:tcBorders>
              <w:top w:val="nil"/>
              <w:left w:val="single" w:sz="4" w:space="0" w:color="auto"/>
              <w:bottom w:val="single" w:sz="4" w:space="0" w:color="000000"/>
              <w:right w:val="single" w:sz="4" w:space="0" w:color="auto"/>
            </w:tcBorders>
            <w:shd w:val="clear" w:color="auto" w:fill="auto"/>
            <w:vAlign w:val="center"/>
          </w:tcPr>
          <w:p w:rsidR="004F76ED" w:rsidRDefault="009D5880">
            <w:pPr>
              <w:widowControl/>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年度总体目标</w:t>
            </w:r>
          </w:p>
        </w:tc>
        <w:tc>
          <w:tcPr>
            <w:tcW w:w="4518" w:type="dxa"/>
            <w:gridSpan w:val="4"/>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ind w:firstLineChars="200" w:firstLine="420"/>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预期目标</w:t>
            </w:r>
          </w:p>
        </w:tc>
        <w:tc>
          <w:tcPr>
            <w:tcW w:w="4253" w:type="dxa"/>
            <w:gridSpan w:val="4"/>
            <w:tcBorders>
              <w:top w:val="single" w:sz="4" w:space="0" w:color="auto"/>
              <w:left w:val="nil"/>
              <w:bottom w:val="single" w:sz="4" w:space="0" w:color="auto"/>
              <w:right w:val="single" w:sz="4" w:space="0" w:color="auto"/>
            </w:tcBorders>
            <w:shd w:val="clear" w:color="auto" w:fill="auto"/>
            <w:vAlign w:val="center"/>
          </w:tcPr>
          <w:p w:rsidR="004F76ED" w:rsidRDefault="009D5880">
            <w:pPr>
              <w:widowControl/>
              <w:ind w:firstLineChars="200" w:firstLine="420"/>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实际完成情况　</w:t>
            </w:r>
          </w:p>
        </w:tc>
      </w:tr>
      <w:tr w:rsidR="004F76ED">
        <w:trPr>
          <w:jc w:val="center"/>
        </w:trPr>
        <w:tc>
          <w:tcPr>
            <w:tcW w:w="1080" w:type="dxa"/>
            <w:vMerge/>
            <w:tcBorders>
              <w:top w:val="nil"/>
              <w:left w:val="single" w:sz="4" w:space="0" w:color="auto"/>
              <w:bottom w:val="single" w:sz="4" w:space="0" w:color="000000"/>
              <w:right w:val="single" w:sz="4" w:space="0" w:color="auto"/>
            </w:tcBorders>
            <w:shd w:val="clear" w:color="auto" w:fill="auto"/>
            <w:vAlign w:val="center"/>
          </w:tcPr>
          <w:p w:rsidR="004F76ED" w:rsidRDefault="004F76ED">
            <w:pPr>
              <w:rPr>
                <w:rFonts w:ascii="Calibri" w:hAnsi="Calibri" w:cs="Calibri"/>
                <w:szCs w:val="22"/>
              </w:rPr>
            </w:pPr>
          </w:p>
        </w:tc>
        <w:tc>
          <w:tcPr>
            <w:tcW w:w="4518" w:type="dxa"/>
            <w:gridSpan w:val="4"/>
            <w:tcBorders>
              <w:top w:val="single" w:sz="4" w:space="0" w:color="auto"/>
              <w:left w:val="nil"/>
              <w:bottom w:val="single" w:sz="4" w:space="0" w:color="auto"/>
              <w:right w:val="single" w:sz="4" w:space="0" w:color="000000"/>
            </w:tcBorders>
            <w:shd w:val="clear" w:color="auto" w:fill="auto"/>
            <w:vAlign w:val="center"/>
          </w:tcPr>
          <w:p w:rsidR="004F76ED" w:rsidRDefault="009D5880">
            <w:pPr>
              <w:widowControl/>
              <w:ind w:firstLineChars="200" w:firstLine="420"/>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完成　</w:t>
            </w:r>
          </w:p>
        </w:tc>
        <w:tc>
          <w:tcPr>
            <w:tcW w:w="4253" w:type="dxa"/>
            <w:gridSpan w:val="4"/>
            <w:tcBorders>
              <w:top w:val="single" w:sz="4" w:space="0" w:color="auto"/>
              <w:left w:val="nil"/>
              <w:bottom w:val="single" w:sz="4" w:space="0" w:color="auto"/>
              <w:right w:val="single" w:sz="4" w:space="0" w:color="auto"/>
            </w:tcBorders>
            <w:shd w:val="clear" w:color="auto" w:fill="auto"/>
            <w:vAlign w:val="center"/>
          </w:tcPr>
          <w:p w:rsidR="004F76ED" w:rsidRDefault="009D5880">
            <w:pPr>
              <w:widowControl/>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r>
              <w:rPr>
                <w:rFonts w:ascii="Times New Roman" w:eastAsia="宋体" w:hAnsi="Times New Roman" w:cs="Times New Roman"/>
                <w:color w:val="000000"/>
                <w:kern w:val="0"/>
                <w:szCs w:val="21"/>
                <w:lang/>
              </w:rPr>
              <w:t xml:space="preserve">        </w:t>
            </w:r>
            <w:r>
              <w:rPr>
                <w:rFonts w:ascii="Times New Roman" w:eastAsia="宋体" w:hAnsi="Times New Roman" w:cs="宋体" w:hint="eastAsia"/>
                <w:color w:val="000000"/>
                <w:kern w:val="0"/>
                <w:szCs w:val="21"/>
                <w:lang/>
              </w:rPr>
              <w:t>完成</w:t>
            </w:r>
          </w:p>
        </w:tc>
      </w:tr>
      <w:tr w:rsidR="004F76ED">
        <w:trPr>
          <w:jc w:val="center"/>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4F76ED" w:rsidRDefault="009D5880">
            <w:pPr>
              <w:widowControl/>
              <w:ind w:firstLineChars="200" w:firstLine="420"/>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绩</w:t>
            </w:r>
          </w:p>
          <w:p w:rsidR="004F76ED" w:rsidRDefault="009D5880">
            <w:pPr>
              <w:widowControl/>
              <w:ind w:firstLineChars="200" w:firstLine="420"/>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效</w:t>
            </w:r>
          </w:p>
          <w:p w:rsidR="004F76ED" w:rsidRDefault="009D5880">
            <w:pPr>
              <w:widowControl/>
              <w:ind w:firstLineChars="200" w:firstLine="420"/>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指</w:t>
            </w:r>
          </w:p>
          <w:p w:rsidR="004F76ED" w:rsidRDefault="009D5880">
            <w:pPr>
              <w:widowControl/>
              <w:ind w:firstLineChars="200" w:firstLine="420"/>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标</w:t>
            </w:r>
          </w:p>
          <w:p w:rsidR="004F76ED" w:rsidRDefault="004F76ED">
            <w:pPr>
              <w:widowControl/>
              <w:ind w:firstLineChars="200" w:firstLine="420"/>
              <w:jc w:val="center"/>
              <w:rPr>
                <w:rFonts w:ascii="Times New Roman" w:hAnsi="Times New Roman" w:cs="Times New Roman"/>
                <w:color w:val="000000"/>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4F76ED" w:rsidRDefault="009D5880">
            <w:pPr>
              <w:widowControl/>
              <w:spacing w:line="24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一级指标</w:t>
            </w:r>
          </w:p>
        </w:tc>
        <w:tc>
          <w:tcPr>
            <w:tcW w:w="1080" w:type="dxa"/>
            <w:tcBorders>
              <w:top w:val="nil"/>
              <w:left w:val="nil"/>
              <w:bottom w:val="single" w:sz="4" w:space="0" w:color="auto"/>
              <w:right w:val="single" w:sz="4" w:space="0" w:color="auto"/>
            </w:tcBorders>
            <w:shd w:val="clear" w:color="auto" w:fill="auto"/>
            <w:vAlign w:val="center"/>
          </w:tcPr>
          <w:p w:rsidR="004F76ED" w:rsidRDefault="009D5880">
            <w:pPr>
              <w:widowControl/>
              <w:spacing w:line="24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二级指标</w:t>
            </w:r>
          </w:p>
        </w:tc>
        <w:tc>
          <w:tcPr>
            <w:tcW w:w="1224" w:type="dxa"/>
            <w:tcBorders>
              <w:top w:val="nil"/>
              <w:left w:val="nil"/>
              <w:bottom w:val="single" w:sz="4" w:space="0" w:color="auto"/>
              <w:right w:val="single" w:sz="4" w:space="0" w:color="auto"/>
            </w:tcBorders>
            <w:shd w:val="clear" w:color="auto" w:fill="auto"/>
            <w:vAlign w:val="center"/>
          </w:tcPr>
          <w:p w:rsidR="004F76ED" w:rsidRDefault="009D5880">
            <w:pPr>
              <w:widowControl/>
              <w:spacing w:line="24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三级指标</w:t>
            </w:r>
          </w:p>
        </w:tc>
        <w:tc>
          <w:tcPr>
            <w:tcW w:w="1135" w:type="dxa"/>
            <w:tcBorders>
              <w:top w:val="nil"/>
              <w:left w:val="nil"/>
              <w:bottom w:val="single" w:sz="4" w:space="0" w:color="auto"/>
              <w:right w:val="single" w:sz="4" w:space="0" w:color="auto"/>
            </w:tcBorders>
            <w:shd w:val="clear" w:color="auto" w:fill="auto"/>
            <w:vAlign w:val="center"/>
          </w:tcPr>
          <w:p w:rsidR="004F76ED" w:rsidRDefault="009D5880">
            <w:pPr>
              <w:widowControl/>
              <w:spacing w:line="24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年度指标值</w:t>
            </w:r>
          </w:p>
        </w:tc>
        <w:tc>
          <w:tcPr>
            <w:tcW w:w="1135" w:type="dxa"/>
            <w:tcBorders>
              <w:top w:val="nil"/>
              <w:left w:val="nil"/>
              <w:bottom w:val="single" w:sz="4" w:space="0" w:color="auto"/>
              <w:right w:val="single" w:sz="4" w:space="0" w:color="auto"/>
            </w:tcBorders>
            <w:shd w:val="clear" w:color="auto" w:fill="auto"/>
            <w:vAlign w:val="center"/>
          </w:tcPr>
          <w:p w:rsidR="004F76ED" w:rsidRDefault="009D5880">
            <w:pPr>
              <w:widowControl/>
              <w:spacing w:line="24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实际完成值</w:t>
            </w:r>
          </w:p>
        </w:tc>
        <w:tc>
          <w:tcPr>
            <w:tcW w:w="828" w:type="dxa"/>
            <w:tcBorders>
              <w:top w:val="nil"/>
              <w:left w:val="nil"/>
              <w:bottom w:val="single" w:sz="4" w:space="0" w:color="auto"/>
              <w:right w:val="single" w:sz="4" w:space="0" w:color="auto"/>
            </w:tcBorders>
            <w:shd w:val="clear" w:color="auto" w:fill="auto"/>
            <w:vAlign w:val="center"/>
          </w:tcPr>
          <w:p w:rsidR="004F76ED" w:rsidRDefault="009D5880">
            <w:pPr>
              <w:widowControl/>
              <w:spacing w:line="24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分值</w:t>
            </w:r>
          </w:p>
        </w:tc>
        <w:tc>
          <w:tcPr>
            <w:tcW w:w="873" w:type="dxa"/>
            <w:tcBorders>
              <w:top w:val="nil"/>
              <w:left w:val="nil"/>
              <w:bottom w:val="single" w:sz="4" w:space="0" w:color="auto"/>
              <w:right w:val="single" w:sz="4" w:space="0" w:color="auto"/>
            </w:tcBorders>
            <w:shd w:val="clear" w:color="auto" w:fill="auto"/>
            <w:vAlign w:val="center"/>
          </w:tcPr>
          <w:p w:rsidR="004F76ED" w:rsidRDefault="009D5880">
            <w:pPr>
              <w:widowControl/>
              <w:spacing w:line="24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得分</w:t>
            </w:r>
          </w:p>
        </w:tc>
        <w:tc>
          <w:tcPr>
            <w:tcW w:w="1418" w:type="dxa"/>
            <w:tcBorders>
              <w:top w:val="nil"/>
              <w:left w:val="nil"/>
              <w:bottom w:val="single" w:sz="4" w:space="0" w:color="auto"/>
              <w:right w:val="single" w:sz="4" w:space="0" w:color="auto"/>
            </w:tcBorders>
            <w:shd w:val="clear" w:color="auto" w:fill="auto"/>
            <w:vAlign w:val="center"/>
          </w:tcPr>
          <w:p w:rsidR="004F76ED" w:rsidRDefault="009D5880">
            <w:pPr>
              <w:widowControl/>
              <w:spacing w:line="24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偏差原因分析及改进措施</w:t>
            </w:r>
          </w:p>
        </w:tc>
      </w:tr>
      <w:tr w:rsidR="004F76ED">
        <w:trPr>
          <w:trHeight w:val="56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产出指标</w:t>
            </w:r>
          </w:p>
          <w:p w:rsidR="004F76ED" w:rsidRDefault="004F76ED">
            <w:pPr>
              <w:widowControl/>
              <w:spacing w:line="280" w:lineRule="exact"/>
              <w:ind w:firstLineChars="200" w:firstLine="420"/>
              <w:jc w:val="center"/>
              <w:rPr>
                <w:rFonts w:ascii="Times New Roman" w:hAnsi="Times New Roman" w:cs="Times New Roman"/>
                <w:color w:val="000000"/>
                <w:kern w:val="0"/>
                <w:szCs w:val="21"/>
              </w:rPr>
            </w:pPr>
          </w:p>
          <w:p w:rsidR="004F76ED" w:rsidRDefault="009D5880">
            <w:pPr>
              <w:widowControl/>
              <w:spacing w:line="280" w:lineRule="exact"/>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(50</w:t>
            </w:r>
            <w:r>
              <w:rPr>
                <w:rFonts w:ascii="Times New Roman" w:eastAsia="宋体" w:hAnsi="Times New Roman" w:cs="宋体" w:hint="eastAsia"/>
                <w:color w:val="000000"/>
                <w:kern w:val="0"/>
                <w:szCs w:val="21"/>
                <w:lang/>
              </w:rPr>
              <w:t>分</w:t>
            </w:r>
            <w:r>
              <w:rPr>
                <w:rFonts w:ascii="Times New Roman" w:eastAsia="宋体" w:hAnsi="Times New Roman" w:cs="Times New Roman"/>
                <w:color w:val="000000"/>
                <w:kern w:val="0"/>
                <w:szCs w:val="21"/>
                <w:lang/>
              </w:rPr>
              <w:t>)</w:t>
            </w:r>
          </w:p>
        </w:tc>
        <w:tc>
          <w:tcPr>
            <w:tcW w:w="1080"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数量指标</w:t>
            </w:r>
          </w:p>
        </w:tc>
        <w:tc>
          <w:tcPr>
            <w:tcW w:w="1224" w:type="dxa"/>
            <w:vMerge w:val="restart"/>
            <w:tcBorders>
              <w:top w:val="nil"/>
              <w:left w:val="nil"/>
              <w:bottom w:val="single" w:sz="4" w:space="0" w:color="auto"/>
              <w:right w:val="single" w:sz="4" w:space="0" w:color="auto"/>
            </w:tcBorders>
            <w:shd w:val="clear" w:color="auto" w:fill="auto"/>
            <w:vAlign w:val="center"/>
          </w:tcPr>
          <w:p w:rsidR="004F76ED" w:rsidRDefault="009D5880">
            <w:pPr>
              <w:spacing w:line="280" w:lineRule="exact"/>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完成桥梁养护维修项目数量</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完成率</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完成率</w:t>
            </w:r>
          </w:p>
        </w:tc>
        <w:tc>
          <w:tcPr>
            <w:tcW w:w="828"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20</w:t>
            </w:r>
          </w:p>
        </w:tc>
        <w:tc>
          <w:tcPr>
            <w:tcW w:w="873"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20</w:t>
            </w:r>
          </w:p>
        </w:tc>
        <w:tc>
          <w:tcPr>
            <w:tcW w:w="1418" w:type="dxa"/>
            <w:tcBorders>
              <w:top w:val="nil"/>
              <w:left w:val="nil"/>
              <w:bottom w:val="nil"/>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p w:rsidR="004F76ED" w:rsidRDefault="009D5880">
            <w:pPr>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224"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2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73"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418"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trHeight w:val="56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质量指标</w:t>
            </w:r>
          </w:p>
        </w:tc>
        <w:tc>
          <w:tcPr>
            <w:tcW w:w="1224" w:type="dxa"/>
            <w:vMerge w:val="restart"/>
            <w:tcBorders>
              <w:top w:val="nil"/>
              <w:left w:val="nil"/>
              <w:bottom w:val="single" w:sz="4" w:space="0" w:color="auto"/>
              <w:right w:val="single" w:sz="4" w:space="0" w:color="auto"/>
            </w:tcBorders>
            <w:shd w:val="clear" w:color="auto" w:fill="auto"/>
            <w:vAlign w:val="center"/>
          </w:tcPr>
          <w:p w:rsidR="004F76ED" w:rsidRDefault="009D5880">
            <w:pPr>
              <w:spacing w:line="280" w:lineRule="exact"/>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桥梁养护维修项目质量合格</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达标</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达标率</w:t>
            </w:r>
          </w:p>
        </w:tc>
        <w:tc>
          <w:tcPr>
            <w:tcW w:w="828"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873"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1418" w:type="dxa"/>
            <w:tcBorders>
              <w:top w:val="nil"/>
              <w:left w:val="nil"/>
              <w:bottom w:val="nil"/>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p w:rsidR="004F76ED" w:rsidRDefault="009D5880">
            <w:pPr>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224"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2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73"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418"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trHeight w:val="56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时效指标</w:t>
            </w:r>
          </w:p>
        </w:tc>
        <w:tc>
          <w:tcPr>
            <w:tcW w:w="1224" w:type="dxa"/>
            <w:vMerge w:val="restart"/>
            <w:tcBorders>
              <w:top w:val="nil"/>
              <w:left w:val="nil"/>
              <w:bottom w:val="single" w:sz="4" w:space="0" w:color="auto"/>
              <w:right w:val="single" w:sz="4" w:space="0" w:color="auto"/>
            </w:tcBorders>
            <w:shd w:val="clear" w:color="auto" w:fill="auto"/>
            <w:vAlign w:val="center"/>
          </w:tcPr>
          <w:p w:rsidR="004F76ED" w:rsidRDefault="009D5880">
            <w:pPr>
              <w:spacing w:line="280" w:lineRule="exact"/>
              <w:jc w:val="left"/>
              <w:rPr>
                <w:rFonts w:ascii="仿宋_GB2312" w:eastAsia="宋体" w:hAnsi="Times New Roman" w:cs="仿宋_GB2312"/>
                <w:color w:val="000000"/>
                <w:kern w:val="0"/>
                <w:sz w:val="18"/>
                <w:szCs w:val="18"/>
              </w:rPr>
            </w:pPr>
            <w:r>
              <w:rPr>
                <w:rFonts w:ascii="仿宋_GB2312" w:eastAsia="宋体" w:hAnsi="Times New Roman" w:cs="宋体" w:hint="eastAsia"/>
                <w:color w:val="000000"/>
                <w:kern w:val="0"/>
                <w:sz w:val="18"/>
                <w:szCs w:val="18"/>
                <w:lang/>
              </w:rPr>
              <w:t>按时完成桥梁养护维修项目</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及时性</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及时性</w:t>
            </w:r>
          </w:p>
        </w:tc>
        <w:tc>
          <w:tcPr>
            <w:tcW w:w="828"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873"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95" w:firstLine="199"/>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1418" w:type="dxa"/>
            <w:tcBorders>
              <w:top w:val="nil"/>
              <w:left w:val="nil"/>
              <w:bottom w:val="nil"/>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p w:rsidR="004F76ED" w:rsidRDefault="009D5880">
            <w:pPr>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224"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2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73"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418"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trHeight w:val="56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成本指标</w:t>
            </w:r>
          </w:p>
        </w:tc>
        <w:tc>
          <w:tcPr>
            <w:tcW w:w="1224" w:type="dxa"/>
            <w:vMerge w:val="restart"/>
            <w:tcBorders>
              <w:top w:val="nil"/>
              <w:left w:val="nil"/>
              <w:bottom w:val="single" w:sz="4" w:space="0" w:color="auto"/>
              <w:right w:val="single" w:sz="4" w:space="0" w:color="auto"/>
            </w:tcBorders>
            <w:shd w:val="clear" w:color="auto" w:fill="auto"/>
            <w:vAlign w:val="center"/>
          </w:tcPr>
          <w:p w:rsidR="004F76ED" w:rsidRDefault="009D5880">
            <w:pPr>
              <w:spacing w:line="280" w:lineRule="exact"/>
              <w:jc w:val="left"/>
              <w:rPr>
                <w:rFonts w:ascii="仿宋_GB2312" w:eastAsia="宋体" w:hAnsi="Times New Roman" w:cs="仿宋_GB2312"/>
                <w:color w:val="000000"/>
                <w:kern w:val="0"/>
                <w:sz w:val="18"/>
                <w:szCs w:val="18"/>
              </w:rPr>
            </w:pPr>
            <w:r>
              <w:rPr>
                <w:rFonts w:ascii="仿宋_GB2312" w:eastAsia="宋体" w:hAnsi="Times New Roman" w:cs="宋体" w:hint="eastAsia"/>
                <w:color w:val="000000"/>
                <w:kern w:val="0"/>
                <w:sz w:val="18"/>
                <w:szCs w:val="18"/>
                <w:lang/>
              </w:rPr>
              <w:t>控制项目成本，</w:t>
            </w:r>
            <w:r>
              <w:rPr>
                <w:rFonts w:ascii="仿宋_GB2312" w:eastAsia="宋体" w:hAnsi="微软雅黑" w:cs="宋体" w:hint="eastAsia"/>
                <w:color w:val="000000"/>
                <w:sz w:val="18"/>
                <w:szCs w:val="18"/>
                <w:lang/>
              </w:rPr>
              <w:t>降低能源消耗，力保成本逐年下降</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降低率</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降低率</w:t>
            </w:r>
          </w:p>
        </w:tc>
        <w:tc>
          <w:tcPr>
            <w:tcW w:w="828"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873"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95" w:firstLine="199"/>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1418" w:type="dxa"/>
            <w:tcBorders>
              <w:top w:val="nil"/>
              <w:left w:val="nil"/>
              <w:bottom w:val="nil"/>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p w:rsidR="004F76ED" w:rsidRDefault="009D5880">
            <w:pPr>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224"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2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73"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418"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trHeight w:val="56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效益指标</w:t>
            </w:r>
          </w:p>
          <w:p w:rsidR="004F76ED" w:rsidRDefault="004F76ED">
            <w:pPr>
              <w:widowControl/>
              <w:spacing w:line="280" w:lineRule="exact"/>
              <w:ind w:firstLineChars="200" w:firstLine="420"/>
              <w:jc w:val="left"/>
              <w:rPr>
                <w:rFonts w:ascii="Times New Roman" w:hAnsi="Times New Roman" w:cs="Times New Roman"/>
                <w:color w:val="000000"/>
                <w:kern w:val="0"/>
                <w:szCs w:val="21"/>
              </w:rPr>
            </w:pPr>
          </w:p>
          <w:p w:rsidR="004F76ED" w:rsidRDefault="009D5880">
            <w:pPr>
              <w:widowControl/>
              <w:spacing w:line="280" w:lineRule="exact"/>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w:t>
            </w:r>
            <w:r>
              <w:rPr>
                <w:rFonts w:ascii="Times New Roman" w:eastAsia="宋体" w:hAnsi="Times New Roman" w:cs="Times New Roman"/>
                <w:color w:val="000000"/>
                <w:kern w:val="0"/>
                <w:szCs w:val="21"/>
                <w:lang/>
              </w:rPr>
              <w:t>40</w:t>
            </w:r>
            <w:r>
              <w:rPr>
                <w:rFonts w:ascii="Times New Roman" w:eastAsia="宋体" w:hAnsi="Times New Roman" w:cs="宋体" w:hint="eastAsia"/>
                <w:color w:val="000000"/>
                <w:kern w:val="0"/>
                <w:szCs w:val="21"/>
                <w:lang/>
              </w:rPr>
              <w:t>分）</w:t>
            </w:r>
          </w:p>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p w:rsidR="004F76ED" w:rsidRDefault="004F76ED">
            <w:pPr>
              <w:widowControl/>
              <w:spacing w:line="280" w:lineRule="exact"/>
              <w:ind w:firstLineChars="200" w:firstLine="420"/>
              <w:jc w:val="center"/>
              <w:rPr>
                <w:rFonts w:ascii="Times New Roman" w:hAnsi="Times New Roman" w:cs="Times New Roman"/>
                <w:color w:val="000000"/>
                <w:kern w:val="0"/>
                <w:szCs w:val="21"/>
              </w:rPr>
            </w:pPr>
          </w:p>
        </w:tc>
        <w:tc>
          <w:tcPr>
            <w:tcW w:w="1080"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经济效</w:t>
            </w:r>
          </w:p>
          <w:p w:rsidR="004F76ED" w:rsidRDefault="009D5880">
            <w:pPr>
              <w:widowControl/>
              <w:spacing w:line="28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益指标</w:t>
            </w:r>
          </w:p>
        </w:tc>
        <w:tc>
          <w:tcPr>
            <w:tcW w:w="1224" w:type="dxa"/>
            <w:vMerge w:val="restart"/>
            <w:tcBorders>
              <w:top w:val="nil"/>
              <w:left w:val="nil"/>
              <w:bottom w:val="single" w:sz="4" w:space="0" w:color="auto"/>
              <w:right w:val="single" w:sz="4" w:space="0" w:color="auto"/>
            </w:tcBorders>
            <w:shd w:val="clear" w:color="auto" w:fill="auto"/>
            <w:vAlign w:val="center"/>
          </w:tcPr>
          <w:p w:rsidR="004F76ED" w:rsidRDefault="009D5880">
            <w:pPr>
              <w:spacing w:line="280" w:lineRule="exact"/>
              <w:ind w:firstLineChars="200" w:firstLine="360"/>
              <w:jc w:val="left"/>
              <w:rPr>
                <w:rFonts w:ascii="仿宋_GB2312" w:eastAsia="宋体" w:hAnsi="Times New Roman" w:cs="仿宋_GB2312"/>
                <w:color w:val="000000"/>
                <w:kern w:val="0"/>
                <w:sz w:val="18"/>
                <w:szCs w:val="18"/>
              </w:rPr>
            </w:pPr>
            <w:r>
              <w:rPr>
                <w:rFonts w:ascii="仿宋_GB2312" w:eastAsia="宋体" w:hAnsi="Times New Roman" w:cs="宋体" w:hint="eastAsia"/>
                <w:color w:val="000000"/>
                <w:kern w:val="0"/>
                <w:sz w:val="18"/>
                <w:szCs w:val="18"/>
                <w:lang/>
              </w:rPr>
              <w:t>项目具有良好的经济效益</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效益率</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效益率</w:t>
            </w:r>
          </w:p>
        </w:tc>
        <w:tc>
          <w:tcPr>
            <w:tcW w:w="828"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873"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95" w:firstLine="199"/>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1418" w:type="dxa"/>
            <w:tcBorders>
              <w:top w:val="nil"/>
              <w:left w:val="nil"/>
              <w:bottom w:val="nil"/>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p w:rsidR="004F76ED" w:rsidRDefault="009D5880">
            <w:pPr>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224"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2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73"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418"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trHeight w:val="56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社会效</w:t>
            </w:r>
          </w:p>
          <w:p w:rsidR="004F76ED" w:rsidRDefault="009D5880">
            <w:pPr>
              <w:widowControl/>
              <w:spacing w:line="28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益指标</w:t>
            </w:r>
          </w:p>
        </w:tc>
        <w:tc>
          <w:tcPr>
            <w:tcW w:w="1224" w:type="dxa"/>
            <w:vMerge w:val="restart"/>
            <w:tcBorders>
              <w:top w:val="nil"/>
              <w:left w:val="nil"/>
              <w:bottom w:val="single" w:sz="4" w:space="0" w:color="auto"/>
              <w:right w:val="single" w:sz="4" w:space="0" w:color="auto"/>
            </w:tcBorders>
            <w:shd w:val="clear" w:color="auto" w:fill="auto"/>
            <w:vAlign w:val="center"/>
          </w:tcPr>
          <w:p w:rsidR="004F76ED" w:rsidRDefault="009D5880">
            <w:pPr>
              <w:spacing w:line="280" w:lineRule="exact"/>
              <w:ind w:firstLineChars="200" w:firstLine="360"/>
              <w:jc w:val="left"/>
              <w:rPr>
                <w:rFonts w:ascii="仿宋_GB2312" w:eastAsia="宋体" w:hAnsi="Times New Roman" w:cs="仿宋_GB2312"/>
                <w:color w:val="000000"/>
                <w:kern w:val="0"/>
                <w:sz w:val="18"/>
                <w:szCs w:val="18"/>
              </w:rPr>
            </w:pPr>
            <w:r>
              <w:rPr>
                <w:rFonts w:ascii="仿宋_GB2312" w:eastAsia="宋体" w:hAnsi="Times New Roman" w:cs="宋体" w:hint="eastAsia"/>
                <w:color w:val="000000"/>
                <w:kern w:val="0"/>
                <w:sz w:val="18"/>
                <w:szCs w:val="18"/>
                <w:lang/>
              </w:rPr>
              <w:t>项目具有良好的社会效益</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效益率</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效益率</w:t>
            </w:r>
          </w:p>
        </w:tc>
        <w:tc>
          <w:tcPr>
            <w:tcW w:w="828"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873"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95" w:firstLine="199"/>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1418" w:type="dxa"/>
            <w:tcBorders>
              <w:top w:val="nil"/>
              <w:left w:val="nil"/>
              <w:bottom w:val="nil"/>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p w:rsidR="004F76ED" w:rsidRDefault="009D5880">
            <w:pPr>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224"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2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73"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418"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trHeight w:val="56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生态效</w:t>
            </w:r>
          </w:p>
          <w:p w:rsidR="004F76ED" w:rsidRDefault="009D5880">
            <w:pPr>
              <w:widowControl/>
              <w:spacing w:line="28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益指标</w:t>
            </w:r>
          </w:p>
        </w:tc>
        <w:tc>
          <w:tcPr>
            <w:tcW w:w="1224"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360"/>
              <w:jc w:val="left"/>
              <w:rPr>
                <w:rFonts w:ascii="仿宋_GB2312" w:eastAsia="宋体" w:hAnsi="Times New Roman" w:cs="仿宋_GB2312"/>
                <w:color w:val="000000"/>
                <w:kern w:val="0"/>
                <w:sz w:val="18"/>
                <w:szCs w:val="18"/>
              </w:rPr>
            </w:pPr>
            <w:r>
              <w:rPr>
                <w:rFonts w:ascii="仿宋_GB2312" w:eastAsia="宋体" w:hAnsi="Times New Roman" w:cs="宋体" w:hint="eastAsia"/>
                <w:color w:val="000000"/>
                <w:kern w:val="0"/>
                <w:sz w:val="18"/>
                <w:szCs w:val="18"/>
                <w:lang/>
              </w:rPr>
              <w:t>项目具有良好的生态效益</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效益率</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效益率</w:t>
            </w:r>
          </w:p>
        </w:tc>
        <w:tc>
          <w:tcPr>
            <w:tcW w:w="828"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873"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w:t>
            </w:r>
          </w:p>
        </w:tc>
        <w:tc>
          <w:tcPr>
            <w:tcW w:w="1418" w:type="dxa"/>
            <w:tcBorders>
              <w:top w:val="nil"/>
              <w:left w:val="nil"/>
              <w:bottom w:val="nil"/>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p w:rsidR="004F76ED" w:rsidRDefault="009D5880">
            <w:pPr>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224"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2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73"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418"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trHeight w:val="57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可持续影响指标</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9D5880">
            <w:pPr>
              <w:spacing w:line="280" w:lineRule="exact"/>
              <w:ind w:firstLineChars="200" w:firstLine="360"/>
              <w:jc w:val="left"/>
              <w:rPr>
                <w:rFonts w:ascii="仿宋_GB2312" w:eastAsia="宋体" w:hAnsi="Times New Roman" w:cs="仿宋_GB2312"/>
                <w:color w:val="000000"/>
                <w:kern w:val="0"/>
                <w:sz w:val="18"/>
                <w:szCs w:val="18"/>
              </w:rPr>
            </w:pPr>
            <w:r>
              <w:rPr>
                <w:rFonts w:ascii="仿宋_GB2312" w:eastAsia="宋体" w:hAnsi="微软雅黑" w:cs="宋体" w:hint="eastAsia"/>
                <w:color w:val="000000"/>
                <w:sz w:val="18"/>
                <w:szCs w:val="18"/>
                <w:lang/>
              </w:rPr>
              <w:t>完善相关机制，确保可持续发展。</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可持续</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可持续</w:t>
            </w:r>
          </w:p>
        </w:tc>
        <w:tc>
          <w:tcPr>
            <w:tcW w:w="8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5</w:t>
            </w:r>
          </w:p>
        </w:tc>
        <w:tc>
          <w:tcPr>
            <w:tcW w:w="8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5</w:t>
            </w:r>
          </w:p>
        </w:tc>
        <w:tc>
          <w:tcPr>
            <w:tcW w:w="1418" w:type="dxa"/>
            <w:tcBorders>
              <w:top w:val="single" w:sz="4" w:space="0" w:color="auto"/>
              <w:left w:val="single" w:sz="4" w:space="0" w:color="auto"/>
              <w:bottom w:val="nil"/>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p w:rsidR="004F76ED" w:rsidRDefault="009D5880">
            <w:pPr>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2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7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418"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trHeight w:val="560"/>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服务对象满意度指标</w:t>
            </w:r>
          </w:p>
        </w:tc>
        <w:tc>
          <w:tcPr>
            <w:tcW w:w="1224"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360"/>
              <w:jc w:val="left"/>
              <w:rPr>
                <w:rFonts w:ascii="仿宋_GB2312" w:eastAsia="宋体" w:hAnsi="Times New Roman" w:cs="仿宋_GB2312"/>
                <w:color w:val="000000"/>
                <w:kern w:val="0"/>
                <w:sz w:val="18"/>
                <w:szCs w:val="18"/>
              </w:rPr>
            </w:pPr>
            <w:r>
              <w:rPr>
                <w:rFonts w:ascii="仿宋_GB2312" w:eastAsia="宋体" w:hAnsi="Times New Roman" w:cs="宋体" w:hint="eastAsia"/>
                <w:color w:val="000000"/>
                <w:kern w:val="0"/>
                <w:sz w:val="18"/>
                <w:szCs w:val="18"/>
                <w:lang/>
              </w:rPr>
              <w:t>通过项目设施，</w:t>
            </w:r>
            <w:r>
              <w:rPr>
                <w:rFonts w:ascii="仿宋_GB2312" w:eastAsia="宋体" w:hAnsi="微软雅黑" w:cs="宋体" w:hint="eastAsia"/>
                <w:color w:val="000000"/>
                <w:sz w:val="18"/>
                <w:szCs w:val="18"/>
                <w:lang/>
              </w:rPr>
              <w:t>确保出行市民满意。</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满意率</w:t>
            </w:r>
          </w:p>
        </w:tc>
        <w:tc>
          <w:tcPr>
            <w:tcW w:w="1135"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满意率</w:t>
            </w:r>
          </w:p>
        </w:tc>
        <w:tc>
          <w:tcPr>
            <w:tcW w:w="828"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5</w:t>
            </w:r>
          </w:p>
        </w:tc>
        <w:tc>
          <w:tcPr>
            <w:tcW w:w="873" w:type="dxa"/>
            <w:vMerge w:val="restart"/>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center"/>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5</w:t>
            </w:r>
          </w:p>
        </w:tc>
        <w:tc>
          <w:tcPr>
            <w:tcW w:w="1418" w:type="dxa"/>
            <w:tcBorders>
              <w:top w:val="nil"/>
              <w:left w:val="nil"/>
              <w:bottom w:val="nil"/>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p w:rsidR="004F76ED" w:rsidRDefault="009D5880">
            <w:pPr>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jc w:val="center"/>
        </w:trPr>
        <w:tc>
          <w:tcPr>
            <w:tcW w:w="1080" w:type="dxa"/>
            <w:vMerge/>
            <w:tcBorders>
              <w:top w:val="nil"/>
              <w:left w:val="single" w:sz="4" w:space="0" w:color="auto"/>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080"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224"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135"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28"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873" w:type="dxa"/>
            <w:vMerge/>
            <w:tcBorders>
              <w:top w:val="nil"/>
              <w:left w:val="nil"/>
              <w:bottom w:val="single" w:sz="4" w:space="0" w:color="auto"/>
              <w:right w:val="single" w:sz="4" w:space="0" w:color="auto"/>
            </w:tcBorders>
            <w:shd w:val="clear" w:color="auto" w:fill="auto"/>
            <w:vAlign w:val="center"/>
          </w:tcPr>
          <w:p w:rsidR="004F76ED" w:rsidRDefault="004F76ED">
            <w:pPr>
              <w:rPr>
                <w:rFonts w:ascii="Calibri" w:hAnsi="Calibri" w:cs="Calibri"/>
                <w:szCs w:val="22"/>
              </w:rPr>
            </w:pPr>
          </w:p>
        </w:tc>
        <w:tc>
          <w:tcPr>
            <w:tcW w:w="1418"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r w:rsidR="004F76ED">
        <w:trPr>
          <w:trHeight w:val="292"/>
          <w:jc w:val="center"/>
        </w:trPr>
        <w:tc>
          <w:tcPr>
            <w:tcW w:w="6732"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4F76ED" w:rsidRDefault="009D5880">
            <w:pPr>
              <w:widowControl/>
              <w:spacing w:line="280" w:lineRule="exact"/>
              <w:ind w:firstLineChars="200" w:firstLine="420"/>
              <w:jc w:val="center"/>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总分</w:t>
            </w:r>
          </w:p>
        </w:tc>
        <w:tc>
          <w:tcPr>
            <w:tcW w:w="828"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100</w:t>
            </w:r>
            <w:r>
              <w:rPr>
                <w:rFonts w:ascii="Times New Roman" w:eastAsia="宋体" w:hAnsi="Times New Roman" w:cs="宋体" w:hint="eastAsia"/>
                <w:color w:val="000000"/>
                <w:kern w:val="0"/>
                <w:szCs w:val="21"/>
                <w:lang/>
              </w:rPr>
              <w:t>分</w:t>
            </w:r>
          </w:p>
        </w:tc>
        <w:tc>
          <w:tcPr>
            <w:tcW w:w="873"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jc w:val="left"/>
              <w:rPr>
                <w:rFonts w:ascii="Times New Roman" w:hAnsi="Times New Roman" w:cs="Times New Roman"/>
                <w:color w:val="000000"/>
                <w:kern w:val="0"/>
                <w:szCs w:val="21"/>
              </w:rPr>
            </w:pPr>
            <w:r>
              <w:rPr>
                <w:rFonts w:ascii="Times New Roman" w:eastAsia="宋体" w:hAnsi="Times New Roman" w:cs="Times New Roman"/>
                <w:color w:val="000000"/>
                <w:kern w:val="0"/>
                <w:szCs w:val="21"/>
                <w:lang/>
              </w:rPr>
              <w:t>100</w:t>
            </w:r>
            <w:r>
              <w:rPr>
                <w:rFonts w:ascii="Times New Roman" w:eastAsia="宋体" w:hAnsi="Times New Roman" w:cs="宋体" w:hint="eastAsia"/>
                <w:color w:val="000000"/>
                <w:kern w:val="0"/>
                <w:szCs w:val="21"/>
                <w:lang/>
              </w:rPr>
              <w:t>分</w:t>
            </w:r>
          </w:p>
        </w:tc>
        <w:tc>
          <w:tcPr>
            <w:tcW w:w="1418" w:type="dxa"/>
            <w:tcBorders>
              <w:top w:val="nil"/>
              <w:left w:val="nil"/>
              <w:bottom w:val="single" w:sz="4" w:space="0" w:color="auto"/>
              <w:right w:val="single" w:sz="4" w:space="0" w:color="auto"/>
            </w:tcBorders>
            <w:shd w:val="clear" w:color="auto" w:fill="auto"/>
            <w:vAlign w:val="center"/>
          </w:tcPr>
          <w:p w:rsidR="004F76ED" w:rsidRDefault="009D5880">
            <w:pPr>
              <w:widowControl/>
              <w:spacing w:line="280" w:lineRule="exact"/>
              <w:ind w:firstLineChars="200" w:firstLine="420"/>
              <w:jc w:val="left"/>
              <w:rPr>
                <w:rFonts w:ascii="Times New Roman" w:hAnsi="Times New Roman" w:cs="Times New Roman"/>
                <w:color w:val="000000"/>
                <w:kern w:val="0"/>
                <w:szCs w:val="21"/>
              </w:rPr>
            </w:pPr>
            <w:r>
              <w:rPr>
                <w:rFonts w:ascii="Times New Roman" w:eastAsia="宋体" w:hAnsi="Times New Roman" w:cs="宋体" w:hint="eastAsia"/>
                <w:color w:val="000000"/>
                <w:kern w:val="0"/>
                <w:szCs w:val="21"/>
                <w:lang/>
              </w:rPr>
              <w:t xml:space="preserve">　</w:t>
            </w:r>
          </w:p>
        </w:tc>
      </w:tr>
    </w:tbl>
    <w:p w:rsidR="004F76ED" w:rsidRDefault="009D5880">
      <w:pPr>
        <w:rPr>
          <w:rFonts w:ascii="Times New Roman" w:hAnsi="Times New Roman" w:cs="Times New Roman"/>
          <w:kern w:val="0"/>
          <w:szCs w:val="21"/>
        </w:rPr>
      </w:pPr>
      <w:r>
        <w:rPr>
          <w:rFonts w:ascii="Times New Roman" w:eastAsia="宋体" w:hAnsi="Times New Roman" w:cs="宋体" w:hint="eastAsia"/>
          <w:kern w:val="0"/>
          <w:szCs w:val="21"/>
          <w:lang/>
        </w:rPr>
        <w:t>填表人：</w:t>
      </w:r>
      <w:r>
        <w:rPr>
          <w:rFonts w:ascii="Calibri" w:eastAsia="宋体" w:hAnsi="Calibri" w:cs="宋体" w:hint="eastAsia"/>
          <w:kern w:val="0"/>
          <w:sz w:val="22"/>
          <w:lang/>
        </w:rPr>
        <w:t>赵桂华</w:t>
      </w:r>
      <w:r>
        <w:rPr>
          <w:rFonts w:ascii="Times New Roman" w:eastAsia="宋体" w:hAnsi="Times New Roman" w:cs="Times New Roman"/>
          <w:kern w:val="0"/>
          <w:szCs w:val="21"/>
          <w:lang/>
        </w:rPr>
        <w:t xml:space="preserve">  </w:t>
      </w:r>
      <w:r>
        <w:rPr>
          <w:rFonts w:ascii="Times New Roman" w:eastAsia="宋体" w:hAnsi="Times New Roman" w:cs="宋体" w:hint="eastAsia"/>
          <w:kern w:val="0"/>
          <w:szCs w:val="21"/>
          <w:lang/>
        </w:rPr>
        <w:t>填报日期：</w:t>
      </w:r>
      <w:r>
        <w:rPr>
          <w:rFonts w:ascii="Times New Roman" w:eastAsia="宋体" w:hAnsi="Times New Roman" w:cs="Times New Roman"/>
          <w:kern w:val="0"/>
          <w:szCs w:val="21"/>
          <w:lang/>
        </w:rPr>
        <w:t>2024</w:t>
      </w:r>
      <w:r>
        <w:rPr>
          <w:rFonts w:ascii="Times New Roman" w:eastAsia="宋体" w:hAnsi="Times New Roman" w:cs="宋体" w:hint="eastAsia"/>
          <w:kern w:val="0"/>
          <w:szCs w:val="21"/>
          <w:lang/>
        </w:rPr>
        <w:t>年</w:t>
      </w:r>
      <w:r>
        <w:rPr>
          <w:rFonts w:ascii="Times New Roman" w:eastAsia="宋体" w:hAnsi="Times New Roman" w:cs="Times New Roman"/>
          <w:kern w:val="0"/>
          <w:szCs w:val="21"/>
          <w:lang/>
        </w:rPr>
        <w:t>5</w:t>
      </w:r>
      <w:r>
        <w:rPr>
          <w:rFonts w:ascii="Times New Roman" w:eastAsia="宋体" w:hAnsi="Times New Roman" w:cs="宋体" w:hint="eastAsia"/>
          <w:kern w:val="0"/>
          <w:szCs w:val="21"/>
          <w:lang/>
        </w:rPr>
        <w:t>月</w:t>
      </w:r>
      <w:r>
        <w:rPr>
          <w:rFonts w:ascii="Times New Roman" w:eastAsia="宋体" w:hAnsi="Times New Roman" w:cs="Times New Roman"/>
          <w:kern w:val="0"/>
          <w:szCs w:val="21"/>
          <w:lang/>
        </w:rPr>
        <w:t>28</w:t>
      </w:r>
      <w:r>
        <w:rPr>
          <w:rFonts w:ascii="Times New Roman" w:eastAsia="宋体" w:hAnsi="Times New Roman" w:cs="宋体" w:hint="eastAsia"/>
          <w:kern w:val="0"/>
          <w:szCs w:val="21"/>
          <w:lang/>
        </w:rPr>
        <w:t>日</w:t>
      </w:r>
      <w:r>
        <w:rPr>
          <w:rFonts w:ascii="Times New Roman" w:eastAsia="宋体" w:hAnsi="Times New Roman" w:cs="Times New Roman"/>
          <w:kern w:val="0"/>
          <w:szCs w:val="21"/>
          <w:lang/>
        </w:rPr>
        <w:t xml:space="preserve">  </w:t>
      </w:r>
      <w:r>
        <w:rPr>
          <w:rFonts w:ascii="Times New Roman" w:eastAsia="宋体" w:hAnsi="Times New Roman" w:cs="宋体" w:hint="eastAsia"/>
          <w:kern w:val="0"/>
          <w:szCs w:val="21"/>
          <w:lang/>
        </w:rPr>
        <w:t>联系电话：</w:t>
      </w:r>
      <w:r>
        <w:rPr>
          <w:rFonts w:ascii="Calibri" w:eastAsia="宋体" w:hAnsi="Calibri" w:cs="Times New Roman"/>
          <w:kern w:val="0"/>
          <w:sz w:val="22"/>
          <w:lang/>
        </w:rPr>
        <w:t xml:space="preserve">4324869 </w:t>
      </w:r>
      <w:r>
        <w:rPr>
          <w:rFonts w:ascii="Times New Roman" w:eastAsia="宋体" w:hAnsi="Times New Roman" w:cs="Times New Roman"/>
          <w:kern w:val="0"/>
          <w:szCs w:val="21"/>
          <w:lang/>
        </w:rPr>
        <w:t xml:space="preserve"> </w:t>
      </w:r>
      <w:r>
        <w:rPr>
          <w:rFonts w:ascii="Times New Roman" w:eastAsia="宋体" w:hAnsi="Times New Roman" w:cs="宋体" w:hint="eastAsia"/>
          <w:kern w:val="0"/>
          <w:szCs w:val="21"/>
          <w:lang/>
        </w:rPr>
        <w:t>单位负责人签字：</w:t>
      </w:r>
    </w:p>
    <w:p w:rsidR="004F76ED" w:rsidRDefault="004F76ED">
      <w:pPr>
        <w:widowControl/>
        <w:jc w:val="center"/>
        <w:rPr>
          <w:rFonts w:ascii="方正小标宋简体" w:eastAsia="方正小标宋简体" w:hAnsi="*KSLETBCXKG0" w:cs="方正小标宋简体" w:hint="eastAsia"/>
          <w:color w:val="000000"/>
          <w:sz w:val="44"/>
          <w:szCs w:val="44"/>
        </w:rPr>
      </w:pPr>
    </w:p>
    <w:p w:rsidR="004F76ED" w:rsidRDefault="009D5880">
      <w:pPr>
        <w:widowControl/>
        <w:jc w:val="center"/>
        <w:rPr>
          <w:rFonts w:ascii="方正小标宋简体" w:eastAsia="方正小标宋简体" w:hAnsi="*KSLETBCXKG0" w:cs="方正小标宋简体" w:hint="eastAsia"/>
          <w:color w:val="000000"/>
          <w:sz w:val="44"/>
          <w:szCs w:val="44"/>
        </w:rPr>
      </w:pPr>
      <w:r>
        <w:rPr>
          <w:rFonts w:ascii="方正小标宋简体" w:eastAsia="方正小标宋简体" w:hAnsi="*KSLETBCXKG0" w:cs="方正小标宋简体" w:hint="eastAsia"/>
          <w:color w:val="000000"/>
          <w:sz w:val="44"/>
          <w:szCs w:val="44"/>
          <w:lang/>
        </w:rPr>
        <w:t>2023</w:t>
      </w:r>
      <w:r>
        <w:rPr>
          <w:rFonts w:ascii="方正小标宋简体" w:eastAsia="方正小标宋简体" w:hAnsi="*KSLETBCXKG0" w:cs="方正小标宋简体" w:hint="eastAsia"/>
          <w:color w:val="000000"/>
          <w:sz w:val="44"/>
          <w:szCs w:val="44"/>
          <w:lang/>
        </w:rPr>
        <w:t>年度益阳市大桥服务中心项目资金</w:t>
      </w:r>
    </w:p>
    <w:p w:rsidR="004F76ED" w:rsidRDefault="009D5880">
      <w:pPr>
        <w:widowControl/>
        <w:jc w:val="center"/>
        <w:rPr>
          <w:rFonts w:ascii="方正小标宋简体" w:eastAsia="方正小标宋简体" w:hAnsi="*KSLETBCXKG0" w:cs="方正小标宋简体" w:hint="eastAsia"/>
          <w:color w:val="000000"/>
          <w:sz w:val="44"/>
          <w:szCs w:val="44"/>
        </w:rPr>
      </w:pPr>
      <w:r>
        <w:rPr>
          <w:rFonts w:ascii="方正小标宋简体" w:eastAsia="方正小标宋简体" w:hAnsi="*KSLETBCXKG0" w:cs="方正小标宋简体" w:hint="eastAsia"/>
          <w:color w:val="000000"/>
          <w:sz w:val="44"/>
          <w:szCs w:val="44"/>
          <w:lang/>
        </w:rPr>
        <w:t>部门评价报告</w:t>
      </w:r>
    </w:p>
    <w:p w:rsidR="004F76ED" w:rsidRDefault="004F76ED">
      <w:pPr>
        <w:widowControl/>
        <w:jc w:val="center"/>
        <w:rPr>
          <w:rFonts w:ascii="方正小标宋简体" w:eastAsia="方正小标宋简体" w:hAnsi="*KSLETBCXKG0" w:cs="方正小标宋简体" w:hint="eastAsia"/>
          <w:color w:val="000000"/>
          <w:sz w:val="44"/>
          <w:szCs w:val="44"/>
        </w:rPr>
      </w:pPr>
    </w:p>
    <w:p w:rsidR="004F76ED" w:rsidRDefault="004F76ED">
      <w:pPr>
        <w:widowControl/>
        <w:jc w:val="center"/>
        <w:rPr>
          <w:rFonts w:ascii="方正小标宋简体" w:eastAsia="方正小标宋简体" w:hAnsi="*KSLETBCXKG0" w:cs="方正小标宋简体" w:hint="eastAsia"/>
          <w:color w:val="000000"/>
          <w:sz w:val="44"/>
          <w:szCs w:val="44"/>
        </w:rPr>
      </w:pPr>
    </w:p>
    <w:p w:rsidR="004F76ED" w:rsidRDefault="004F76ED">
      <w:pPr>
        <w:widowControl/>
        <w:jc w:val="center"/>
        <w:rPr>
          <w:rFonts w:ascii="方正小标宋简体" w:eastAsia="方正小标宋简体" w:hAnsi="*KSLETBCXKG0" w:cs="方正小标宋简体" w:hint="eastAsia"/>
          <w:color w:val="000000"/>
          <w:sz w:val="44"/>
          <w:szCs w:val="44"/>
        </w:rPr>
      </w:pPr>
    </w:p>
    <w:p w:rsidR="004F76ED" w:rsidRDefault="004F76ED">
      <w:pPr>
        <w:widowControl/>
        <w:jc w:val="center"/>
        <w:rPr>
          <w:rFonts w:ascii="方正小标宋简体" w:eastAsia="方正小标宋简体" w:hAnsi="*KSLETBCXKG0" w:cs="方正小标宋简体" w:hint="eastAsia"/>
          <w:color w:val="000000"/>
          <w:sz w:val="44"/>
          <w:szCs w:val="44"/>
        </w:rPr>
      </w:pPr>
    </w:p>
    <w:p w:rsidR="004F76ED" w:rsidRDefault="004F76ED">
      <w:pPr>
        <w:widowControl/>
        <w:jc w:val="center"/>
        <w:rPr>
          <w:rFonts w:ascii="方正小标宋简体" w:eastAsia="方正小标宋简体" w:hAnsi="*KSLETBCXKG0" w:cs="方正小标宋简体" w:hint="eastAsia"/>
          <w:color w:val="000000"/>
          <w:sz w:val="44"/>
          <w:szCs w:val="44"/>
        </w:rPr>
      </w:pPr>
    </w:p>
    <w:p w:rsidR="004F76ED" w:rsidRDefault="004F76ED">
      <w:pPr>
        <w:widowControl/>
        <w:jc w:val="center"/>
        <w:rPr>
          <w:rFonts w:ascii="方正小标宋简体" w:eastAsia="方正小标宋简体" w:hAnsi="*KSLETBCXKG0" w:cs="方正小标宋简体" w:hint="eastAsia"/>
          <w:color w:val="000000"/>
          <w:sz w:val="44"/>
          <w:szCs w:val="44"/>
        </w:rPr>
      </w:pPr>
    </w:p>
    <w:p w:rsidR="004F76ED" w:rsidRDefault="004F76ED">
      <w:pPr>
        <w:widowControl/>
        <w:jc w:val="center"/>
        <w:rPr>
          <w:rFonts w:ascii="方正小标宋简体" w:eastAsia="方正小标宋简体" w:hAnsi="*KSLETBCXKG0" w:cs="方正小标宋简体" w:hint="eastAsia"/>
          <w:color w:val="000000"/>
          <w:sz w:val="44"/>
          <w:szCs w:val="44"/>
        </w:rPr>
      </w:pPr>
    </w:p>
    <w:p w:rsidR="004F76ED" w:rsidRDefault="004F76ED">
      <w:pPr>
        <w:widowControl/>
        <w:jc w:val="center"/>
        <w:rPr>
          <w:rFonts w:ascii="方正小标宋简体" w:eastAsia="方正小标宋简体" w:hAnsi="*KSLETBCXKG0" w:cs="方正小标宋简体" w:hint="eastAsia"/>
          <w:color w:val="000000"/>
          <w:sz w:val="44"/>
          <w:szCs w:val="44"/>
        </w:rPr>
      </w:pPr>
    </w:p>
    <w:p w:rsidR="004F76ED" w:rsidRDefault="004F76ED">
      <w:pPr>
        <w:widowControl/>
        <w:jc w:val="center"/>
        <w:rPr>
          <w:rFonts w:ascii="方正小标宋简体" w:eastAsia="方正小标宋简体" w:hAnsi="*KSLETBCXKG0" w:cs="方正小标宋简体" w:hint="eastAsia"/>
          <w:color w:val="000000"/>
          <w:sz w:val="44"/>
          <w:szCs w:val="44"/>
        </w:rPr>
      </w:pPr>
    </w:p>
    <w:p w:rsidR="004F76ED" w:rsidRDefault="009D5880">
      <w:pPr>
        <w:jc w:val="center"/>
        <w:rPr>
          <w:rFonts w:ascii="黑体" w:eastAsia="黑体" w:hAnsi="宋体" w:cs="宋体"/>
          <w:kern w:val="0"/>
          <w:sz w:val="32"/>
          <w:szCs w:val="32"/>
        </w:rPr>
      </w:pPr>
      <w:r>
        <w:rPr>
          <w:rFonts w:ascii="黑体" w:eastAsia="黑体" w:hAnsi="宋体" w:cs="黑体" w:hint="eastAsia"/>
          <w:color w:val="000000"/>
          <w:sz w:val="32"/>
          <w:szCs w:val="32"/>
          <w:lang/>
        </w:rPr>
        <w:t>益阳市大桥服务中心</w:t>
      </w:r>
    </w:p>
    <w:p w:rsidR="004F76ED" w:rsidRDefault="009D5880">
      <w:pPr>
        <w:widowControl/>
        <w:jc w:val="center"/>
        <w:rPr>
          <w:rFonts w:ascii="黑体" w:eastAsia="黑体" w:hAnsi="宋体" w:cs="宋体"/>
          <w:color w:val="010101"/>
          <w:kern w:val="0"/>
          <w:sz w:val="32"/>
          <w:szCs w:val="32"/>
        </w:rPr>
      </w:pPr>
      <w:r>
        <w:rPr>
          <w:rFonts w:ascii="黑体" w:eastAsia="黑体" w:hAnsi="宋体" w:cs="宋体" w:hint="eastAsia"/>
          <w:color w:val="000000"/>
          <w:kern w:val="0"/>
          <w:sz w:val="32"/>
          <w:szCs w:val="32"/>
          <w:lang/>
        </w:rPr>
        <w:t>2024</w:t>
      </w:r>
      <w:r>
        <w:rPr>
          <w:rFonts w:ascii="黑体" w:eastAsia="黑体" w:hAnsi="宋体" w:cs="宋体" w:hint="eastAsia"/>
          <w:color w:val="000000"/>
          <w:kern w:val="0"/>
          <w:sz w:val="32"/>
          <w:szCs w:val="32"/>
          <w:lang/>
        </w:rPr>
        <w:t>年</w:t>
      </w:r>
      <w:r>
        <w:rPr>
          <w:rFonts w:ascii="黑体" w:eastAsia="黑体" w:hAnsi="宋体" w:cs="宋体" w:hint="eastAsia"/>
          <w:color w:val="000000"/>
          <w:kern w:val="0"/>
          <w:sz w:val="32"/>
          <w:szCs w:val="32"/>
          <w:lang/>
        </w:rPr>
        <w:t>5</w:t>
      </w:r>
      <w:r>
        <w:rPr>
          <w:rFonts w:ascii="黑体" w:eastAsia="黑体" w:hAnsi="宋体" w:cs="宋体" w:hint="eastAsia"/>
          <w:color w:val="000000"/>
          <w:kern w:val="0"/>
          <w:sz w:val="32"/>
          <w:szCs w:val="32"/>
          <w:lang/>
        </w:rPr>
        <w:t>月</w:t>
      </w:r>
      <w:r>
        <w:rPr>
          <w:rFonts w:ascii="黑体" w:eastAsia="黑体" w:hAnsi="宋体" w:cs="宋体" w:hint="eastAsia"/>
          <w:color w:val="000000"/>
          <w:kern w:val="0"/>
          <w:sz w:val="32"/>
          <w:szCs w:val="32"/>
          <w:lang/>
        </w:rPr>
        <w:t>29</w:t>
      </w:r>
      <w:r>
        <w:rPr>
          <w:rFonts w:ascii="黑体" w:eastAsia="黑体" w:hAnsi="宋体" w:cs="宋体" w:hint="eastAsia"/>
          <w:color w:val="010101"/>
          <w:kern w:val="0"/>
          <w:sz w:val="32"/>
          <w:szCs w:val="32"/>
          <w:lang/>
        </w:rPr>
        <w:t>日</w:t>
      </w:r>
    </w:p>
    <w:p w:rsidR="004F76ED" w:rsidRDefault="004F76ED">
      <w:pPr>
        <w:widowControl/>
        <w:rPr>
          <w:rFonts w:ascii="黑体" w:eastAsia="黑体" w:hAnsi="宋体" w:cs="宋体"/>
          <w:color w:val="010101"/>
          <w:kern w:val="0"/>
          <w:sz w:val="32"/>
          <w:szCs w:val="32"/>
        </w:rPr>
      </w:pPr>
    </w:p>
    <w:p w:rsidR="004F76ED" w:rsidRDefault="004F76ED">
      <w:pPr>
        <w:widowControl/>
        <w:rPr>
          <w:rFonts w:ascii="黑体" w:eastAsia="黑体" w:hAnsi="宋体" w:cs="宋体"/>
          <w:color w:val="010101"/>
          <w:kern w:val="0"/>
          <w:sz w:val="32"/>
          <w:szCs w:val="32"/>
        </w:rPr>
      </w:pPr>
    </w:p>
    <w:p w:rsidR="004F76ED" w:rsidRDefault="009D5880">
      <w:pPr>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lang/>
        </w:rPr>
        <w:lastRenderedPageBreak/>
        <w:t>2023</w:t>
      </w:r>
      <w:r>
        <w:rPr>
          <w:rFonts w:ascii="方正小标宋简体" w:eastAsia="方正小标宋简体" w:hAnsi="方正小标宋简体" w:cs="方正小标宋简体" w:hint="eastAsia"/>
          <w:kern w:val="0"/>
          <w:sz w:val="44"/>
          <w:szCs w:val="44"/>
          <w:lang/>
        </w:rPr>
        <w:t>年度市大桥服务中心项目支出</w:t>
      </w:r>
    </w:p>
    <w:p w:rsidR="004F76ED" w:rsidRDefault="009D5880">
      <w:pPr>
        <w:jc w:val="center"/>
        <w:rPr>
          <w:rFonts w:ascii="方正小标宋简体" w:eastAsia="方正小标宋简体" w:hAnsi="仿宋" w:cs="方正小标宋简体"/>
          <w:spacing w:val="-12"/>
          <w:sz w:val="44"/>
          <w:szCs w:val="44"/>
        </w:rPr>
      </w:pPr>
      <w:r>
        <w:rPr>
          <w:rFonts w:ascii="方正小标宋简体" w:eastAsia="方正小标宋简体" w:hAnsi="方正小标宋简体" w:cs="方正小标宋简体" w:hint="eastAsia"/>
          <w:kern w:val="0"/>
          <w:sz w:val="44"/>
          <w:szCs w:val="44"/>
          <w:lang/>
        </w:rPr>
        <w:t>绩效评价报告</w:t>
      </w:r>
    </w:p>
    <w:p w:rsidR="004F76ED" w:rsidRDefault="004F76ED">
      <w:pPr>
        <w:ind w:firstLineChars="200" w:firstLine="420"/>
      </w:pPr>
    </w:p>
    <w:p w:rsidR="004F76ED" w:rsidRDefault="009D5880">
      <w:pPr>
        <w:ind w:firstLineChars="200" w:firstLine="640"/>
        <w:rPr>
          <w:rFonts w:ascii="黑体" w:eastAsia="黑体" w:hAnsi="宋体" w:cs="黑体"/>
          <w:sz w:val="32"/>
          <w:szCs w:val="32"/>
        </w:rPr>
      </w:pPr>
      <w:r>
        <w:rPr>
          <w:rFonts w:ascii="黑体" w:eastAsia="黑体" w:hAnsi="宋体" w:cs="黑体" w:hint="eastAsia"/>
          <w:sz w:val="32"/>
          <w:szCs w:val="32"/>
          <w:lang/>
        </w:rPr>
        <w:t>一、</w:t>
      </w:r>
      <w:r>
        <w:rPr>
          <w:rFonts w:ascii="黑体" w:eastAsia="黑体" w:hAnsi="宋体" w:cs="黑体" w:hint="eastAsia"/>
          <w:sz w:val="32"/>
          <w:szCs w:val="32"/>
          <w:lang/>
        </w:rPr>
        <w:t>2023</w:t>
      </w:r>
      <w:r>
        <w:rPr>
          <w:rFonts w:ascii="黑体" w:eastAsia="黑体" w:hAnsi="宋体" w:cs="黑体" w:hint="eastAsia"/>
          <w:sz w:val="32"/>
          <w:szCs w:val="32"/>
          <w:lang/>
        </w:rPr>
        <w:t>年项目支出基本情况：</w:t>
      </w:r>
    </w:p>
    <w:p w:rsidR="004F76ED" w:rsidRDefault="009D5880">
      <w:pPr>
        <w:ind w:firstLineChars="200" w:firstLine="640"/>
        <w:rPr>
          <w:rFonts w:ascii="仿宋" w:eastAsia="仿宋" w:hAnsi="仿宋" w:cs="仿宋"/>
          <w:sz w:val="32"/>
          <w:szCs w:val="32"/>
        </w:rPr>
      </w:pPr>
      <w:r>
        <w:rPr>
          <w:rFonts w:ascii="仿宋" w:eastAsia="仿宋" w:hAnsi="仿宋" w:cs="仿宋" w:hint="eastAsia"/>
          <w:sz w:val="32"/>
          <w:szCs w:val="32"/>
          <w:lang/>
        </w:rPr>
        <w:t>2023</w:t>
      </w:r>
      <w:r>
        <w:rPr>
          <w:rFonts w:ascii="仿宋" w:eastAsia="仿宋" w:hAnsi="仿宋" w:cs="仿宋" w:hint="eastAsia"/>
          <w:sz w:val="32"/>
          <w:szCs w:val="32"/>
          <w:lang/>
        </w:rPr>
        <w:t>年市大桥服务中心完成了龙洲大桥专项维修工程</w:t>
      </w:r>
      <w:r>
        <w:rPr>
          <w:rFonts w:ascii="仿宋" w:eastAsia="仿宋" w:hAnsi="仿宋" w:cs="仿宋" w:hint="eastAsia"/>
          <w:sz w:val="32"/>
          <w:szCs w:val="32"/>
          <w:lang/>
        </w:rPr>
        <w:t>1</w:t>
      </w:r>
      <w:r>
        <w:rPr>
          <w:rFonts w:ascii="仿宋" w:eastAsia="仿宋" w:hAnsi="仿宋" w:cs="仿宋" w:hint="eastAsia"/>
          <w:sz w:val="32"/>
          <w:szCs w:val="32"/>
          <w:lang/>
        </w:rPr>
        <w:t>个项目。</w:t>
      </w:r>
    </w:p>
    <w:p w:rsidR="004F76ED" w:rsidRDefault="009D5880">
      <w:pPr>
        <w:widowControl/>
        <w:ind w:firstLineChars="200" w:firstLine="640"/>
        <w:rPr>
          <w:rFonts w:ascii="仿宋" w:eastAsia="仿宋" w:hAnsi="仿宋" w:cs="仿宋"/>
          <w:sz w:val="32"/>
          <w:szCs w:val="32"/>
        </w:rPr>
      </w:pPr>
      <w:r>
        <w:rPr>
          <w:rFonts w:ascii="仿宋" w:eastAsia="仿宋" w:hAnsi="仿宋" w:cs="仿宋" w:hint="eastAsia"/>
          <w:sz w:val="32"/>
          <w:szCs w:val="32"/>
          <w:lang/>
        </w:rPr>
        <w:t>龙洲大桥专项维修工程项目建设内容及规模为：</w:t>
      </w:r>
      <w:r>
        <w:rPr>
          <w:rFonts w:ascii="仿宋" w:eastAsia="仿宋" w:hAnsi="仿宋" w:cs="仿宋" w:hint="eastAsia"/>
          <w:color w:val="000000"/>
          <w:kern w:val="0"/>
          <w:sz w:val="32"/>
          <w:szCs w:val="32"/>
          <w:lang/>
        </w:rPr>
        <w:t>更换全桥的桥面伸缩缝；对南北引桥的滑动支座加注硅脂润滑油进行维护保养。</w:t>
      </w:r>
      <w:r>
        <w:rPr>
          <w:rFonts w:ascii="仿宋" w:eastAsia="仿宋" w:hAnsi="仿宋" w:cs="仿宋" w:hint="eastAsia"/>
          <w:color w:val="000000"/>
          <w:kern w:val="0"/>
          <w:sz w:val="32"/>
          <w:szCs w:val="32"/>
          <w:lang/>
        </w:rPr>
        <w:t xml:space="preserve"> </w:t>
      </w:r>
    </w:p>
    <w:p w:rsidR="004F76ED" w:rsidRDefault="009D5880">
      <w:pPr>
        <w:widowControl/>
        <w:ind w:firstLineChars="200" w:firstLine="640"/>
        <w:rPr>
          <w:rFonts w:ascii="仿宋" w:eastAsia="仿宋" w:hAnsi="仿宋" w:cs="仿宋"/>
          <w:sz w:val="32"/>
          <w:szCs w:val="32"/>
        </w:rPr>
      </w:pPr>
      <w:r>
        <w:rPr>
          <w:rFonts w:ascii="仿宋" w:eastAsia="仿宋" w:hAnsi="仿宋" w:cs="仿宋" w:hint="eastAsia"/>
          <w:color w:val="000000"/>
          <w:kern w:val="0"/>
          <w:sz w:val="32"/>
          <w:szCs w:val="32"/>
          <w:lang/>
        </w:rPr>
        <w:t>龙洲大桥在</w:t>
      </w:r>
      <w:r>
        <w:rPr>
          <w:rFonts w:ascii="仿宋" w:eastAsia="仿宋" w:hAnsi="仿宋" w:cs="仿宋" w:hint="eastAsia"/>
          <w:color w:val="000000"/>
          <w:kern w:val="0"/>
          <w:sz w:val="32"/>
          <w:szCs w:val="32"/>
          <w:lang/>
        </w:rPr>
        <w:t>0</w:t>
      </w:r>
      <w:r>
        <w:rPr>
          <w:rFonts w:ascii="仿宋" w:eastAsia="仿宋" w:hAnsi="仿宋" w:cs="仿宋" w:hint="eastAsia"/>
          <w:color w:val="000000"/>
          <w:kern w:val="0"/>
          <w:sz w:val="32"/>
          <w:szCs w:val="32"/>
          <w:lang/>
        </w:rPr>
        <w:t>号台、</w:t>
      </w:r>
      <w:r>
        <w:rPr>
          <w:rFonts w:ascii="仿宋" w:eastAsia="仿宋" w:hAnsi="仿宋" w:cs="仿宋" w:hint="eastAsia"/>
          <w:color w:val="000000"/>
          <w:kern w:val="0"/>
          <w:sz w:val="32"/>
          <w:szCs w:val="32"/>
          <w:lang/>
        </w:rPr>
        <w:t>12</w:t>
      </w:r>
      <w:r>
        <w:rPr>
          <w:rFonts w:ascii="仿宋" w:eastAsia="仿宋" w:hAnsi="仿宋" w:cs="仿宋" w:hint="eastAsia"/>
          <w:color w:val="000000"/>
          <w:kern w:val="0"/>
          <w:sz w:val="32"/>
          <w:szCs w:val="32"/>
          <w:lang/>
        </w:rPr>
        <w:t>号</w:t>
      </w:r>
      <w:r>
        <w:rPr>
          <w:rFonts w:ascii="仿宋" w:eastAsia="仿宋" w:hAnsi="仿宋" w:cs="仿宋" w:hint="eastAsia"/>
          <w:color w:val="000000"/>
          <w:kern w:val="0"/>
          <w:sz w:val="32"/>
          <w:szCs w:val="32"/>
          <w:lang/>
        </w:rPr>
        <w:t>~17</w:t>
      </w:r>
      <w:r>
        <w:rPr>
          <w:rFonts w:ascii="仿宋" w:eastAsia="仿宋" w:hAnsi="仿宋" w:cs="仿宋" w:hint="eastAsia"/>
          <w:color w:val="000000"/>
          <w:kern w:val="0"/>
          <w:sz w:val="32"/>
          <w:szCs w:val="32"/>
          <w:lang/>
        </w:rPr>
        <w:t>号墩、</w:t>
      </w:r>
      <w:r>
        <w:rPr>
          <w:rFonts w:ascii="仿宋" w:eastAsia="仿宋" w:hAnsi="仿宋" w:cs="仿宋" w:hint="eastAsia"/>
          <w:color w:val="000000"/>
          <w:kern w:val="0"/>
          <w:sz w:val="32"/>
          <w:szCs w:val="32"/>
          <w:lang/>
        </w:rPr>
        <w:t>35</w:t>
      </w:r>
      <w:r>
        <w:rPr>
          <w:rFonts w:ascii="仿宋" w:eastAsia="仿宋" w:hAnsi="仿宋" w:cs="仿宋" w:hint="eastAsia"/>
          <w:color w:val="000000"/>
          <w:kern w:val="0"/>
          <w:sz w:val="32"/>
          <w:szCs w:val="32"/>
          <w:lang/>
        </w:rPr>
        <w:t>号台顶设置</w:t>
      </w:r>
      <w:r>
        <w:rPr>
          <w:rFonts w:ascii="仿宋" w:eastAsia="仿宋" w:hAnsi="仿宋" w:cs="仿宋" w:hint="eastAsia"/>
          <w:color w:val="000000"/>
          <w:kern w:val="0"/>
          <w:sz w:val="32"/>
          <w:szCs w:val="32"/>
          <w:lang/>
        </w:rPr>
        <w:t xml:space="preserve">D80 </w:t>
      </w:r>
      <w:r>
        <w:rPr>
          <w:rFonts w:ascii="仿宋" w:eastAsia="仿宋" w:hAnsi="仿宋" w:cs="仿宋" w:hint="eastAsia"/>
          <w:color w:val="000000"/>
          <w:kern w:val="0"/>
          <w:sz w:val="32"/>
          <w:szCs w:val="32"/>
          <w:lang/>
        </w:rPr>
        <w:t>模数式伸缩缝，在</w:t>
      </w:r>
      <w:r>
        <w:rPr>
          <w:rFonts w:ascii="仿宋" w:eastAsia="仿宋" w:hAnsi="仿宋" w:cs="仿宋" w:hint="eastAsia"/>
          <w:color w:val="000000"/>
          <w:kern w:val="0"/>
          <w:sz w:val="32"/>
          <w:szCs w:val="32"/>
          <w:lang/>
        </w:rPr>
        <w:t>11</w:t>
      </w:r>
      <w:r>
        <w:rPr>
          <w:rFonts w:ascii="仿宋" w:eastAsia="仿宋" w:hAnsi="仿宋" w:cs="仿宋" w:hint="eastAsia"/>
          <w:color w:val="000000"/>
          <w:kern w:val="0"/>
          <w:sz w:val="32"/>
          <w:szCs w:val="32"/>
          <w:lang/>
        </w:rPr>
        <w:t>号墩、</w:t>
      </w:r>
      <w:r>
        <w:rPr>
          <w:rFonts w:ascii="仿宋" w:eastAsia="仿宋" w:hAnsi="仿宋" w:cs="仿宋" w:hint="eastAsia"/>
          <w:color w:val="000000"/>
          <w:kern w:val="0"/>
          <w:sz w:val="32"/>
          <w:szCs w:val="32"/>
          <w:lang/>
        </w:rPr>
        <w:t>18</w:t>
      </w:r>
      <w:r>
        <w:rPr>
          <w:rFonts w:ascii="仿宋" w:eastAsia="仿宋" w:hAnsi="仿宋" w:cs="仿宋" w:hint="eastAsia"/>
          <w:color w:val="000000"/>
          <w:kern w:val="0"/>
          <w:sz w:val="32"/>
          <w:szCs w:val="32"/>
          <w:lang/>
        </w:rPr>
        <w:t>号墩及</w:t>
      </w:r>
      <w:r>
        <w:rPr>
          <w:rFonts w:ascii="仿宋" w:eastAsia="仿宋" w:hAnsi="仿宋" w:cs="仿宋" w:hint="eastAsia"/>
          <w:color w:val="000000"/>
          <w:kern w:val="0"/>
          <w:sz w:val="32"/>
          <w:szCs w:val="32"/>
          <w:lang/>
        </w:rPr>
        <w:t>27</w:t>
      </w:r>
      <w:r>
        <w:rPr>
          <w:rFonts w:ascii="仿宋" w:eastAsia="仿宋" w:hAnsi="仿宋" w:cs="仿宋" w:hint="eastAsia"/>
          <w:color w:val="000000"/>
          <w:kern w:val="0"/>
          <w:sz w:val="32"/>
          <w:szCs w:val="32"/>
          <w:lang/>
        </w:rPr>
        <w:t>号墩顶设置</w:t>
      </w:r>
      <w:r>
        <w:rPr>
          <w:rFonts w:ascii="仿宋" w:eastAsia="仿宋" w:hAnsi="仿宋" w:cs="仿宋" w:hint="eastAsia"/>
          <w:color w:val="000000"/>
          <w:kern w:val="0"/>
          <w:sz w:val="32"/>
          <w:szCs w:val="32"/>
          <w:lang/>
        </w:rPr>
        <w:t>D160</w:t>
      </w:r>
      <w:r>
        <w:rPr>
          <w:rFonts w:ascii="仿宋" w:eastAsia="仿宋" w:hAnsi="仿宋" w:cs="仿宋" w:hint="eastAsia"/>
          <w:color w:val="000000"/>
          <w:kern w:val="0"/>
          <w:sz w:val="32"/>
          <w:szCs w:val="32"/>
          <w:lang/>
        </w:rPr>
        <w:t>模数式伸缩缝。车行道伸缩缝横向长度为</w:t>
      </w:r>
      <w:r>
        <w:rPr>
          <w:rFonts w:ascii="仿宋" w:eastAsia="仿宋" w:hAnsi="仿宋" w:cs="仿宋" w:hint="eastAsia"/>
          <w:color w:val="000000"/>
          <w:kern w:val="0"/>
          <w:sz w:val="32"/>
          <w:szCs w:val="32"/>
          <w:lang/>
        </w:rPr>
        <w:t>20m</w:t>
      </w:r>
      <w:r>
        <w:rPr>
          <w:rFonts w:ascii="仿宋" w:eastAsia="仿宋" w:hAnsi="仿宋" w:cs="仿宋" w:hint="eastAsia"/>
          <w:color w:val="000000"/>
          <w:kern w:val="0"/>
          <w:sz w:val="32"/>
          <w:szCs w:val="32"/>
          <w:lang/>
        </w:rPr>
        <w:t>。本次专项维修工程将按原型号对全桥</w:t>
      </w:r>
      <w:r>
        <w:rPr>
          <w:rFonts w:ascii="仿宋" w:eastAsia="仿宋" w:hAnsi="仿宋" w:cs="仿宋" w:hint="eastAsia"/>
          <w:color w:val="000000"/>
          <w:kern w:val="0"/>
          <w:sz w:val="32"/>
          <w:szCs w:val="32"/>
          <w:lang/>
        </w:rPr>
        <w:t xml:space="preserve"> 11 </w:t>
      </w:r>
      <w:r>
        <w:rPr>
          <w:rFonts w:ascii="仿宋" w:eastAsia="仿宋" w:hAnsi="仿宋" w:cs="仿宋" w:hint="eastAsia"/>
          <w:color w:val="000000"/>
          <w:kern w:val="0"/>
          <w:sz w:val="32"/>
          <w:szCs w:val="32"/>
          <w:lang/>
        </w:rPr>
        <w:t>道伸缩缝进行更换。</w:t>
      </w:r>
      <w:r>
        <w:rPr>
          <w:rFonts w:ascii="仿宋" w:eastAsia="仿宋" w:hAnsi="仿宋" w:cs="仿宋" w:hint="eastAsia"/>
          <w:color w:val="000000"/>
          <w:kern w:val="0"/>
          <w:sz w:val="32"/>
          <w:szCs w:val="32"/>
          <w:lang/>
        </w:rPr>
        <w:t xml:space="preserve"> </w:t>
      </w:r>
    </w:p>
    <w:p w:rsidR="004F76ED" w:rsidRDefault="009D5880">
      <w:pPr>
        <w:ind w:firstLineChars="200" w:firstLine="640"/>
        <w:rPr>
          <w:rFonts w:ascii="仿宋_GB2312" w:eastAsia="宋体" w:cs="仿宋_GB2312"/>
          <w:szCs w:val="32"/>
        </w:rPr>
      </w:pPr>
      <w:r>
        <w:rPr>
          <w:rFonts w:ascii="仿宋" w:eastAsia="仿宋" w:hAnsi="仿宋" w:cs="仿宋" w:hint="eastAsia"/>
          <w:color w:val="000000"/>
          <w:kern w:val="0"/>
          <w:sz w:val="32"/>
          <w:szCs w:val="32"/>
          <w:lang/>
        </w:rPr>
        <w:t>龙洲大桥南、北引桥均为</w:t>
      </w:r>
      <w:r>
        <w:rPr>
          <w:rFonts w:ascii="仿宋" w:eastAsia="仿宋" w:hAnsi="仿宋" w:cs="仿宋" w:hint="eastAsia"/>
          <w:color w:val="000000"/>
          <w:kern w:val="0"/>
          <w:sz w:val="32"/>
          <w:szCs w:val="32"/>
          <w:lang/>
        </w:rPr>
        <w:t>20m</w:t>
      </w:r>
      <w:r>
        <w:rPr>
          <w:rFonts w:ascii="仿宋" w:eastAsia="仿宋" w:hAnsi="仿宋" w:cs="仿宋" w:hint="eastAsia"/>
          <w:color w:val="000000"/>
          <w:kern w:val="0"/>
          <w:sz w:val="32"/>
          <w:szCs w:val="32"/>
          <w:lang/>
        </w:rPr>
        <w:t>跨预应力混凝土连续箱梁，南岸一联共</w:t>
      </w:r>
      <w:r>
        <w:rPr>
          <w:rFonts w:ascii="仿宋" w:eastAsia="仿宋" w:hAnsi="仿宋" w:cs="仿宋" w:hint="eastAsia"/>
          <w:color w:val="000000"/>
          <w:kern w:val="0"/>
          <w:sz w:val="32"/>
          <w:szCs w:val="32"/>
          <w:lang/>
        </w:rPr>
        <w:t>11</w:t>
      </w:r>
      <w:r>
        <w:rPr>
          <w:rFonts w:ascii="仿宋" w:eastAsia="仿宋" w:hAnsi="仿宋" w:cs="仿宋" w:hint="eastAsia"/>
          <w:color w:val="000000"/>
          <w:kern w:val="0"/>
          <w:sz w:val="32"/>
          <w:szCs w:val="32"/>
          <w:lang/>
        </w:rPr>
        <w:t>跨，北岸两联共</w:t>
      </w:r>
      <w:r>
        <w:rPr>
          <w:rFonts w:ascii="仿宋" w:eastAsia="仿宋" w:hAnsi="仿宋" w:cs="仿宋" w:hint="eastAsia"/>
          <w:color w:val="000000"/>
          <w:kern w:val="0"/>
          <w:sz w:val="32"/>
          <w:szCs w:val="32"/>
          <w:lang/>
        </w:rPr>
        <w:t>17</w:t>
      </w:r>
      <w:r>
        <w:rPr>
          <w:rFonts w:ascii="仿宋" w:eastAsia="仿宋" w:hAnsi="仿宋" w:cs="仿宋" w:hint="eastAsia"/>
          <w:color w:val="000000"/>
          <w:kern w:val="0"/>
          <w:sz w:val="32"/>
          <w:szCs w:val="32"/>
          <w:lang/>
        </w:rPr>
        <w:t>跨（</w:t>
      </w:r>
      <w:r>
        <w:rPr>
          <w:rFonts w:ascii="仿宋" w:eastAsia="仿宋" w:hAnsi="仿宋" w:cs="仿宋" w:hint="eastAsia"/>
          <w:color w:val="000000"/>
          <w:kern w:val="0"/>
          <w:sz w:val="32"/>
          <w:szCs w:val="32"/>
          <w:lang/>
        </w:rPr>
        <w:t>9</w:t>
      </w:r>
      <w:r>
        <w:rPr>
          <w:rFonts w:ascii="仿宋" w:eastAsia="仿宋" w:hAnsi="仿宋" w:cs="仿宋" w:hint="eastAsia"/>
          <w:color w:val="000000"/>
          <w:kern w:val="0"/>
          <w:sz w:val="32"/>
          <w:szCs w:val="32"/>
          <w:lang/>
        </w:rPr>
        <w:t>跨</w:t>
      </w:r>
      <w:r>
        <w:rPr>
          <w:rFonts w:ascii="仿宋" w:eastAsia="仿宋" w:hAnsi="仿宋" w:cs="仿宋" w:hint="eastAsia"/>
          <w:color w:val="000000"/>
          <w:kern w:val="0"/>
          <w:sz w:val="32"/>
          <w:szCs w:val="32"/>
          <w:lang/>
        </w:rPr>
        <w:t>+8</w:t>
      </w:r>
      <w:r>
        <w:rPr>
          <w:rFonts w:ascii="仿宋" w:eastAsia="仿宋" w:hAnsi="仿宋" w:cs="仿宋" w:hint="eastAsia"/>
          <w:color w:val="000000"/>
          <w:kern w:val="0"/>
          <w:sz w:val="32"/>
          <w:szCs w:val="32"/>
          <w:lang/>
        </w:rPr>
        <w:t>跨）。引桥共设置盆式支座</w:t>
      </w:r>
      <w:r>
        <w:rPr>
          <w:rFonts w:ascii="仿宋" w:eastAsia="仿宋" w:hAnsi="仿宋" w:cs="仿宋" w:hint="eastAsia"/>
          <w:color w:val="000000"/>
          <w:kern w:val="0"/>
          <w:sz w:val="32"/>
          <w:szCs w:val="32"/>
          <w:lang/>
        </w:rPr>
        <w:t xml:space="preserve"> 62 </w:t>
      </w:r>
      <w:r>
        <w:rPr>
          <w:rFonts w:ascii="仿宋" w:eastAsia="仿宋" w:hAnsi="仿宋" w:cs="仿宋" w:hint="eastAsia"/>
          <w:color w:val="000000"/>
          <w:kern w:val="0"/>
          <w:sz w:val="32"/>
          <w:szCs w:val="32"/>
          <w:lang/>
        </w:rPr>
        <w:t>个，其中固定支座</w:t>
      </w:r>
      <w:r>
        <w:rPr>
          <w:rFonts w:ascii="仿宋" w:eastAsia="仿宋" w:hAnsi="仿宋" w:cs="仿宋" w:hint="eastAsia"/>
          <w:color w:val="000000"/>
          <w:kern w:val="0"/>
          <w:sz w:val="32"/>
          <w:szCs w:val="32"/>
          <w:lang/>
        </w:rPr>
        <w:t>3</w:t>
      </w:r>
      <w:r>
        <w:rPr>
          <w:rFonts w:ascii="仿宋" w:eastAsia="仿宋" w:hAnsi="仿宋" w:cs="仿宋" w:hint="eastAsia"/>
          <w:color w:val="000000"/>
          <w:kern w:val="0"/>
          <w:sz w:val="32"/>
          <w:szCs w:val="32"/>
          <w:lang/>
        </w:rPr>
        <w:t>个（型号</w:t>
      </w:r>
      <w:r>
        <w:rPr>
          <w:rFonts w:ascii="仿宋" w:eastAsia="仿宋" w:hAnsi="仿宋" w:cs="仿宋" w:hint="eastAsia"/>
          <w:color w:val="000000"/>
          <w:kern w:val="0"/>
          <w:sz w:val="32"/>
          <w:szCs w:val="32"/>
          <w:lang/>
        </w:rPr>
        <w:t>GPZ 6-GD</w:t>
      </w:r>
      <w:r>
        <w:rPr>
          <w:rFonts w:ascii="仿宋" w:eastAsia="仿宋" w:hAnsi="仿宋" w:cs="仿宋" w:hint="eastAsia"/>
          <w:color w:val="000000"/>
          <w:kern w:val="0"/>
          <w:sz w:val="32"/>
          <w:szCs w:val="32"/>
          <w:lang/>
        </w:rPr>
        <w:t>），横向滑动支座</w:t>
      </w:r>
      <w:r>
        <w:rPr>
          <w:rFonts w:ascii="仿宋" w:eastAsia="仿宋" w:hAnsi="仿宋" w:cs="仿宋" w:hint="eastAsia"/>
          <w:color w:val="000000"/>
          <w:kern w:val="0"/>
          <w:sz w:val="32"/>
          <w:szCs w:val="32"/>
          <w:lang/>
        </w:rPr>
        <w:t>3</w:t>
      </w:r>
      <w:r>
        <w:rPr>
          <w:rFonts w:ascii="仿宋" w:eastAsia="仿宋" w:hAnsi="仿宋" w:cs="仿宋" w:hint="eastAsia"/>
          <w:color w:val="000000"/>
          <w:kern w:val="0"/>
          <w:sz w:val="32"/>
          <w:szCs w:val="32"/>
          <w:lang/>
        </w:rPr>
        <w:t>个（型号</w:t>
      </w:r>
      <w:r>
        <w:rPr>
          <w:rFonts w:ascii="仿宋" w:eastAsia="仿宋" w:hAnsi="仿宋" w:cs="仿宋" w:hint="eastAsia"/>
          <w:color w:val="000000"/>
          <w:kern w:val="0"/>
          <w:sz w:val="32"/>
          <w:szCs w:val="32"/>
          <w:lang/>
        </w:rPr>
        <w:t>GPZ 6-HX</w:t>
      </w:r>
      <w:r>
        <w:rPr>
          <w:rFonts w:ascii="仿宋" w:eastAsia="仿宋" w:hAnsi="仿宋" w:cs="仿宋" w:hint="eastAsia"/>
          <w:color w:val="000000"/>
          <w:kern w:val="0"/>
          <w:sz w:val="32"/>
          <w:szCs w:val="32"/>
          <w:lang/>
        </w:rPr>
        <w:t>），纵向滑动支座</w:t>
      </w:r>
      <w:r>
        <w:rPr>
          <w:rFonts w:ascii="仿宋" w:eastAsia="仿宋" w:hAnsi="仿宋" w:cs="仿宋" w:hint="eastAsia"/>
          <w:color w:val="000000"/>
          <w:kern w:val="0"/>
          <w:sz w:val="32"/>
          <w:szCs w:val="32"/>
          <w:lang/>
        </w:rPr>
        <w:t>28</w:t>
      </w:r>
      <w:r>
        <w:rPr>
          <w:rFonts w:ascii="仿宋" w:eastAsia="仿宋" w:hAnsi="仿宋" w:cs="仿宋" w:hint="eastAsia"/>
          <w:color w:val="000000"/>
          <w:kern w:val="0"/>
          <w:sz w:val="32"/>
          <w:szCs w:val="32"/>
          <w:lang/>
        </w:rPr>
        <w:t>个（型号</w:t>
      </w:r>
      <w:r>
        <w:rPr>
          <w:rFonts w:ascii="仿宋" w:eastAsia="仿宋" w:hAnsi="仿宋" w:cs="仿宋" w:hint="eastAsia"/>
          <w:color w:val="000000"/>
          <w:kern w:val="0"/>
          <w:sz w:val="32"/>
          <w:szCs w:val="32"/>
          <w:lang/>
        </w:rPr>
        <w:t>GPZ 6-ZX</w:t>
      </w:r>
      <w:r>
        <w:rPr>
          <w:rFonts w:ascii="仿宋" w:eastAsia="仿宋" w:hAnsi="仿宋" w:cs="仿宋" w:hint="eastAsia"/>
          <w:color w:val="000000"/>
          <w:kern w:val="0"/>
          <w:sz w:val="32"/>
          <w:szCs w:val="32"/>
          <w:lang/>
        </w:rPr>
        <w:t>、</w:t>
      </w:r>
      <w:r>
        <w:rPr>
          <w:rFonts w:ascii="仿宋" w:eastAsia="仿宋" w:hAnsi="仿宋" w:cs="仿宋" w:hint="eastAsia"/>
          <w:color w:val="000000"/>
          <w:kern w:val="0"/>
          <w:sz w:val="32"/>
          <w:szCs w:val="32"/>
          <w:lang/>
        </w:rPr>
        <w:t>GPZ 3.5-ZX</w:t>
      </w:r>
      <w:r>
        <w:rPr>
          <w:rFonts w:ascii="仿宋" w:eastAsia="仿宋" w:hAnsi="仿宋" w:cs="仿宋" w:hint="eastAsia"/>
          <w:color w:val="000000"/>
          <w:kern w:val="0"/>
          <w:sz w:val="32"/>
          <w:szCs w:val="32"/>
          <w:lang/>
        </w:rPr>
        <w:t>），双向滑动</w:t>
      </w:r>
      <w:r>
        <w:rPr>
          <w:rFonts w:ascii="仿宋" w:eastAsia="仿宋" w:hAnsi="仿宋" w:cs="仿宋" w:hint="eastAsia"/>
          <w:color w:val="000000"/>
          <w:kern w:val="0"/>
          <w:sz w:val="32"/>
          <w:szCs w:val="32"/>
          <w:lang/>
        </w:rPr>
        <w:t>支座</w:t>
      </w:r>
      <w:r>
        <w:rPr>
          <w:rFonts w:ascii="仿宋" w:eastAsia="仿宋" w:hAnsi="仿宋" w:cs="仿宋" w:hint="eastAsia"/>
          <w:color w:val="000000"/>
          <w:kern w:val="0"/>
          <w:sz w:val="32"/>
          <w:szCs w:val="32"/>
          <w:lang/>
        </w:rPr>
        <w:t>28</w:t>
      </w:r>
      <w:r>
        <w:rPr>
          <w:rFonts w:ascii="仿宋" w:eastAsia="仿宋" w:hAnsi="仿宋" w:cs="仿宋" w:hint="eastAsia"/>
          <w:color w:val="000000"/>
          <w:kern w:val="0"/>
          <w:sz w:val="32"/>
          <w:szCs w:val="32"/>
          <w:lang/>
        </w:rPr>
        <w:t>个（型号</w:t>
      </w:r>
      <w:r>
        <w:rPr>
          <w:rFonts w:ascii="仿宋" w:eastAsia="仿宋" w:hAnsi="仿宋" w:cs="仿宋" w:hint="eastAsia"/>
          <w:color w:val="000000"/>
          <w:kern w:val="0"/>
          <w:sz w:val="32"/>
          <w:szCs w:val="32"/>
          <w:lang/>
        </w:rPr>
        <w:t>GPZ 6-SX</w:t>
      </w:r>
      <w:r>
        <w:rPr>
          <w:rFonts w:ascii="仿宋" w:eastAsia="仿宋" w:hAnsi="仿宋" w:cs="仿宋" w:hint="eastAsia"/>
          <w:color w:val="000000"/>
          <w:kern w:val="0"/>
          <w:sz w:val="32"/>
          <w:szCs w:val="32"/>
          <w:lang/>
        </w:rPr>
        <w:t>、</w:t>
      </w:r>
      <w:r>
        <w:rPr>
          <w:rFonts w:ascii="仿宋" w:eastAsia="仿宋" w:hAnsi="仿宋" w:cs="仿宋" w:hint="eastAsia"/>
          <w:color w:val="000000"/>
          <w:kern w:val="0"/>
          <w:sz w:val="32"/>
          <w:szCs w:val="32"/>
          <w:lang/>
        </w:rPr>
        <w:t>GPZ 3.5-SX</w:t>
      </w:r>
      <w:r>
        <w:rPr>
          <w:rFonts w:ascii="仿宋" w:eastAsia="仿宋" w:hAnsi="仿宋" w:cs="仿宋" w:hint="eastAsia"/>
          <w:color w:val="000000"/>
          <w:kern w:val="0"/>
          <w:sz w:val="32"/>
          <w:szCs w:val="32"/>
          <w:lang/>
        </w:rPr>
        <w:t>）。本次专项维修工程将对</w:t>
      </w:r>
      <w:r>
        <w:rPr>
          <w:rFonts w:ascii="仿宋" w:eastAsia="仿宋" w:hAnsi="仿宋" w:cs="仿宋" w:hint="eastAsia"/>
          <w:color w:val="000000"/>
          <w:kern w:val="0"/>
          <w:sz w:val="32"/>
          <w:szCs w:val="32"/>
          <w:lang/>
        </w:rPr>
        <w:t>59</w:t>
      </w:r>
      <w:r>
        <w:rPr>
          <w:rFonts w:ascii="仿宋" w:eastAsia="仿宋" w:hAnsi="仿宋" w:cs="仿宋" w:hint="eastAsia"/>
          <w:color w:val="000000"/>
          <w:kern w:val="0"/>
          <w:sz w:val="32"/>
          <w:szCs w:val="32"/>
          <w:lang/>
        </w:rPr>
        <w:t>个滑动支座加注硅脂润滑油，改善支座的工作性能。在对支座注油维护时，需多点协同顶升引桥主梁，以便抽出支座。</w:t>
      </w:r>
      <w:r>
        <w:rPr>
          <w:rFonts w:ascii="仿宋" w:eastAsia="仿宋" w:hAnsi="仿宋" w:cs="仿宋" w:hint="eastAsia"/>
          <w:sz w:val="32"/>
          <w:szCs w:val="32"/>
          <w:lang/>
        </w:rPr>
        <w:t>项目资金来源为财政资金。</w:t>
      </w:r>
    </w:p>
    <w:p w:rsidR="004F76ED" w:rsidRDefault="009D5880">
      <w:pPr>
        <w:ind w:firstLineChars="200" w:firstLine="640"/>
        <w:rPr>
          <w:rFonts w:ascii="黑体" w:eastAsia="黑体" w:hAnsi="宋体" w:cs="黑体"/>
          <w:sz w:val="32"/>
          <w:szCs w:val="32"/>
        </w:rPr>
      </w:pPr>
      <w:r>
        <w:rPr>
          <w:rFonts w:ascii="黑体" w:eastAsia="黑体" w:hAnsi="宋体" w:cs="黑体" w:hint="eastAsia"/>
          <w:sz w:val="32"/>
          <w:szCs w:val="32"/>
          <w:lang/>
        </w:rPr>
        <w:lastRenderedPageBreak/>
        <w:t>二、综合评价结论：</w:t>
      </w:r>
    </w:p>
    <w:p w:rsidR="004F76ED" w:rsidRDefault="009D5880">
      <w:pPr>
        <w:ind w:firstLineChars="200" w:firstLine="640"/>
        <w:rPr>
          <w:rFonts w:ascii="仿宋" w:eastAsia="仿宋" w:hAnsi="仿宋" w:cs="仿宋"/>
          <w:sz w:val="32"/>
          <w:szCs w:val="32"/>
        </w:rPr>
      </w:pPr>
      <w:r>
        <w:rPr>
          <w:rFonts w:ascii="仿宋" w:eastAsia="仿宋" w:hAnsi="仿宋" w:cs="仿宋" w:hint="eastAsia"/>
          <w:sz w:val="32"/>
          <w:szCs w:val="32"/>
          <w:lang/>
        </w:rPr>
        <w:t>龙洲大桥专项维修工程自评结论为优秀工程。</w:t>
      </w:r>
    </w:p>
    <w:p w:rsidR="004F76ED" w:rsidRDefault="009D5880">
      <w:pPr>
        <w:ind w:firstLineChars="200" w:firstLine="640"/>
        <w:rPr>
          <w:rFonts w:ascii="黑体" w:eastAsia="黑体" w:hAnsi="宋体" w:cs="黑体"/>
          <w:sz w:val="32"/>
          <w:szCs w:val="32"/>
        </w:rPr>
      </w:pPr>
      <w:r>
        <w:rPr>
          <w:rFonts w:ascii="黑体" w:eastAsia="黑体" w:hAnsi="宋体" w:cs="黑体" w:hint="eastAsia"/>
          <w:sz w:val="32"/>
          <w:szCs w:val="32"/>
          <w:lang/>
        </w:rPr>
        <w:t>三、项目整体支出绩效情况：</w:t>
      </w:r>
    </w:p>
    <w:p w:rsidR="004F76ED" w:rsidRDefault="009D5880">
      <w:pPr>
        <w:ind w:firstLineChars="200" w:firstLine="640"/>
        <w:rPr>
          <w:rFonts w:ascii="仿宋" w:eastAsia="仿宋" w:hAnsi="仿宋" w:cs="仿宋"/>
          <w:sz w:val="32"/>
          <w:szCs w:val="32"/>
        </w:rPr>
      </w:pPr>
      <w:r>
        <w:rPr>
          <w:rFonts w:ascii="仿宋" w:eastAsia="仿宋" w:hAnsi="仿宋" w:cs="仿宋" w:hint="eastAsia"/>
          <w:sz w:val="32"/>
          <w:szCs w:val="32"/>
          <w:lang/>
        </w:rPr>
        <w:t>通过龙洲大桥专项维修工程的实施，确保了桥梁的安全运行和外观美观整洁，确保了益阳市中心城区的交通畅通和市民出行安全。市大桥服务中心精心安排、严格管理、节约成本、提高效率，项目资金支出取得了良好的社会效益和经济效益。</w:t>
      </w:r>
    </w:p>
    <w:p w:rsidR="004F76ED" w:rsidRDefault="009D5880">
      <w:pPr>
        <w:ind w:firstLineChars="200" w:firstLine="640"/>
        <w:rPr>
          <w:rFonts w:ascii="黑体" w:eastAsia="黑体" w:hAnsi="宋体" w:cs="黑体"/>
          <w:sz w:val="32"/>
          <w:szCs w:val="32"/>
        </w:rPr>
      </w:pPr>
      <w:r>
        <w:rPr>
          <w:rFonts w:ascii="黑体" w:eastAsia="黑体" w:hAnsi="宋体" w:cs="黑体" w:hint="eastAsia"/>
          <w:sz w:val="32"/>
          <w:szCs w:val="32"/>
          <w:lang/>
        </w:rPr>
        <w:t>四、存在的问题及原因分析</w:t>
      </w:r>
    </w:p>
    <w:p w:rsidR="004F76ED" w:rsidRDefault="009D5880">
      <w:pPr>
        <w:ind w:firstLineChars="200" w:firstLine="612"/>
        <w:rPr>
          <w:rFonts w:ascii="仿宋" w:eastAsia="仿宋" w:hAnsi="仿宋" w:cs="仿宋"/>
          <w:spacing w:val="-12"/>
          <w:sz w:val="33"/>
          <w:szCs w:val="33"/>
        </w:rPr>
      </w:pPr>
      <w:r>
        <w:rPr>
          <w:rFonts w:ascii="仿宋" w:eastAsia="仿宋" w:hAnsi="仿宋" w:cs="仿宋" w:hint="eastAsia"/>
          <w:spacing w:val="-12"/>
          <w:sz w:val="33"/>
          <w:szCs w:val="33"/>
          <w:lang/>
        </w:rPr>
        <w:t>执行情况良好，暂无问题。</w:t>
      </w:r>
    </w:p>
    <w:p w:rsidR="004F76ED" w:rsidRDefault="004F76ED">
      <w:pPr>
        <w:ind w:firstLineChars="200" w:firstLine="612"/>
        <w:rPr>
          <w:rFonts w:ascii="仿宋" w:eastAsia="仿宋" w:hAnsi="仿宋" w:cs="仿宋"/>
          <w:spacing w:val="-12"/>
          <w:sz w:val="33"/>
          <w:szCs w:val="33"/>
        </w:rPr>
      </w:pPr>
    </w:p>
    <w:p w:rsidR="004F76ED" w:rsidRDefault="004F76ED">
      <w:pPr>
        <w:ind w:firstLineChars="200" w:firstLine="612"/>
        <w:rPr>
          <w:rFonts w:ascii="仿宋" w:eastAsia="仿宋" w:hAnsi="仿宋" w:cs="仿宋"/>
          <w:spacing w:val="-12"/>
          <w:sz w:val="33"/>
          <w:szCs w:val="33"/>
        </w:rPr>
      </w:pPr>
    </w:p>
    <w:p w:rsidR="004F76ED" w:rsidRDefault="004F76ED">
      <w:pPr>
        <w:ind w:firstLineChars="200" w:firstLine="612"/>
        <w:rPr>
          <w:rFonts w:ascii="仿宋" w:eastAsia="仿宋" w:hAnsi="仿宋" w:cs="仿宋"/>
          <w:spacing w:val="-12"/>
          <w:sz w:val="33"/>
          <w:szCs w:val="33"/>
        </w:rPr>
      </w:pPr>
    </w:p>
    <w:p w:rsidR="004F76ED" w:rsidRDefault="009D5880">
      <w:pPr>
        <w:ind w:leftChars="1800" w:left="4698" w:hangingChars="300" w:hanging="918"/>
        <w:rPr>
          <w:rFonts w:ascii="仿宋" w:eastAsia="仿宋" w:hAnsi="仿宋" w:cs="仿宋"/>
          <w:sz w:val="32"/>
          <w:szCs w:val="32"/>
        </w:rPr>
      </w:pPr>
      <w:r>
        <w:rPr>
          <w:rFonts w:ascii="仿宋" w:eastAsia="仿宋" w:hAnsi="仿宋" w:cs="仿宋" w:hint="eastAsia"/>
          <w:spacing w:val="-12"/>
          <w:sz w:val="33"/>
          <w:szCs w:val="33"/>
          <w:lang/>
        </w:rPr>
        <w:t xml:space="preserve">                                      </w:t>
      </w:r>
      <w:r>
        <w:rPr>
          <w:rFonts w:ascii="仿宋" w:eastAsia="仿宋" w:hAnsi="仿宋" w:cs="仿宋" w:hint="eastAsia"/>
          <w:sz w:val="32"/>
          <w:szCs w:val="32"/>
          <w:lang/>
        </w:rPr>
        <w:t>益阳市大桥服务中心</w:t>
      </w:r>
    </w:p>
    <w:p w:rsidR="004F76ED" w:rsidRDefault="009D5880">
      <w:pPr>
        <w:ind w:firstLineChars="1565" w:firstLine="5008"/>
        <w:rPr>
          <w:rFonts w:ascii="仿宋" w:eastAsia="仿宋" w:hAnsi="仿宋" w:cs="仿宋"/>
          <w:sz w:val="32"/>
          <w:szCs w:val="32"/>
        </w:rPr>
      </w:pPr>
      <w:r>
        <w:rPr>
          <w:rFonts w:ascii="仿宋" w:eastAsia="仿宋" w:hAnsi="仿宋" w:cs="仿宋" w:hint="eastAsia"/>
          <w:sz w:val="32"/>
          <w:szCs w:val="32"/>
          <w:lang/>
        </w:rPr>
        <w:t>2024</w:t>
      </w:r>
      <w:r>
        <w:rPr>
          <w:rFonts w:ascii="仿宋" w:eastAsia="仿宋" w:hAnsi="仿宋" w:cs="仿宋" w:hint="eastAsia"/>
          <w:sz w:val="32"/>
          <w:szCs w:val="32"/>
          <w:lang/>
        </w:rPr>
        <w:t>年</w:t>
      </w:r>
      <w:r>
        <w:rPr>
          <w:rFonts w:ascii="仿宋" w:eastAsia="仿宋" w:hAnsi="仿宋" w:cs="仿宋" w:hint="eastAsia"/>
          <w:sz w:val="32"/>
          <w:szCs w:val="32"/>
          <w:lang/>
        </w:rPr>
        <w:t>5</w:t>
      </w:r>
      <w:r>
        <w:rPr>
          <w:rFonts w:ascii="仿宋" w:eastAsia="仿宋" w:hAnsi="仿宋" w:cs="仿宋" w:hint="eastAsia"/>
          <w:sz w:val="32"/>
          <w:szCs w:val="32"/>
          <w:lang/>
        </w:rPr>
        <w:t>月</w:t>
      </w:r>
      <w:r>
        <w:rPr>
          <w:rFonts w:ascii="仿宋" w:eastAsia="仿宋" w:hAnsi="仿宋" w:cs="仿宋" w:hint="eastAsia"/>
          <w:sz w:val="32"/>
          <w:szCs w:val="32"/>
          <w:lang/>
        </w:rPr>
        <w:t>29</w:t>
      </w:r>
      <w:r>
        <w:rPr>
          <w:rFonts w:ascii="仿宋" w:eastAsia="仿宋" w:hAnsi="仿宋" w:cs="仿宋" w:hint="eastAsia"/>
          <w:sz w:val="32"/>
          <w:szCs w:val="32"/>
          <w:lang/>
        </w:rPr>
        <w:t>日</w:t>
      </w:r>
    </w:p>
    <w:p w:rsidR="004F76ED" w:rsidRDefault="004F76ED">
      <w:pPr>
        <w:widowControl/>
        <w:rPr>
          <w:rFonts w:ascii="黑体" w:eastAsia="黑体" w:hAnsi="宋体" w:cs="宋体"/>
          <w:color w:val="010101"/>
          <w:kern w:val="0"/>
          <w:sz w:val="32"/>
          <w:szCs w:val="32"/>
        </w:rPr>
      </w:pPr>
    </w:p>
    <w:p w:rsidR="004F76ED" w:rsidRDefault="004F76ED">
      <w:pPr>
        <w:widowControl/>
        <w:jc w:val="center"/>
        <w:rPr>
          <w:rFonts w:ascii="方正小标宋简体" w:eastAsia="方正小标宋简体" w:hAnsi="宋体" w:cs="宋体"/>
          <w:color w:val="000000"/>
          <w:kern w:val="0"/>
          <w:sz w:val="44"/>
          <w:szCs w:val="44"/>
        </w:rPr>
      </w:pPr>
    </w:p>
    <w:p w:rsidR="004F76ED" w:rsidRDefault="004F76ED">
      <w:bookmarkStart w:id="0" w:name="_GoBack"/>
      <w:bookmarkEnd w:id="0"/>
    </w:p>
    <w:sectPr w:rsidR="004F76ED" w:rsidSect="004F76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KSBFMZBGYJ0">
    <w:altName w:val="Times New Roman"/>
    <w:charset w:val="00"/>
    <w:family w:val="auto"/>
    <w:pitch w:val="default"/>
    <w:sig w:usb0="00000000" w:usb1="00000000" w:usb2="00000000" w:usb3="00000000" w:csb0="00000000" w:csb1="00000000"/>
  </w:font>
  <w:font w:name="*KSMAHNOBXE0">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KSLETBCXKG0">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
  <w:docVars>
    <w:docVar w:name="commondata" w:val="eyJoZGlkIjoiZmRjYjg3MjA0YWU5YjAwNmE5Y2MzNDNlZTVkZWRlYzgifQ=="/>
  </w:docVars>
  <w:rsids>
    <w:rsidRoot w:val="7DFF15C5"/>
    <w:rsid w:val="004F76ED"/>
    <w:rsid w:val="009D5880"/>
    <w:rsid w:val="7DFF15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76E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4F76ED"/>
    <w:pPr>
      <w:tabs>
        <w:tab w:val="center" w:pos="4153"/>
        <w:tab w:val="right" w:pos="8306"/>
      </w:tabs>
      <w:snapToGrid w:val="0"/>
      <w:jc w:val="left"/>
    </w:pPr>
    <w:rPr>
      <w:sz w:val="18"/>
    </w:rPr>
  </w:style>
  <w:style w:type="paragraph" w:styleId="a4">
    <w:name w:val="header"/>
    <w:basedOn w:val="a"/>
    <w:link w:val="Char0"/>
    <w:rsid w:val="004F76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msolistparagraph0">
    <w:name w:val="msolistparagraph"/>
    <w:basedOn w:val="a"/>
    <w:rsid w:val="004F76ED"/>
    <w:pPr>
      <w:ind w:firstLineChars="200" w:firstLine="420"/>
    </w:pPr>
    <w:rPr>
      <w:rFonts w:ascii="Calibri" w:eastAsia="宋体" w:hAnsi="Calibri" w:cs="Times New Roman"/>
      <w:szCs w:val="22"/>
    </w:rPr>
  </w:style>
  <w:style w:type="character" w:customStyle="1" w:styleId="Char0">
    <w:name w:val="页眉 Char"/>
    <w:basedOn w:val="a0"/>
    <w:link w:val="a4"/>
    <w:rsid w:val="004F76ED"/>
    <w:rPr>
      <w:sz w:val="18"/>
      <w:szCs w:val="18"/>
    </w:rPr>
  </w:style>
  <w:style w:type="character" w:customStyle="1" w:styleId="Char">
    <w:name w:val="页脚 Char"/>
    <w:basedOn w:val="a0"/>
    <w:link w:val="a3"/>
    <w:rsid w:val="004F76E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649</Words>
  <Characters>3704</Characters>
  <Application>Microsoft Office Word</Application>
  <DocSecurity>0</DocSecurity>
  <Lines>30</Lines>
  <Paragraphs>8</Paragraphs>
  <ScaleCrop>false</ScaleCrop>
  <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2024-05-29T08:42:00Z</cp:lastPrinted>
  <dcterms:created xsi:type="dcterms:W3CDTF">2024-05-29T08:41:00Z</dcterms:created>
  <dcterms:modified xsi:type="dcterms:W3CDTF">2024-05-30T09:11:00Z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F5D2DC9C3C494F8DB10B20800309AE6F_11</vt:lpwstr>
  </property>
</Properties>
</file>