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目录</w:t>
      </w:r>
    </w:p>
    <w:p w:rsidR="00361F25" w:rsidRDefault="00361F25">
      <w:pPr>
        <w:ind w:firstLine="3200"/>
        <w:rPr>
          <w:rFonts w:ascii="仿宋" w:eastAsia="仿宋" w:hAnsi="仿宋" w:cs="仿宋"/>
          <w:sz w:val="32"/>
        </w:rPr>
      </w:pPr>
    </w:p>
    <w:p w:rsidR="00361F25" w:rsidRPr="004628E9" w:rsidRDefault="003638A2" w:rsidP="004628E9">
      <w:pPr>
        <w:jc w:val="left"/>
        <w:rPr>
          <w:rFonts w:ascii="黑体" w:eastAsia="黑体" w:hAnsi="黑体" w:cs="黑体"/>
          <w:sz w:val="32"/>
        </w:rPr>
      </w:pPr>
      <w:r>
        <w:rPr>
          <w:rFonts w:ascii="黑体" w:eastAsia="黑体" w:hAnsi="黑体" w:cs="黑体"/>
          <w:sz w:val="32"/>
        </w:rPr>
        <w:t>第一部分</w:t>
      </w:r>
      <w:r w:rsidR="004628E9" w:rsidRPr="004628E9">
        <w:rPr>
          <w:rFonts w:ascii="黑体" w:eastAsia="黑体" w:hAnsi="黑体" w:cs="黑体" w:hint="eastAsia"/>
          <w:sz w:val="32"/>
        </w:rPr>
        <w:t>益阳市机关事务管理局</w:t>
      </w:r>
      <w:r>
        <w:rPr>
          <w:rFonts w:ascii="黑体" w:eastAsia="黑体" w:hAnsi="黑体" w:cs="黑体"/>
          <w:sz w:val="32"/>
        </w:rPr>
        <w:t xml:space="preserve">单位概况 </w:t>
      </w:r>
    </w:p>
    <w:p w:rsidR="00361F25" w:rsidRDefault="003638A2">
      <w:pPr>
        <w:rPr>
          <w:rFonts w:ascii="楷体" w:eastAsia="楷体" w:hAnsi="楷体" w:cs="楷体"/>
          <w:sz w:val="32"/>
        </w:rPr>
      </w:pPr>
      <w:r>
        <w:rPr>
          <w:rFonts w:ascii="楷体" w:eastAsia="楷体" w:hAnsi="楷体" w:cs="楷体"/>
          <w:sz w:val="32"/>
        </w:rPr>
        <w:t>一、</w:t>
      </w:r>
      <w:r w:rsidR="00BC6D21" w:rsidRPr="00BC6D21">
        <w:rPr>
          <w:rFonts w:ascii="楷体" w:eastAsia="楷体" w:hAnsi="楷体" w:cs="楷体" w:hint="eastAsia"/>
          <w:sz w:val="32"/>
        </w:rPr>
        <w:t>部门职责</w:t>
      </w:r>
    </w:p>
    <w:p w:rsidR="00361F25" w:rsidRDefault="003638A2">
      <w:pPr>
        <w:rPr>
          <w:rFonts w:ascii="楷体" w:eastAsia="楷体" w:hAnsi="楷体" w:cs="楷体"/>
          <w:sz w:val="32"/>
        </w:rPr>
      </w:pPr>
      <w:r>
        <w:rPr>
          <w:rFonts w:ascii="楷体" w:eastAsia="楷体" w:hAnsi="楷体" w:cs="楷体"/>
          <w:sz w:val="32"/>
        </w:rPr>
        <w:t>二、机构设置</w:t>
      </w:r>
    </w:p>
    <w:p w:rsidR="0025703E" w:rsidRPr="0025703E" w:rsidRDefault="0025703E" w:rsidP="0025703E">
      <w:pPr>
        <w:rPr>
          <w:rFonts w:ascii="楷体" w:eastAsia="楷体" w:hAnsi="楷体" w:cs="楷体"/>
          <w:sz w:val="32"/>
        </w:rPr>
      </w:pPr>
      <w:r w:rsidRPr="0025703E">
        <w:rPr>
          <w:rFonts w:ascii="楷体" w:eastAsia="楷体" w:hAnsi="楷体" w:cs="楷体"/>
          <w:sz w:val="32"/>
        </w:rPr>
        <w:t>三、部门决算单位构成</w:t>
      </w:r>
    </w:p>
    <w:p w:rsidR="00361F25" w:rsidRDefault="00361F25">
      <w:pPr>
        <w:rPr>
          <w:rFonts w:ascii="楷体" w:eastAsia="楷体" w:hAnsi="楷体" w:cs="楷体"/>
          <w:sz w:val="32"/>
        </w:rPr>
      </w:pPr>
    </w:p>
    <w:p w:rsidR="00361F25" w:rsidRDefault="003638A2">
      <w:pPr>
        <w:rPr>
          <w:rFonts w:ascii="黑体" w:eastAsia="黑体" w:hAnsi="黑体" w:cs="黑体"/>
          <w:sz w:val="32"/>
        </w:rPr>
      </w:pPr>
      <w:r>
        <w:rPr>
          <w:rFonts w:ascii="黑体" w:eastAsia="黑体" w:hAnsi="黑体" w:cs="黑体"/>
          <w:sz w:val="32"/>
        </w:rPr>
        <w:t>第二部分</w:t>
      </w:r>
      <w:r w:rsidR="004628E9" w:rsidRPr="004628E9">
        <w:rPr>
          <w:rFonts w:ascii="黑体" w:eastAsia="黑体" w:hAnsi="黑体" w:cs="黑体" w:hint="eastAsia"/>
          <w:sz w:val="32"/>
        </w:rPr>
        <w:t>益阳市机关事务管理局</w:t>
      </w:r>
      <w:r>
        <w:rPr>
          <w:rFonts w:ascii="黑体" w:eastAsia="黑体" w:hAnsi="黑体" w:cs="黑体"/>
          <w:sz w:val="32"/>
        </w:rPr>
        <w:t>单位201</w:t>
      </w:r>
      <w:r w:rsidR="00BC6D21">
        <w:rPr>
          <w:rFonts w:ascii="黑体" w:eastAsia="黑体" w:hAnsi="黑体" w:cs="黑体" w:hint="eastAsia"/>
          <w:sz w:val="32"/>
        </w:rPr>
        <w:t>9</w:t>
      </w:r>
      <w:r>
        <w:rPr>
          <w:rFonts w:ascii="黑体" w:eastAsia="黑体" w:hAnsi="黑体" w:cs="黑体"/>
          <w:sz w:val="32"/>
        </w:rPr>
        <w:t xml:space="preserve"> 年度部门决算表 </w:t>
      </w:r>
    </w:p>
    <w:p w:rsidR="00361F25" w:rsidRDefault="003638A2">
      <w:pPr>
        <w:rPr>
          <w:rFonts w:ascii="楷体" w:eastAsia="楷体" w:hAnsi="楷体" w:cs="楷体"/>
          <w:sz w:val="32"/>
        </w:rPr>
      </w:pPr>
      <w:r>
        <w:rPr>
          <w:rFonts w:ascii="楷体" w:eastAsia="楷体" w:hAnsi="楷体" w:cs="楷体"/>
          <w:sz w:val="32"/>
        </w:rPr>
        <w:t xml:space="preserve">一、收入支出决算总表 </w:t>
      </w:r>
    </w:p>
    <w:p w:rsidR="00361F25" w:rsidRDefault="003638A2">
      <w:pPr>
        <w:rPr>
          <w:rFonts w:ascii="楷体" w:eastAsia="楷体" w:hAnsi="楷体" w:cs="楷体"/>
          <w:sz w:val="32"/>
        </w:rPr>
      </w:pPr>
      <w:r>
        <w:rPr>
          <w:rFonts w:ascii="楷体" w:eastAsia="楷体" w:hAnsi="楷体" w:cs="楷体"/>
          <w:sz w:val="32"/>
        </w:rPr>
        <w:t xml:space="preserve">二、收入决算表 </w:t>
      </w:r>
    </w:p>
    <w:p w:rsidR="00361F25" w:rsidRDefault="003638A2">
      <w:pPr>
        <w:rPr>
          <w:rFonts w:ascii="楷体" w:eastAsia="楷体" w:hAnsi="楷体" w:cs="楷体"/>
          <w:sz w:val="32"/>
        </w:rPr>
      </w:pPr>
      <w:r>
        <w:rPr>
          <w:rFonts w:ascii="楷体" w:eastAsia="楷体" w:hAnsi="楷体" w:cs="楷体"/>
          <w:sz w:val="32"/>
        </w:rPr>
        <w:t xml:space="preserve">三、支出决算表 </w:t>
      </w:r>
    </w:p>
    <w:p w:rsidR="00361F25" w:rsidRDefault="003638A2">
      <w:pPr>
        <w:rPr>
          <w:rFonts w:ascii="楷体" w:eastAsia="楷体" w:hAnsi="楷体" w:cs="楷体"/>
          <w:sz w:val="32"/>
        </w:rPr>
      </w:pPr>
      <w:r>
        <w:rPr>
          <w:rFonts w:ascii="楷体" w:eastAsia="楷体" w:hAnsi="楷体" w:cs="楷体"/>
          <w:sz w:val="32"/>
        </w:rPr>
        <w:t xml:space="preserve">四、财政拨款收入支出决算总表 </w:t>
      </w:r>
    </w:p>
    <w:p w:rsidR="00361F25" w:rsidRDefault="003638A2">
      <w:pPr>
        <w:rPr>
          <w:rFonts w:ascii="楷体" w:eastAsia="楷体" w:hAnsi="楷体" w:cs="楷体"/>
          <w:sz w:val="32"/>
        </w:rPr>
      </w:pPr>
      <w:r>
        <w:rPr>
          <w:rFonts w:ascii="楷体" w:eastAsia="楷体" w:hAnsi="楷体" w:cs="楷体"/>
          <w:sz w:val="32"/>
        </w:rPr>
        <w:t xml:space="preserve">五、一般公共预算财政拨款支出决算表 </w:t>
      </w:r>
    </w:p>
    <w:p w:rsidR="00361F25" w:rsidRDefault="003638A2">
      <w:pPr>
        <w:rPr>
          <w:rFonts w:ascii="楷体" w:eastAsia="楷体" w:hAnsi="楷体" w:cs="楷体"/>
          <w:sz w:val="32"/>
        </w:rPr>
      </w:pPr>
      <w:r>
        <w:rPr>
          <w:rFonts w:ascii="楷体" w:eastAsia="楷体" w:hAnsi="楷体" w:cs="楷体"/>
          <w:sz w:val="32"/>
        </w:rPr>
        <w:t xml:space="preserve">六、一般公共预算财政拨款基本支出决算表 </w:t>
      </w:r>
    </w:p>
    <w:p w:rsidR="00361F25" w:rsidRDefault="003638A2">
      <w:pPr>
        <w:rPr>
          <w:rFonts w:ascii="楷体" w:eastAsia="楷体" w:hAnsi="楷体" w:cs="楷体"/>
          <w:sz w:val="32"/>
        </w:rPr>
      </w:pPr>
      <w:r>
        <w:rPr>
          <w:rFonts w:ascii="楷体" w:eastAsia="楷体" w:hAnsi="楷体" w:cs="楷体"/>
          <w:sz w:val="32"/>
        </w:rPr>
        <w:t xml:space="preserve">七、一般公共预算财政拨款“三公”经费支出决算表 </w:t>
      </w:r>
    </w:p>
    <w:p w:rsidR="00361F25" w:rsidRDefault="003638A2">
      <w:pPr>
        <w:rPr>
          <w:rFonts w:ascii="楷体" w:eastAsia="楷体" w:hAnsi="楷体" w:cs="楷体"/>
          <w:sz w:val="32"/>
        </w:rPr>
      </w:pPr>
      <w:r>
        <w:rPr>
          <w:rFonts w:ascii="楷体" w:eastAsia="楷体" w:hAnsi="楷体" w:cs="楷体"/>
          <w:sz w:val="32"/>
        </w:rPr>
        <w:t xml:space="preserve">八、政府性基金预算财政拨款收入支出决算表 </w:t>
      </w:r>
    </w:p>
    <w:p w:rsidR="00361F25" w:rsidRDefault="00361F25">
      <w:pPr>
        <w:rPr>
          <w:rFonts w:ascii="楷体" w:eastAsia="楷体" w:hAnsi="楷体" w:cs="楷体"/>
          <w:sz w:val="32"/>
        </w:rPr>
      </w:pPr>
    </w:p>
    <w:p w:rsidR="00361F25" w:rsidRDefault="003638A2">
      <w:pPr>
        <w:rPr>
          <w:rFonts w:ascii="黑体" w:eastAsia="黑体" w:hAnsi="黑体" w:cs="黑体"/>
          <w:sz w:val="32"/>
        </w:rPr>
      </w:pPr>
      <w:r>
        <w:rPr>
          <w:rFonts w:ascii="黑体" w:eastAsia="黑体" w:hAnsi="黑体" w:cs="黑体"/>
          <w:sz w:val="32"/>
        </w:rPr>
        <w:t xml:space="preserve">第三部分 </w:t>
      </w:r>
      <w:r w:rsidR="004628E9">
        <w:rPr>
          <w:rFonts w:ascii="黑体" w:eastAsia="黑体" w:hAnsi="黑体" w:cs="黑体"/>
          <w:sz w:val="32"/>
        </w:rPr>
        <w:t>益阳市机关事务管理局</w:t>
      </w:r>
      <w:r>
        <w:rPr>
          <w:rFonts w:ascii="黑体" w:eastAsia="黑体" w:hAnsi="黑体" w:cs="黑体"/>
          <w:sz w:val="32"/>
        </w:rPr>
        <w:t>单位201</w:t>
      </w:r>
      <w:r w:rsidR="00BC6D21">
        <w:rPr>
          <w:rFonts w:ascii="黑体" w:eastAsia="黑体" w:hAnsi="黑体" w:cs="黑体" w:hint="eastAsia"/>
          <w:sz w:val="32"/>
        </w:rPr>
        <w:t>9</w:t>
      </w:r>
      <w:r>
        <w:rPr>
          <w:rFonts w:ascii="黑体" w:eastAsia="黑体" w:hAnsi="黑体" w:cs="黑体"/>
          <w:sz w:val="32"/>
        </w:rPr>
        <w:t>年度部门决算情况说明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一、收入支出决算总体情况说明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二、收入决算情况说明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三、支出决算情况说明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四、财政拨款收入支出决算总体情况说明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lastRenderedPageBreak/>
        <w:t>五、一般公共预算财政拨款支出决算情况说明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 xml:space="preserve">六、一般公共预算财政拨款基本支出决算情况说明 </w:t>
      </w:r>
    </w:p>
    <w:p w:rsidR="004606BE" w:rsidRPr="004606BE" w:rsidRDefault="004606BE" w:rsidP="004606BE">
      <w:pPr>
        <w:jc w:val="left"/>
        <w:rPr>
          <w:rFonts w:ascii="楷体" w:eastAsia="楷体" w:hAnsi="楷体" w:cs="楷体"/>
          <w:sz w:val="32"/>
        </w:rPr>
      </w:pPr>
      <w:r w:rsidRPr="00C44F18">
        <w:rPr>
          <w:rFonts w:ascii="楷体" w:eastAsia="楷体" w:hAnsi="楷体" w:cs="楷体" w:hint="eastAsia"/>
          <w:sz w:val="32"/>
        </w:rPr>
        <w:t>七</w:t>
      </w:r>
      <w:r w:rsidRPr="004606BE">
        <w:rPr>
          <w:rFonts w:ascii="楷体" w:eastAsia="楷体" w:hAnsi="楷体" w:cs="楷体"/>
          <w:sz w:val="32"/>
        </w:rPr>
        <w:t>、</w:t>
      </w:r>
      <w:r w:rsidR="008F546E" w:rsidRPr="008F546E">
        <w:rPr>
          <w:rFonts w:ascii="楷体" w:eastAsia="楷体" w:hAnsi="楷体" w:cs="楷体"/>
          <w:sz w:val="32"/>
        </w:rPr>
        <w:t>政府性</w:t>
      </w:r>
      <w:r w:rsidRPr="004606BE">
        <w:rPr>
          <w:rFonts w:ascii="楷体" w:eastAsia="楷体" w:hAnsi="楷体" w:cs="楷体"/>
          <w:sz w:val="32"/>
        </w:rPr>
        <w:t>基金预算财政拨款支出决算情况说明</w:t>
      </w:r>
    </w:p>
    <w:p w:rsidR="00C44F18" w:rsidRPr="00C44F18" w:rsidRDefault="004606BE" w:rsidP="00C44F18">
      <w:pPr>
        <w:jc w:val="left"/>
        <w:rPr>
          <w:rFonts w:ascii="楷体" w:eastAsia="楷体" w:hAnsi="楷体" w:cs="楷体"/>
          <w:sz w:val="32"/>
        </w:rPr>
      </w:pPr>
      <w:r w:rsidRPr="00C44F18">
        <w:rPr>
          <w:rFonts w:ascii="楷体" w:eastAsia="楷体" w:hAnsi="楷体" w:cs="楷体" w:hint="eastAsia"/>
          <w:sz w:val="32"/>
        </w:rPr>
        <w:t>八</w:t>
      </w:r>
      <w:r w:rsidR="00C44F18" w:rsidRPr="00C44F18">
        <w:rPr>
          <w:rFonts w:ascii="楷体" w:eastAsia="楷体" w:hAnsi="楷体" w:cs="楷体" w:hint="eastAsia"/>
          <w:sz w:val="32"/>
        </w:rPr>
        <w:t>、一般公共预算财政拨款“三公”经费支出决算情况说明</w:t>
      </w:r>
    </w:p>
    <w:p w:rsidR="00C44F18" w:rsidRDefault="004606BE" w:rsidP="00C44F18">
      <w:pPr>
        <w:jc w:val="left"/>
        <w:rPr>
          <w:rFonts w:ascii="楷体" w:eastAsia="楷体" w:hAnsi="楷体" w:cs="楷体"/>
          <w:sz w:val="32"/>
        </w:rPr>
      </w:pPr>
      <w:r w:rsidRPr="00C44F18">
        <w:rPr>
          <w:rFonts w:ascii="楷体" w:eastAsia="楷体" w:hAnsi="楷体" w:cs="楷体" w:hint="eastAsia"/>
          <w:sz w:val="32"/>
        </w:rPr>
        <w:t>九</w:t>
      </w:r>
      <w:r w:rsidR="00C44F18" w:rsidRPr="00C44F18">
        <w:rPr>
          <w:rFonts w:ascii="楷体" w:eastAsia="楷体" w:hAnsi="楷体" w:cs="楷体" w:hint="eastAsia"/>
          <w:sz w:val="32"/>
        </w:rPr>
        <w:t>、预算绩效情况说明</w:t>
      </w:r>
    </w:p>
    <w:p w:rsidR="00361F25" w:rsidRPr="00C44F18" w:rsidRDefault="004606BE" w:rsidP="00C44F18">
      <w:pPr>
        <w:jc w:val="left"/>
        <w:rPr>
          <w:rFonts w:ascii="楷体" w:eastAsia="楷体" w:hAnsi="楷体" w:cs="楷体"/>
          <w:sz w:val="32"/>
        </w:rPr>
      </w:pPr>
      <w:r>
        <w:rPr>
          <w:rFonts w:ascii="楷体" w:eastAsia="楷体" w:hAnsi="楷体" w:cs="楷体" w:hint="eastAsia"/>
          <w:sz w:val="32"/>
        </w:rPr>
        <w:t>十</w:t>
      </w:r>
      <w:r w:rsidR="00C44F18" w:rsidRPr="00C44F18">
        <w:rPr>
          <w:rFonts w:ascii="楷体" w:eastAsia="楷体" w:hAnsi="楷体" w:cs="楷体" w:hint="eastAsia"/>
          <w:sz w:val="32"/>
        </w:rPr>
        <w:t xml:space="preserve">、其他重要事项情况说明 </w:t>
      </w:r>
    </w:p>
    <w:p w:rsidR="00361F25" w:rsidRDefault="00361F25">
      <w:pPr>
        <w:rPr>
          <w:rFonts w:ascii="黑体" w:eastAsia="黑体" w:hAnsi="黑体" w:cs="黑体"/>
          <w:sz w:val="32"/>
        </w:rPr>
      </w:pPr>
    </w:p>
    <w:p w:rsidR="00361F25" w:rsidRDefault="003638A2">
      <w:pPr>
        <w:rPr>
          <w:rFonts w:ascii="黑体" w:eastAsia="黑体" w:hAnsi="黑体" w:cs="黑体"/>
          <w:sz w:val="32"/>
        </w:rPr>
      </w:pPr>
      <w:r>
        <w:rPr>
          <w:rFonts w:ascii="黑体" w:eastAsia="黑体" w:hAnsi="黑体" w:cs="黑体"/>
          <w:sz w:val="32"/>
        </w:rPr>
        <w:t>第四部分 名词解释</w:t>
      </w:r>
    </w:p>
    <w:p w:rsidR="009B4C5A" w:rsidRPr="00292629" w:rsidRDefault="009B4C5A">
      <w:pPr>
        <w:jc w:val="center"/>
        <w:rPr>
          <w:rFonts w:ascii="宋体" w:eastAsia="宋体" w:hAnsi="宋体" w:cs="宋体"/>
          <w:sz w:val="44"/>
        </w:rPr>
      </w:pPr>
    </w:p>
    <w:p w:rsidR="00361F25" w:rsidRDefault="003638A2">
      <w:pPr>
        <w:jc w:val="center"/>
        <w:rPr>
          <w:rFonts w:ascii="宋体" w:eastAsia="宋体" w:hAnsi="宋体" w:cs="宋体"/>
          <w:sz w:val="44"/>
        </w:rPr>
      </w:pPr>
      <w:r>
        <w:rPr>
          <w:rFonts w:ascii="宋体" w:eastAsia="宋体" w:hAnsi="宋体" w:cs="宋体"/>
          <w:sz w:val="44"/>
        </w:rPr>
        <w:t>第一部分</w:t>
      </w:r>
      <w:r w:rsidR="004628E9" w:rsidRPr="004628E9">
        <w:rPr>
          <w:rFonts w:ascii="宋体" w:eastAsia="宋体" w:hAnsi="宋体" w:cs="宋体"/>
          <w:sz w:val="44"/>
        </w:rPr>
        <w:t>益阳市机关事务管理局</w:t>
      </w:r>
      <w:r>
        <w:rPr>
          <w:rFonts w:ascii="宋体" w:eastAsia="宋体" w:hAnsi="宋体" w:cs="宋体"/>
          <w:sz w:val="44"/>
        </w:rPr>
        <w:t>单位概况</w:t>
      </w:r>
    </w:p>
    <w:p w:rsidR="00361F25" w:rsidRDefault="00361F25">
      <w:pPr>
        <w:jc w:val="center"/>
        <w:rPr>
          <w:rFonts w:ascii="方正小标宋_GBK" w:eastAsia="方正小标宋_GBK" w:hAnsi="方正小标宋_GBK" w:cs="方正小标宋_GBK"/>
          <w:sz w:val="44"/>
        </w:rPr>
      </w:pPr>
    </w:p>
    <w:p w:rsidR="00361F25" w:rsidRDefault="003638A2">
      <w:pPr>
        <w:jc w:val="left"/>
        <w:rPr>
          <w:rFonts w:ascii="黑体" w:eastAsia="黑体" w:hAnsi="黑体" w:cs="黑体"/>
          <w:sz w:val="32"/>
        </w:rPr>
      </w:pPr>
      <w:r>
        <w:rPr>
          <w:rFonts w:ascii="黑体" w:eastAsia="黑体" w:hAnsi="黑体" w:cs="黑体"/>
          <w:sz w:val="32"/>
        </w:rPr>
        <w:t>一、</w:t>
      </w:r>
      <w:r w:rsidR="00BC6D21" w:rsidRPr="00BC6D21">
        <w:rPr>
          <w:rFonts w:ascii="黑体" w:eastAsia="黑体" w:hAnsi="黑体" w:cs="黑体" w:hint="eastAsia"/>
          <w:sz w:val="32"/>
        </w:rPr>
        <w:t>部门职责</w:t>
      </w:r>
    </w:p>
    <w:p w:rsidR="00C927F0" w:rsidRDefault="00C927F0" w:rsidP="00C927F0">
      <w:pPr>
        <w:spacing w:line="600" w:lineRule="exact"/>
        <w:ind w:firstLine="480"/>
        <w:rPr>
          <w:rFonts w:ascii="仿宋" w:eastAsia="仿宋" w:hAnsi="仿宋"/>
          <w:b/>
          <w:color w:val="000000"/>
          <w:kern w:val="0"/>
          <w:sz w:val="32"/>
          <w:szCs w:val="24"/>
        </w:rPr>
      </w:pPr>
      <w:r>
        <w:rPr>
          <w:rFonts w:ascii="仿宋" w:eastAsia="仿宋" w:hAnsi="仿宋" w:hint="eastAsia"/>
          <w:b/>
          <w:color w:val="000000"/>
          <w:kern w:val="0"/>
          <w:sz w:val="32"/>
          <w:szCs w:val="24"/>
        </w:rPr>
        <w:t>（一）主要职能。</w:t>
      </w:r>
    </w:p>
    <w:p w:rsidR="00C927F0" w:rsidRPr="001D5BE9" w:rsidRDefault="00C927F0" w:rsidP="00C927F0">
      <w:pPr>
        <w:spacing w:line="600" w:lineRule="exact"/>
        <w:ind w:firstLine="480"/>
        <w:rPr>
          <w:rFonts w:ascii="楷体" w:eastAsia="楷体" w:hAnsi="楷体" w:cs="楷体"/>
          <w:sz w:val="32"/>
        </w:rPr>
      </w:pPr>
      <w:r w:rsidRPr="001D5BE9">
        <w:rPr>
          <w:rFonts w:ascii="楷体" w:eastAsia="楷体" w:hAnsi="楷体" w:cs="楷体"/>
          <w:sz w:val="32"/>
        </w:rPr>
        <w:t>1.</w:t>
      </w:r>
      <w:r w:rsidRPr="001D5BE9">
        <w:rPr>
          <w:rFonts w:ascii="楷体" w:eastAsia="楷体" w:hAnsi="楷体" w:cs="楷体" w:hint="eastAsia"/>
          <w:sz w:val="32"/>
        </w:rPr>
        <w:t>负责市直机关事业单位机关事务的管理、保障和服务工作；拟订市直机关事业单位机关事务管理的具体政策、制度并监督实施；指导全市机关事务管理工作。</w:t>
      </w:r>
    </w:p>
    <w:p w:rsidR="00C927F0" w:rsidRPr="001D5BE9" w:rsidRDefault="00C927F0" w:rsidP="00C927F0">
      <w:pPr>
        <w:spacing w:line="600" w:lineRule="exact"/>
        <w:ind w:firstLine="480"/>
        <w:rPr>
          <w:rFonts w:ascii="楷体" w:eastAsia="楷体" w:hAnsi="楷体" w:cs="楷体"/>
          <w:sz w:val="32"/>
        </w:rPr>
      </w:pPr>
      <w:r w:rsidRPr="001D5BE9">
        <w:rPr>
          <w:rFonts w:ascii="楷体" w:eastAsia="楷体" w:hAnsi="楷体" w:cs="楷体"/>
          <w:sz w:val="32"/>
        </w:rPr>
        <w:t>2.</w:t>
      </w:r>
      <w:r w:rsidRPr="001D5BE9">
        <w:rPr>
          <w:rFonts w:ascii="楷体" w:eastAsia="楷体" w:hAnsi="楷体" w:cs="楷体" w:hint="eastAsia"/>
          <w:sz w:val="32"/>
        </w:rPr>
        <w:t>负责市直机关事业单位国有资产管理。承担国有资产产权界定、清查登记、使用调配、处置管理工作。接受市财政局的指导和监督检查。</w:t>
      </w:r>
    </w:p>
    <w:p w:rsidR="00C927F0" w:rsidRPr="001D5BE9" w:rsidRDefault="00C927F0" w:rsidP="00C927F0">
      <w:pPr>
        <w:spacing w:line="600" w:lineRule="exact"/>
        <w:ind w:firstLine="480"/>
        <w:rPr>
          <w:rFonts w:ascii="楷体" w:eastAsia="楷体" w:hAnsi="楷体" w:cs="楷体"/>
          <w:sz w:val="32"/>
        </w:rPr>
      </w:pPr>
      <w:r w:rsidRPr="001D5BE9">
        <w:rPr>
          <w:rFonts w:ascii="楷体" w:eastAsia="楷体" w:hAnsi="楷体" w:cs="楷体"/>
          <w:sz w:val="32"/>
        </w:rPr>
        <w:t>3.</w:t>
      </w:r>
      <w:r w:rsidRPr="001D5BE9">
        <w:rPr>
          <w:rFonts w:ascii="楷体" w:eastAsia="楷体" w:hAnsi="楷体" w:cs="楷体" w:hint="eastAsia"/>
          <w:sz w:val="32"/>
        </w:rPr>
        <w:t>负责市直机关事业单位办公用房管理。承担办公用房和附属设施的权属、使用调配、处置管理工作和大中修改造计划审核工作，参与审核办公用房和附属设施建设规划；负责</w:t>
      </w:r>
      <w:r w:rsidRPr="001D5BE9">
        <w:rPr>
          <w:rFonts w:ascii="楷体" w:eastAsia="楷体" w:hAnsi="楷体" w:cs="楷体" w:hint="eastAsia"/>
          <w:sz w:val="32"/>
        </w:rPr>
        <w:lastRenderedPageBreak/>
        <w:t>市直机关事业单位办公用房权证有关管理工作。</w:t>
      </w:r>
    </w:p>
    <w:p w:rsidR="00C927F0" w:rsidRPr="001D5BE9" w:rsidRDefault="00C927F0" w:rsidP="00C927F0">
      <w:pPr>
        <w:spacing w:line="600" w:lineRule="exact"/>
        <w:ind w:firstLine="480"/>
        <w:rPr>
          <w:rFonts w:ascii="楷体" w:eastAsia="楷体" w:hAnsi="楷体" w:cs="楷体"/>
          <w:sz w:val="32"/>
        </w:rPr>
      </w:pPr>
      <w:r w:rsidRPr="001D5BE9">
        <w:rPr>
          <w:rFonts w:ascii="楷体" w:eastAsia="楷体" w:hAnsi="楷体" w:cs="楷体"/>
          <w:sz w:val="32"/>
        </w:rPr>
        <w:t>4.</w:t>
      </w:r>
      <w:r w:rsidRPr="001D5BE9">
        <w:rPr>
          <w:rFonts w:ascii="楷体" w:eastAsia="楷体" w:hAnsi="楷体" w:cs="楷体" w:hint="eastAsia"/>
          <w:sz w:val="32"/>
        </w:rPr>
        <w:t>负责市直机关事业单位公务用车管理。承担公务用车的编制管理、使用调配、更新审核、处置管理工作；负责市直公务用车服务平台的建设、运营和管理工作。</w:t>
      </w:r>
    </w:p>
    <w:p w:rsidR="00C927F0" w:rsidRPr="001D5BE9" w:rsidRDefault="00C927F0" w:rsidP="00C927F0">
      <w:pPr>
        <w:spacing w:line="600" w:lineRule="exact"/>
        <w:ind w:firstLine="480"/>
        <w:rPr>
          <w:rFonts w:ascii="楷体" w:eastAsia="楷体" w:hAnsi="楷体" w:cs="楷体"/>
          <w:sz w:val="32"/>
        </w:rPr>
      </w:pPr>
      <w:r w:rsidRPr="001D5BE9">
        <w:rPr>
          <w:rFonts w:ascii="楷体" w:eastAsia="楷体" w:hAnsi="楷体" w:cs="楷体"/>
          <w:sz w:val="32"/>
        </w:rPr>
        <w:t>5.</w:t>
      </w:r>
      <w:r w:rsidRPr="001D5BE9">
        <w:rPr>
          <w:rFonts w:ascii="楷体" w:eastAsia="楷体" w:hAnsi="楷体" w:cs="楷体" w:hint="eastAsia"/>
          <w:sz w:val="32"/>
        </w:rPr>
        <w:t>统筹协调全市公共机构节能工作。承担市直公共机构节能管理工作，组织开展全市公共机构能耗统计、监测和评价考核工作；负责全市公共机构节能技术改造项目的审核、汇总和申报；会同有关部门制定和组织实施推动全市公共机构节能的规划、制度。</w:t>
      </w:r>
    </w:p>
    <w:p w:rsidR="00C927F0" w:rsidRPr="001D5BE9" w:rsidRDefault="00C927F0" w:rsidP="00C927F0">
      <w:pPr>
        <w:spacing w:line="600" w:lineRule="exact"/>
        <w:ind w:firstLine="480"/>
        <w:rPr>
          <w:rFonts w:ascii="楷体" w:eastAsia="楷体" w:hAnsi="楷体" w:cs="楷体"/>
          <w:sz w:val="32"/>
        </w:rPr>
      </w:pPr>
      <w:r w:rsidRPr="001D5BE9">
        <w:rPr>
          <w:rFonts w:ascii="楷体" w:eastAsia="楷体" w:hAnsi="楷体" w:cs="楷体"/>
          <w:sz w:val="32"/>
        </w:rPr>
        <w:t>6.</w:t>
      </w:r>
      <w:r w:rsidRPr="001D5BE9">
        <w:rPr>
          <w:rFonts w:ascii="楷体" w:eastAsia="楷体" w:hAnsi="楷体" w:cs="楷体" w:hint="eastAsia"/>
          <w:sz w:val="32"/>
        </w:rPr>
        <w:t>会同有关部门推进市直机关事业单位节约型机关建设，指导监督市直机关事业单位厉行节约反对浪费工作；指导市直机关事业单位合理配置和节约使用后勤服务资源。</w:t>
      </w:r>
    </w:p>
    <w:p w:rsidR="00C927F0" w:rsidRPr="001D5BE9" w:rsidRDefault="00C927F0" w:rsidP="00C927F0">
      <w:pPr>
        <w:spacing w:line="600" w:lineRule="exact"/>
        <w:ind w:firstLine="480"/>
        <w:rPr>
          <w:rFonts w:ascii="楷体" w:eastAsia="楷体" w:hAnsi="楷体" w:cs="楷体"/>
          <w:sz w:val="32"/>
        </w:rPr>
      </w:pPr>
      <w:r w:rsidRPr="001D5BE9">
        <w:rPr>
          <w:rFonts w:ascii="楷体" w:eastAsia="楷体" w:hAnsi="楷体" w:cs="楷体"/>
          <w:sz w:val="32"/>
        </w:rPr>
        <w:t>7.</w:t>
      </w:r>
      <w:r w:rsidRPr="001D5BE9">
        <w:rPr>
          <w:rFonts w:ascii="楷体" w:eastAsia="楷体" w:hAnsi="楷体" w:cs="楷体" w:hint="eastAsia"/>
          <w:sz w:val="32"/>
        </w:rPr>
        <w:t>负责按规定为异地交流来益工作的市级领导提供住房保障和生活服务。</w:t>
      </w:r>
    </w:p>
    <w:p w:rsidR="00C927F0" w:rsidRPr="001D5BE9" w:rsidRDefault="00C927F0" w:rsidP="00C927F0">
      <w:pPr>
        <w:spacing w:line="600" w:lineRule="exact"/>
        <w:ind w:firstLine="480"/>
        <w:rPr>
          <w:rFonts w:ascii="楷体" w:eastAsia="楷体" w:hAnsi="楷体" w:cs="楷体"/>
          <w:sz w:val="32"/>
        </w:rPr>
      </w:pPr>
      <w:r w:rsidRPr="001D5BE9">
        <w:rPr>
          <w:rFonts w:ascii="楷体" w:eastAsia="楷体" w:hAnsi="楷体" w:cs="楷体"/>
          <w:sz w:val="32"/>
        </w:rPr>
        <w:t>8.</w:t>
      </w:r>
      <w:r w:rsidRPr="001D5BE9">
        <w:rPr>
          <w:rFonts w:ascii="楷体" w:eastAsia="楷体" w:hAnsi="楷体" w:cs="楷体" w:hint="eastAsia"/>
          <w:sz w:val="32"/>
        </w:rPr>
        <w:t>负责市委市政府机关一院、二院、三院和外贸服务大院、领导干部交流楼等的行政后勤保障管理工作。承担资产管理调配工作，组织相关建设与维修改造工作，承担生活服务和物业监管工作；统筹管理和指导协调相关集中办公区的文明创建、爱国卫生、安全生产、综合治理等工作。</w:t>
      </w:r>
    </w:p>
    <w:p w:rsidR="00C927F0" w:rsidRPr="001D5BE9" w:rsidRDefault="00C927F0" w:rsidP="00C927F0">
      <w:pPr>
        <w:spacing w:line="600" w:lineRule="exact"/>
        <w:ind w:firstLine="480"/>
        <w:rPr>
          <w:rFonts w:ascii="楷体" w:eastAsia="楷体" w:hAnsi="楷体" w:cs="楷体"/>
          <w:sz w:val="32"/>
        </w:rPr>
      </w:pPr>
      <w:r w:rsidRPr="001D5BE9">
        <w:rPr>
          <w:rFonts w:ascii="楷体" w:eastAsia="楷体" w:hAnsi="楷体" w:cs="楷体"/>
          <w:sz w:val="32"/>
        </w:rPr>
        <w:t>9.</w:t>
      </w:r>
      <w:r w:rsidRPr="001D5BE9">
        <w:rPr>
          <w:rFonts w:ascii="楷体" w:eastAsia="楷体" w:hAnsi="楷体" w:cs="楷体" w:hint="eastAsia"/>
          <w:sz w:val="32"/>
        </w:rPr>
        <w:t>完成市委、市政府交办的其他任务。</w:t>
      </w:r>
    </w:p>
    <w:p w:rsidR="00361F25" w:rsidRPr="001D5BE9" w:rsidRDefault="00361F25">
      <w:pPr>
        <w:ind w:left="795"/>
        <w:rPr>
          <w:rFonts w:ascii="楷体" w:eastAsia="楷体" w:hAnsi="楷体" w:cs="楷体"/>
          <w:sz w:val="32"/>
        </w:rPr>
      </w:pPr>
    </w:p>
    <w:p w:rsidR="00361F25" w:rsidRDefault="003638A2">
      <w:pPr>
        <w:ind w:left="795" w:hanging="795"/>
        <w:rPr>
          <w:rFonts w:ascii="黑体" w:eastAsia="黑体" w:hAnsi="黑体" w:cs="黑体"/>
          <w:sz w:val="32"/>
        </w:rPr>
      </w:pPr>
      <w:r>
        <w:rPr>
          <w:rFonts w:ascii="黑体" w:eastAsia="黑体" w:hAnsi="黑体" w:cs="黑体"/>
          <w:sz w:val="32"/>
        </w:rPr>
        <w:t>二、机构设置</w:t>
      </w:r>
    </w:p>
    <w:p w:rsidR="00C927F0" w:rsidRDefault="00C927F0" w:rsidP="00C927F0">
      <w:pPr>
        <w:spacing w:line="600" w:lineRule="exact"/>
        <w:ind w:firstLineChars="200" w:firstLine="643"/>
        <w:rPr>
          <w:rFonts w:ascii="仿宋" w:eastAsia="仿宋" w:hAnsi="仿宋"/>
          <w:b/>
          <w:color w:val="000000"/>
          <w:kern w:val="0"/>
          <w:sz w:val="32"/>
          <w:szCs w:val="24"/>
        </w:rPr>
      </w:pPr>
      <w:r>
        <w:rPr>
          <w:rFonts w:ascii="仿宋" w:eastAsia="仿宋" w:hAnsi="仿宋"/>
          <w:b/>
          <w:color w:val="000000"/>
          <w:kern w:val="0"/>
          <w:sz w:val="32"/>
          <w:szCs w:val="24"/>
        </w:rPr>
        <w:t>1.</w:t>
      </w:r>
      <w:r>
        <w:rPr>
          <w:rFonts w:ascii="仿宋" w:eastAsia="仿宋" w:hAnsi="仿宋" w:hint="eastAsia"/>
          <w:b/>
          <w:color w:val="000000"/>
          <w:kern w:val="0"/>
          <w:sz w:val="32"/>
          <w:szCs w:val="24"/>
        </w:rPr>
        <w:t>内设机构：</w:t>
      </w:r>
    </w:p>
    <w:p w:rsidR="00C927F0" w:rsidRPr="001D5BE9" w:rsidRDefault="00C927F0" w:rsidP="001D5BE9">
      <w:pPr>
        <w:spacing w:line="600" w:lineRule="exact"/>
        <w:ind w:firstLine="480"/>
        <w:rPr>
          <w:rFonts w:ascii="楷体" w:eastAsia="楷体" w:hAnsi="楷体" w:cs="楷体"/>
          <w:sz w:val="32"/>
        </w:rPr>
      </w:pPr>
      <w:r w:rsidRPr="001D5BE9">
        <w:rPr>
          <w:rFonts w:ascii="楷体" w:eastAsia="楷体" w:hAnsi="楷体" w:cs="楷体" w:hint="eastAsia"/>
          <w:sz w:val="32"/>
        </w:rPr>
        <w:lastRenderedPageBreak/>
        <w:t>（</w:t>
      </w:r>
      <w:r w:rsidRPr="001D5BE9">
        <w:rPr>
          <w:rFonts w:ascii="楷体" w:eastAsia="楷体" w:hAnsi="楷体" w:cs="楷体"/>
          <w:sz w:val="32"/>
        </w:rPr>
        <w:t>1</w:t>
      </w:r>
      <w:r w:rsidRPr="001D5BE9">
        <w:rPr>
          <w:rFonts w:ascii="楷体" w:eastAsia="楷体" w:hAnsi="楷体" w:cs="楷体" w:hint="eastAsia"/>
          <w:sz w:val="32"/>
        </w:rPr>
        <w:t>）办公室</w:t>
      </w:r>
    </w:p>
    <w:p w:rsidR="00C927F0" w:rsidRPr="001D5BE9" w:rsidRDefault="00C927F0" w:rsidP="001D5BE9">
      <w:pPr>
        <w:spacing w:line="600" w:lineRule="exact"/>
        <w:ind w:firstLine="480"/>
        <w:rPr>
          <w:rFonts w:ascii="楷体" w:eastAsia="楷体" w:hAnsi="楷体" w:cs="楷体"/>
          <w:sz w:val="32"/>
        </w:rPr>
      </w:pPr>
      <w:r w:rsidRPr="001D5BE9">
        <w:rPr>
          <w:rFonts w:ascii="楷体" w:eastAsia="楷体" w:hAnsi="楷体" w:cs="楷体" w:hint="eastAsia"/>
          <w:sz w:val="32"/>
        </w:rPr>
        <w:t>（</w:t>
      </w:r>
      <w:r w:rsidRPr="001D5BE9">
        <w:rPr>
          <w:rFonts w:ascii="楷体" w:eastAsia="楷体" w:hAnsi="楷体" w:cs="楷体"/>
          <w:sz w:val="32"/>
        </w:rPr>
        <w:t>2</w:t>
      </w:r>
      <w:r w:rsidRPr="001D5BE9">
        <w:rPr>
          <w:rFonts w:ascii="楷体" w:eastAsia="楷体" w:hAnsi="楷体" w:cs="楷体" w:hint="eastAsia"/>
          <w:sz w:val="32"/>
        </w:rPr>
        <w:t>）国有资产管理与财务科</w:t>
      </w:r>
    </w:p>
    <w:p w:rsidR="00C927F0" w:rsidRPr="001D5BE9" w:rsidRDefault="00C927F0" w:rsidP="001D5BE9">
      <w:pPr>
        <w:spacing w:line="600" w:lineRule="exact"/>
        <w:ind w:firstLine="480"/>
        <w:rPr>
          <w:rFonts w:ascii="楷体" w:eastAsia="楷体" w:hAnsi="楷体" w:cs="楷体"/>
          <w:sz w:val="32"/>
        </w:rPr>
      </w:pPr>
      <w:r w:rsidRPr="001D5BE9">
        <w:rPr>
          <w:rFonts w:ascii="楷体" w:eastAsia="楷体" w:hAnsi="楷体" w:cs="楷体" w:hint="eastAsia"/>
          <w:sz w:val="32"/>
        </w:rPr>
        <w:t>（</w:t>
      </w:r>
      <w:r w:rsidRPr="001D5BE9">
        <w:rPr>
          <w:rFonts w:ascii="楷体" w:eastAsia="楷体" w:hAnsi="楷体" w:cs="楷体"/>
          <w:sz w:val="32"/>
        </w:rPr>
        <w:t>3</w:t>
      </w:r>
      <w:r w:rsidRPr="001D5BE9">
        <w:rPr>
          <w:rFonts w:ascii="楷体" w:eastAsia="楷体" w:hAnsi="楷体" w:cs="楷体" w:hint="eastAsia"/>
          <w:sz w:val="32"/>
        </w:rPr>
        <w:t>）办公用房管理科</w:t>
      </w:r>
    </w:p>
    <w:p w:rsidR="00C927F0" w:rsidRPr="001D5BE9" w:rsidRDefault="00C927F0" w:rsidP="001D5BE9">
      <w:pPr>
        <w:spacing w:line="600" w:lineRule="exact"/>
        <w:ind w:firstLine="480"/>
        <w:rPr>
          <w:rFonts w:ascii="楷体" w:eastAsia="楷体" w:hAnsi="楷体" w:cs="楷体"/>
          <w:sz w:val="32"/>
        </w:rPr>
      </w:pPr>
      <w:r w:rsidRPr="001D5BE9">
        <w:rPr>
          <w:rFonts w:ascii="楷体" w:eastAsia="楷体" w:hAnsi="楷体" w:cs="楷体" w:hint="eastAsia"/>
          <w:sz w:val="32"/>
        </w:rPr>
        <w:t>（</w:t>
      </w:r>
      <w:r w:rsidRPr="001D5BE9">
        <w:rPr>
          <w:rFonts w:ascii="楷体" w:eastAsia="楷体" w:hAnsi="楷体" w:cs="楷体"/>
          <w:sz w:val="32"/>
        </w:rPr>
        <w:t>4</w:t>
      </w:r>
      <w:r w:rsidRPr="001D5BE9">
        <w:rPr>
          <w:rFonts w:ascii="楷体" w:eastAsia="楷体" w:hAnsi="楷体" w:cs="楷体" w:hint="eastAsia"/>
          <w:sz w:val="32"/>
        </w:rPr>
        <w:t>）公务用车管理</w:t>
      </w:r>
    </w:p>
    <w:p w:rsidR="00C927F0" w:rsidRPr="001D5BE9" w:rsidRDefault="00C927F0" w:rsidP="001D5BE9">
      <w:pPr>
        <w:spacing w:line="600" w:lineRule="exact"/>
        <w:ind w:firstLine="480"/>
        <w:rPr>
          <w:rFonts w:ascii="楷体" w:eastAsia="楷体" w:hAnsi="楷体" w:cs="楷体"/>
          <w:sz w:val="32"/>
        </w:rPr>
      </w:pPr>
      <w:r w:rsidRPr="001D5BE9">
        <w:rPr>
          <w:rFonts w:ascii="楷体" w:eastAsia="楷体" w:hAnsi="楷体" w:cs="楷体" w:hint="eastAsia"/>
          <w:sz w:val="32"/>
        </w:rPr>
        <w:t>（</w:t>
      </w:r>
      <w:r w:rsidRPr="001D5BE9">
        <w:rPr>
          <w:rFonts w:ascii="楷体" w:eastAsia="楷体" w:hAnsi="楷体" w:cs="楷体"/>
          <w:sz w:val="32"/>
        </w:rPr>
        <w:t>5</w:t>
      </w:r>
      <w:r w:rsidRPr="001D5BE9">
        <w:rPr>
          <w:rFonts w:ascii="楷体" w:eastAsia="楷体" w:hAnsi="楷体" w:cs="楷体" w:hint="eastAsia"/>
          <w:sz w:val="32"/>
        </w:rPr>
        <w:t>）公共机构节能与公共事务管理科。</w:t>
      </w:r>
    </w:p>
    <w:p w:rsidR="00C927F0" w:rsidRPr="001D5BE9" w:rsidRDefault="00C927F0" w:rsidP="001D5BE9">
      <w:pPr>
        <w:spacing w:line="600" w:lineRule="exact"/>
        <w:ind w:firstLine="480"/>
        <w:rPr>
          <w:rFonts w:ascii="楷体" w:eastAsia="楷体" w:hAnsi="楷体" w:cs="楷体"/>
          <w:sz w:val="32"/>
        </w:rPr>
      </w:pPr>
      <w:r w:rsidRPr="001D5BE9">
        <w:rPr>
          <w:rFonts w:ascii="楷体" w:eastAsia="楷体" w:hAnsi="楷体" w:cs="楷体" w:hint="eastAsia"/>
          <w:sz w:val="32"/>
        </w:rPr>
        <w:t>（</w:t>
      </w:r>
      <w:r w:rsidRPr="001D5BE9">
        <w:rPr>
          <w:rFonts w:ascii="楷体" w:eastAsia="楷体" w:hAnsi="楷体" w:cs="楷体"/>
          <w:sz w:val="32"/>
        </w:rPr>
        <w:t>6</w:t>
      </w:r>
      <w:r w:rsidRPr="001D5BE9">
        <w:rPr>
          <w:rFonts w:ascii="楷体" w:eastAsia="楷体" w:hAnsi="楷体" w:cs="楷体" w:hint="eastAsia"/>
          <w:sz w:val="32"/>
        </w:rPr>
        <w:t>）机关党委</w:t>
      </w:r>
    </w:p>
    <w:p w:rsidR="00C927F0" w:rsidRDefault="00C927F0" w:rsidP="00C927F0">
      <w:pPr>
        <w:spacing w:line="600" w:lineRule="exact"/>
        <w:ind w:left="640"/>
        <w:jc w:val="left"/>
        <w:rPr>
          <w:rFonts w:ascii="仿宋" w:eastAsia="仿宋" w:hAnsi="仿宋"/>
          <w:color w:val="000000"/>
          <w:kern w:val="0"/>
          <w:sz w:val="32"/>
          <w:szCs w:val="24"/>
        </w:rPr>
      </w:pPr>
      <w:r>
        <w:rPr>
          <w:rFonts w:ascii="仿宋" w:eastAsia="仿宋" w:hAnsi="仿宋"/>
          <w:b/>
          <w:color w:val="000000"/>
          <w:kern w:val="0"/>
          <w:sz w:val="32"/>
          <w:szCs w:val="24"/>
        </w:rPr>
        <w:t>2.</w:t>
      </w:r>
      <w:r>
        <w:rPr>
          <w:rFonts w:ascii="仿宋" w:eastAsia="仿宋" w:hAnsi="仿宋" w:hint="eastAsia"/>
          <w:b/>
          <w:color w:val="000000"/>
          <w:kern w:val="0"/>
          <w:sz w:val="32"/>
          <w:szCs w:val="24"/>
        </w:rPr>
        <w:t>二级机构：</w:t>
      </w:r>
    </w:p>
    <w:p w:rsidR="00C927F0" w:rsidRPr="001D5BE9" w:rsidRDefault="00C927F0" w:rsidP="001D5BE9">
      <w:pPr>
        <w:spacing w:line="600" w:lineRule="exact"/>
        <w:ind w:firstLine="480"/>
        <w:rPr>
          <w:rFonts w:ascii="楷体" w:eastAsia="楷体" w:hAnsi="楷体" w:cs="楷体"/>
          <w:sz w:val="32"/>
        </w:rPr>
      </w:pPr>
      <w:r w:rsidRPr="001D5BE9">
        <w:rPr>
          <w:rFonts w:ascii="楷体" w:eastAsia="楷体" w:hAnsi="楷体" w:cs="楷体" w:hint="eastAsia"/>
          <w:sz w:val="32"/>
        </w:rPr>
        <w:t>（</w:t>
      </w:r>
      <w:r w:rsidRPr="001D5BE9">
        <w:rPr>
          <w:rFonts w:ascii="楷体" w:eastAsia="楷体" w:hAnsi="楷体" w:cs="楷体"/>
          <w:sz w:val="32"/>
        </w:rPr>
        <w:t>1</w:t>
      </w:r>
      <w:r w:rsidRPr="001D5BE9">
        <w:rPr>
          <w:rFonts w:ascii="楷体" w:eastAsia="楷体" w:hAnsi="楷体" w:cs="楷体" w:hint="eastAsia"/>
          <w:sz w:val="32"/>
        </w:rPr>
        <w:t>）市公务用车服务中心</w:t>
      </w:r>
    </w:p>
    <w:p w:rsidR="00897B1B" w:rsidRPr="001D5BE9" w:rsidRDefault="00964650" w:rsidP="001D5BE9">
      <w:pPr>
        <w:spacing w:line="600" w:lineRule="exact"/>
        <w:ind w:firstLine="480"/>
        <w:rPr>
          <w:rFonts w:ascii="楷体" w:eastAsia="楷体" w:hAnsi="楷体" w:cs="楷体"/>
          <w:sz w:val="32"/>
        </w:rPr>
      </w:pPr>
      <w:r w:rsidRPr="001D5BE9">
        <w:rPr>
          <w:rFonts w:ascii="楷体" w:eastAsia="楷体" w:hAnsi="楷体" w:cs="楷体" w:hint="eastAsia"/>
          <w:sz w:val="32"/>
        </w:rPr>
        <w:t>（2）</w:t>
      </w:r>
      <w:r w:rsidR="00C927F0" w:rsidRPr="001D5BE9">
        <w:rPr>
          <w:rFonts w:ascii="楷体" w:eastAsia="楷体" w:hAnsi="楷体" w:cs="楷体" w:hint="eastAsia"/>
          <w:sz w:val="32"/>
        </w:rPr>
        <w:t>市机关服务中心</w:t>
      </w:r>
    </w:p>
    <w:p w:rsidR="00897B1B" w:rsidRPr="00E9734D" w:rsidRDefault="00897B1B">
      <w:pPr>
        <w:ind w:left="795" w:hanging="795"/>
        <w:jc w:val="left"/>
        <w:rPr>
          <w:rFonts w:ascii="黑体" w:eastAsia="黑体" w:hAnsi="黑体" w:cs="黑体"/>
          <w:sz w:val="32"/>
        </w:rPr>
      </w:pPr>
    </w:p>
    <w:p w:rsidR="00361F25" w:rsidRDefault="003638A2">
      <w:pPr>
        <w:ind w:left="795" w:hanging="795"/>
        <w:jc w:val="left"/>
        <w:rPr>
          <w:rFonts w:ascii="黑体" w:eastAsia="黑体" w:hAnsi="黑体" w:cs="黑体"/>
          <w:sz w:val="32"/>
        </w:rPr>
      </w:pPr>
      <w:r>
        <w:rPr>
          <w:rFonts w:ascii="黑体" w:eastAsia="黑体" w:hAnsi="黑体" w:cs="黑体"/>
          <w:sz w:val="32"/>
        </w:rPr>
        <w:t>三、部门决算单位构成</w:t>
      </w:r>
    </w:p>
    <w:p w:rsidR="00533AC9" w:rsidRPr="001D5BE9" w:rsidRDefault="003638A2" w:rsidP="001D5BE9">
      <w:pPr>
        <w:spacing w:line="600" w:lineRule="exact"/>
        <w:ind w:firstLine="480"/>
        <w:rPr>
          <w:rFonts w:ascii="楷体" w:eastAsia="楷体" w:hAnsi="楷体" w:cs="楷体"/>
          <w:sz w:val="32"/>
        </w:rPr>
      </w:pPr>
      <w:r w:rsidRPr="001D5BE9">
        <w:rPr>
          <w:rFonts w:ascii="楷体" w:eastAsia="楷体" w:hAnsi="楷体" w:cs="楷体"/>
          <w:sz w:val="32"/>
        </w:rPr>
        <w:t>从决算单位构成看，</w:t>
      </w:r>
      <w:r w:rsidR="004628E9" w:rsidRPr="001D5BE9">
        <w:rPr>
          <w:rFonts w:ascii="楷体" w:eastAsia="楷体" w:hAnsi="楷体" w:cs="楷体"/>
          <w:sz w:val="32"/>
        </w:rPr>
        <w:t>益阳市机关事务管理局</w:t>
      </w:r>
      <w:r w:rsidRPr="001D5BE9">
        <w:rPr>
          <w:rFonts w:ascii="楷体" w:eastAsia="楷体" w:hAnsi="楷体" w:cs="楷体"/>
          <w:sz w:val="32"/>
        </w:rPr>
        <w:t>单位部门决算包括：</w:t>
      </w:r>
      <w:r w:rsidR="004628E9" w:rsidRPr="001D5BE9">
        <w:rPr>
          <w:rFonts w:ascii="楷体" w:eastAsia="楷体" w:hAnsi="楷体" w:cs="楷体"/>
          <w:sz w:val="32"/>
        </w:rPr>
        <w:t>益阳市机关事务管理局</w:t>
      </w:r>
      <w:r w:rsidRPr="001D5BE9">
        <w:rPr>
          <w:rFonts w:ascii="楷体" w:eastAsia="楷体" w:hAnsi="楷体" w:cs="楷体"/>
          <w:sz w:val="32"/>
        </w:rPr>
        <w:t>单位部门决算</w:t>
      </w:r>
      <w:r w:rsidR="0025703E" w:rsidRPr="001D5BE9">
        <w:rPr>
          <w:rFonts w:ascii="楷体" w:eastAsia="楷体" w:hAnsi="楷体" w:cs="楷体" w:hint="eastAsia"/>
          <w:sz w:val="32"/>
        </w:rPr>
        <w:t>本级决算</w:t>
      </w:r>
      <w:r w:rsidR="00533AC9" w:rsidRPr="001D5BE9">
        <w:rPr>
          <w:rFonts w:ascii="楷体" w:eastAsia="楷体" w:hAnsi="楷体" w:cs="楷体" w:hint="eastAsia"/>
          <w:sz w:val="32"/>
        </w:rPr>
        <w:t>，纳入本套决算编制范围的独立核算单位共 壹个。</w:t>
      </w:r>
    </w:p>
    <w:p w:rsidR="00361F25" w:rsidRPr="00533AC9" w:rsidRDefault="00361F25" w:rsidP="0025703E">
      <w:pPr>
        <w:ind w:firstLine="640"/>
        <w:rPr>
          <w:rFonts w:ascii="仿宋" w:eastAsia="仿宋" w:hAnsi="仿宋" w:cs="仿宋"/>
          <w:sz w:val="32"/>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第二部分</w:t>
      </w:r>
      <w:r w:rsidR="004628E9" w:rsidRPr="004628E9">
        <w:rPr>
          <w:rFonts w:ascii="宋体" w:eastAsia="宋体" w:hAnsi="宋体" w:cs="宋体"/>
          <w:sz w:val="44"/>
        </w:rPr>
        <w:t>益阳市机关事务管理局</w:t>
      </w:r>
      <w:r>
        <w:rPr>
          <w:rFonts w:ascii="宋体" w:eastAsia="宋体" w:hAnsi="宋体" w:cs="宋体"/>
          <w:sz w:val="44"/>
        </w:rPr>
        <w:t>单位</w:t>
      </w:r>
      <w:r>
        <w:rPr>
          <w:rFonts w:ascii="方正小标宋_GBK" w:eastAsia="方正小标宋_GBK" w:hAnsi="方正小标宋_GBK" w:cs="方正小标宋_GBK"/>
          <w:sz w:val="44"/>
        </w:rPr>
        <w:t>201</w:t>
      </w:r>
      <w:r w:rsidR="0025703E">
        <w:rPr>
          <w:rFonts w:ascii="方正小标宋_GBK" w:eastAsia="方正小标宋_GBK" w:hAnsi="方正小标宋_GBK" w:cs="方正小标宋_GBK" w:hint="eastAsia"/>
          <w:sz w:val="44"/>
        </w:rPr>
        <w:t>9</w:t>
      </w:r>
      <w:r>
        <w:rPr>
          <w:rFonts w:ascii="宋体" w:eastAsia="宋体" w:hAnsi="宋体" w:cs="宋体"/>
          <w:sz w:val="44"/>
        </w:rPr>
        <w:t>年度部门决算表</w:t>
      </w:r>
    </w:p>
    <w:p w:rsidR="00361F25" w:rsidRDefault="00361F25">
      <w:pPr>
        <w:ind w:firstLine="640"/>
        <w:rPr>
          <w:rFonts w:ascii="仿宋" w:eastAsia="仿宋" w:hAnsi="仿宋" w:cs="仿宋"/>
          <w:sz w:val="32"/>
        </w:rPr>
      </w:pPr>
    </w:p>
    <w:p w:rsidR="00361F25" w:rsidRPr="001D5BE9" w:rsidRDefault="003638A2" w:rsidP="001D5BE9">
      <w:pPr>
        <w:spacing w:line="600" w:lineRule="exact"/>
        <w:ind w:firstLine="480"/>
        <w:rPr>
          <w:rFonts w:ascii="楷体" w:eastAsia="楷体" w:hAnsi="楷体" w:cs="楷体"/>
          <w:sz w:val="32"/>
        </w:rPr>
      </w:pPr>
      <w:r w:rsidRPr="001D5BE9">
        <w:rPr>
          <w:rFonts w:ascii="楷体" w:eastAsia="楷体" w:hAnsi="楷体" w:cs="楷体"/>
          <w:sz w:val="32"/>
        </w:rPr>
        <w:t>表1：收入支出决算总表</w:t>
      </w:r>
    </w:p>
    <w:p w:rsidR="00361F25" w:rsidRPr="001D5BE9" w:rsidRDefault="003638A2" w:rsidP="001D5BE9">
      <w:pPr>
        <w:spacing w:line="600" w:lineRule="exact"/>
        <w:ind w:firstLine="480"/>
        <w:rPr>
          <w:rFonts w:ascii="楷体" w:eastAsia="楷体" w:hAnsi="楷体" w:cs="楷体"/>
          <w:sz w:val="32"/>
        </w:rPr>
      </w:pPr>
      <w:r w:rsidRPr="001D5BE9">
        <w:rPr>
          <w:rFonts w:ascii="楷体" w:eastAsia="楷体" w:hAnsi="楷体" w:cs="楷体"/>
          <w:sz w:val="32"/>
        </w:rPr>
        <w:t>表2：收入决算表</w:t>
      </w:r>
    </w:p>
    <w:p w:rsidR="00361F25" w:rsidRPr="001D5BE9" w:rsidRDefault="003638A2" w:rsidP="001D5BE9">
      <w:pPr>
        <w:spacing w:line="600" w:lineRule="exact"/>
        <w:ind w:firstLine="480"/>
        <w:rPr>
          <w:rFonts w:ascii="楷体" w:eastAsia="楷体" w:hAnsi="楷体" w:cs="楷体"/>
          <w:sz w:val="32"/>
        </w:rPr>
      </w:pPr>
      <w:r w:rsidRPr="001D5BE9">
        <w:rPr>
          <w:rFonts w:ascii="楷体" w:eastAsia="楷体" w:hAnsi="楷体" w:cs="楷体"/>
          <w:sz w:val="32"/>
        </w:rPr>
        <w:t>表3：支出决算表</w:t>
      </w:r>
    </w:p>
    <w:p w:rsidR="00361F25" w:rsidRPr="001D5BE9" w:rsidRDefault="003638A2" w:rsidP="001D5BE9">
      <w:pPr>
        <w:spacing w:line="600" w:lineRule="exact"/>
        <w:ind w:firstLine="480"/>
        <w:rPr>
          <w:rFonts w:ascii="楷体" w:eastAsia="楷体" w:hAnsi="楷体" w:cs="楷体"/>
          <w:sz w:val="32"/>
        </w:rPr>
      </w:pPr>
      <w:r w:rsidRPr="001D5BE9">
        <w:rPr>
          <w:rFonts w:ascii="楷体" w:eastAsia="楷体" w:hAnsi="楷体" w:cs="楷体"/>
          <w:sz w:val="32"/>
        </w:rPr>
        <w:t>表4：财政拨款收入支出决算总表</w:t>
      </w:r>
    </w:p>
    <w:p w:rsidR="00361F25" w:rsidRPr="001D5BE9" w:rsidRDefault="003638A2" w:rsidP="001D5BE9">
      <w:pPr>
        <w:spacing w:line="600" w:lineRule="exact"/>
        <w:ind w:firstLine="480"/>
        <w:rPr>
          <w:rFonts w:ascii="楷体" w:eastAsia="楷体" w:hAnsi="楷体" w:cs="楷体"/>
          <w:sz w:val="32"/>
        </w:rPr>
      </w:pPr>
      <w:r w:rsidRPr="001D5BE9">
        <w:rPr>
          <w:rFonts w:ascii="楷体" w:eastAsia="楷体" w:hAnsi="楷体" w:cs="楷体"/>
          <w:sz w:val="32"/>
        </w:rPr>
        <w:t>表5：一般公共预算财政拨款支出决算表</w:t>
      </w:r>
    </w:p>
    <w:p w:rsidR="00361F25" w:rsidRPr="001D5BE9" w:rsidRDefault="003638A2" w:rsidP="001D5BE9">
      <w:pPr>
        <w:spacing w:line="600" w:lineRule="exact"/>
        <w:ind w:firstLine="480"/>
        <w:rPr>
          <w:rFonts w:ascii="楷体" w:eastAsia="楷体" w:hAnsi="楷体" w:cs="楷体"/>
          <w:sz w:val="32"/>
        </w:rPr>
      </w:pPr>
      <w:r w:rsidRPr="001D5BE9">
        <w:rPr>
          <w:rFonts w:ascii="楷体" w:eastAsia="楷体" w:hAnsi="楷体" w:cs="楷体"/>
          <w:sz w:val="32"/>
        </w:rPr>
        <w:lastRenderedPageBreak/>
        <w:t>表6：一般公共预算财政拨款基本支出决算表</w:t>
      </w:r>
    </w:p>
    <w:p w:rsidR="00361F25" w:rsidRPr="001D5BE9" w:rsidRDefault="003638A2" w:rsidP="001D5BE9">
      <w:pPr>
        <w:spacing w:line="600" w:lineRule="exact"/>
        <w:ind w:firstLine="480"/>
        <w:rPr>
          <w:rFonts w:ascii="楷体" w:eastAsia="楷体" w:hAnsi="楷体" w:cs="楷体"/>
          <w:sz w:val="32"/>
        </w:rPr>
      </w:pPr>
      <w:r w:rsidRPr="001D5BE9">
        <w:rPr>
          <w:rFonts w:ascii="楷体" w:eastAsia="楷体" w:hAnsi="楷体" w:cs="楷体"/>
          <w:sz w:val="32"/>
        </w:rPr>
        <w:t>表7：一般公共预算财政拨款“三公”经费支出决算表</w:t>
      </w:r>
    </w:p>
    <w:p w:rsidR="00361F25" w:rsidRPr="001D5BE9" w:rsidRDefault="003638A2" w:rsidP="001D5BE9">
      <w:pPr>
        <w:spacing w:line="600" w:lineRule="exact"/>
        <w:ind w:firstLine="480"/>
        <w:rPr>
          <w:rFonts w:ascii="楷体" w:eastAsia="楷体" w:hAnsi="楷体" w:cs="楷体"/>
          <w:sz w:val="32"/>
        </w:rPr>
      </w:pPr>
      <w:r w:rsidRPr="001D5BE9">
        <w:rPr>
          <w:rFonts w:ascii="楷体" w:eastAsia="楷体" w:hAnsi="楷体" w:cs="楷体"/>
          <w:sz w:val="32"/>
        </w:rPr>
        <w:t>表8：政府性基金预算财政拨款收入支出决算表</w:t>
      </w:r>
    </w:p>
    <w:p w:rsidR="00361F25" w:rsidRPr="00954754" w:rsidRDefault="00954754" w:rsidP="00954754">
      <w:pPr>
        <w:jc w:val="left"/>
        <w:rPr>
          <w:rFonts w:ascii="仿宋" w:eastAsia="仿宋" w:hAnsi="仿宋" w:cs="仿宋"/>
          <w:b/>
          <w:sz w:val="32"/>
        </w:rPr>
      </w:pPr>
      <w:r>
        <w:rPr>
          <w:rFonts w:ascii="仿宋" w:eastAsia="仿宋" w:hAnsi="仿宋" w:cs="仿宋" w:hint="eastAsia"/>
          <w:b/>
          <w:sz w:val="32"/>
        </w:rPr>
        <w:t xml:space="preserve">   </w:t>
      </w:r>
      <w:r w:rsidR="003638A2">
        <w:rPr>
          <w:rFonts w:ascii="仿宋" w:eastAsia="仿宋" w:hAnsi="仿宋" w:cs="仿宋"/>
          <w:b/>
          <w:sz w:val="32"/>
        </w:rPr>
        <w:t>说明</w:t>
      </w:r>
      <w:r w:rsidR="003638A2" w:rsidRPr="001D5BE9">
        <w:rPr>
          <w:rFonts w:ascii="楷体" w:eastAsia="楷体" w:hAnsi="楷体" w:cs="楷体"/>
          <w:sz w:val="32"/>
        </w:rPr>
        <w:t>表8无数据，</w:t>
      </w:r>
      <w:r w:rsidR="004628E9" w:rsidRPr="001D5BE9">
        <w:rPr>
          <w:rFonts w:ascii="楷体" w:eastAsia="楷体" w:hAnsi="楷体" w:cs="楷体"/>
          <w:sz w:val="32"/>
        </w:rPr>
        <w:t>益阳市机关事务管理局</w:t>
      </w:r>
      <w:r w:rsidR="003638A2" w:rsidRPr="001D5BE9">
        <w:rPr>
          <w:rFonts w:ascii="楷体" w:eastAsia="楷体" w:hAnsi="楷体" w:cs="楷体"/>
          <w:sz w:val="32"/>
        </w:rPr>
        <w:t>单位没有政府性基金收入，也没有政府性基金安排的支出，故本表无数据。</w:t>
      </w:r>
    </w:p>
    <w:p w:rsidR="00361F25" w:rsidRDefault="00361F25">
      <w:pPr>
        <w:ind w:firstLine="640"/>
        <w:jc w:val="left"/>
        <w:rPr>
          <w:rFonts w:ascii="仿宋" w:eastAsia="仿宋" w:hAnsi="仿宋" w:cs="仿宋"/>
          <w:sz w:val="32"/>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第三部分</w:t>
      </w:r>
      <w:r w:rsidR="004628E9" w:rsidRPr="004628E9">
        <w:rPr>
          <w:rFonts w:ascii="宋体" w:eastAsia="宋体" w:hAnsi="宋体" w:cs="宋体"/>
          <w:sz w:val="44"/>
        </w:rPr>
        <w:t>益阳市机关事务管理局</w:t>
      </w:r>
      <w:r>
        <w:rPr>
          <w:rFonts w:ascii="宋体" w:eastAsia="宋体" w:hAnsi="宋体" w:cs="宋体"/>
          <w:sz w:val="44"/>
        </w:rPr>
        <w:t>单位</w:t>
      </w:r>
      <w:r>
        <w:rPr>
          <w:rFonts w:ascii="方正小标宋_GBK" w:eastAsia="方正小标宋_GBK" w:hAnsi="方正小标宋_GBK" w:cs="方正小标宋_GBK"/>
          <w:sz w:val="44"/>
        </w:rPr>
        <w:t>201</w:t>
      </w:r>
      <w:r w:rsidR="0025703E">
        <w:rPr>
          <w:rFonts w:ascii="方正小标宋_GBK" w:eastAsia="方正小标宋_GBK" w:hAnsi="方正小标宋_GBK" w:cs="方正小标宋_GBK" w:hint="eastAsia"/>
          <w:sz w:val="44"/>
        </w:rPr>
        <w:t>9</w:t>
      </w:r>
      <w:r>
        <w:rPr>
          <w:rFonts w:ascii="宋体" w:eastAsia="宋体" w:hAnsi="宋体" w:cs="宋体"/>
          <w:sz w:val="44"/>
        </w:rPr>
        <w:t>年度部门决算情况说明</w:t>
      </w:r>
    </w:p>
    <w:p w:rsidR="00361F25" w:rsidRDefault="00361F25">
      <w:pPr>
        <w:ind w:firstLine="640"/>
        <w:jc w:val="left"/>
        <w:rPr>
          <w:rFonts w:ascii="黑体" w:eastAsia="黑体" w:hAnsi="黑体" w:cs="黑体"/>
          <w:sz w:val="32"/>
        </w:rPr>
      </w:pPr>
    </w:p>
    <w:p w:rsidR="00361F25" w:rsidRDefault="003638A2">
      <w:pPr>
        <w:ind w:firstLine="640"/>
        <w:jc w:val="left"/>
        <w:rPr>
          <w:rFonts w:ascii="黑体" w:eastAsia="黑体" w:hAnsi="黑体" w:cs="黑体"/>
          <w:sz w:val="32"/>
        </w:rPr>
      </w:pPr>
      <w:r>
        <w:rPr>
          <w:rFonts w:ascii="黑体" w:eastAsia="黑体" w:hAnsi="黑体" w:cs="黑体"/>
          <w:sz w:val="32"/>
        </w:rPr>
        <w:t>一、关于</w:t>
      </w:r>
      <w:r w:rsidR="004628E9">
        <w:rPr>
          <w:rFonts w:ascii="黑体" w:eastAsia="黑体" w:hAnsi="黑体" w:cs="黑体"/>
          <w:sz w:val="32"/>
        </w:rPr>
        <w:t>益阳市机关事务管理局</w:t>
      </w:r>
      <w:r>
        <w:rPr>
          <w:rFonts w:ascii="黑体" w:eastAsia="黑体" w:hAnsi="黑体" w:cs="黑体"/>
          <w:sz w:val="32"/>
        </w:rPr>
        <w:t>单位 201</w:t>
      </w:r>
      <w:r w:rsidR="0025703E">
        <w:rPr>
          <w:rFonts w:ascii="黑体" w:eastAsia="黑体" w:hAnsi="黑体" w:cs="黑体" w:hint="eastAsia"/>
          <w:sz w:val="32"/>
        </w:rPr>
        <w:t>9</w:t>
      </w:r>
      <w:r>
        <w:rPr>
          <w:rFonts w:ascii="黑体" w:eastAsia="黑体" w:hAnsi="黑体" w:cs="黑体"/>
          <w:sz w:val="32"/>
        </w:rPr>
        <w:t xml:space="preserve"> 年度收入支出决算总体情况说明</w:t>
      </w:r>
    </w:p>
    <w:p w:rsidR="00523860" w:rsidRPr="001D5BE9" w:rsidRDefault="004628E9" w:rsidP="001D5BE9">
      <w:pPr>
        <w:spacing w:line="600" w:lineRule="exact"/>
        <w:ind w:firstLine="480"/>
        <w:rPr>
          <w:rFonts w:ascii="楷体" w:eastAsia="楷体" w:hAnsi="楷体" w:cs="楷体"/>
          <w:sz w:val="32"/>
        </w:rPr>
      </w:pPr>
      <w:r w:rsidRPr="001D5BE9">
        <w:rPr>
          <w:rFonts w:ascii="楷体" w:eastAsia="楷体" w:hAnsi="楷体" w:cs="楷体"/>
          <w:sz w:val="32"/>
        </w:rPr>
        <w:t>益阳市机关事务管理局</w:t>
      </w:r>
      <w:r w:rsidR="003638A2" w:rsidRPr="001D5BE9">
        <w:rPr>
          <w:rFonts w:ascii="楷体" w:eastAsia="楷体" w:hAnsi="楷体" w:cs="楷体"/>
          <w:sz w:val="32"/>
        </w:rPr>
        <w:t>单位201</w:t>
      </w:r>
      <w:r w:rsidR="0025703E" w:rsidRPr="001D5BE9">
        <w:rPr>
          <w:rFonts w:ascii="楷体" w:eastAsia="楷体" w:hAnsi="楷体" w:cs="楷体" w:hint="eastAsia"/>
          <w:sz w:val="32"/>
        </w:rPr>
        <w:t>9</w:t>
      </w:r>
      <w:r w:rsidR="003638A2" w:rsidRPr="001D5BE9">
        <w:rPr>
          <w:rFonts w:ascii="楷体" w:eastAsia="楷体" w:hAnsi="楷体" w:cs="楷体"/>
          <w:sz w:val="32"/>
        </w:rPr>
        <w:t>年度收</w:t>
      </w:r>
      <w:r w:rsidR="00292629" w:rsidRPr="001D5BE9">
        <w:rPr>
          <w:rFonts w:ascii="楷体" w:eastAsia="楷体" w:hAnsi="楷体" w:cs="楷体" w:hint="eastAsia"/>
          <w:sz w:val="32"/>
        </w:rPr>
        <w:t>、支</w:t>
      </w:r>
      <w:r w:rsidR="003638A2" w:rsidRPr="001D5BE9">
        <w:rPr>
          <w:rFonts w:ascii="楷体" w:eastAsia="楷体" w:hAnsi="楷体" w:cs="楷体"/>
          <w:sz w:val="32"/>
        </w:rPr>
        <w:t>总计</w:t>
      </w:r>
      <w:r w:rsidR="00292629" w:rsidRPr="001D5BE9">
        <w:rPr>
          <w:rFonts w:ascii="楷体" w:eastAsia="楷体" w:hAnsi="楷体" w:cs="楷体" w:hint="eastAsia"/>
          <w:sz w:val="32"/>
        </w:rPr>
        <w:t>2</w:t>
      </w:r>
      <w:r w:rsidR="00523860" w:rsidRPr="001D5BE9">
        <w:rPr>
          <w:rFonts w:ascii="楷体" w:eastAsia="楷体" w:hAnsi="楷体" w:cs="楷体"/>
          <w:sz w:val="32"/>
        </w:rPr>
        <w:t>,</w:t>
      </w:r>
      <w:r w:rsidR="00292629" w:rsidRPr="001D5BE9">
        <w:rPr>
          <w:rFonts w:ascii="楷体" w:eastAsia="楷体" w:hAnsi="楷体" w:cs="楷体" w:hint="eastAsia"/>
          <w:sz w:val="32"/>
        </w:rPr>
        <w:t>047</w:t>
      </w:r>
      <w:r w:rsidR="00523860" w:rsidRPr="001D5BE9">
        <w:rPr>
          <w:rFonts w:ascii="楷体" w:eastAsia="楷体" w:hAnsi="楷体" w:cs="楷体"/>
          <w:sz w:val="32"/>
        </w:rPr>
        <w:t>.</w:t>
      </w:r>
      <w:r w:rsidR="00292629" w:rsidRPr="001D5BE9">
        <w:rPr>
          <w:rFonts w:ascii="楷体" w:eastAsia="楷体" w:hAnsi="楷体" w:cs="楷体" w:hint="eastAsia"/>
          <w:sz w:val="32"/>
        </w:rPr>
        <w:t>32</w:t>
      </w:r>
      <w:r w:rsidR="003638A2" w:rsidRPr="001D5BE9">
        <w:rPr>
          <w:rFonts w:ascii="楷体" w:eastAsia="楷体" w:hAnsi="楷体" w:cs="楷体"/>
          <w:sz w:val="32"/>
        </w:rPr>
        <w:t>万元，比上年同期</w:t>
      </w:r>
      <w:r w:rsidR="00292629" w:rsidRPr="001D5BE9">
        <w:rPr>
          <w:rFonts w:ascii="楷体" w:eastAsia="楷体" w:hAnsi="楷体" w:cs="楷体" w:hint="eastAsia"/>
          <w:sz w:val="32"/>
        </w:rPr>
        <w:t>减少428.38</w:t>
      </w:r>
      <w:r w:rsidR="003638A2" w:rsidRPr="001D5BE9">
        <w:rPr>
          <w:rFonts w:ascii="楷体" w:eastAsia="楷体" w:hAnsi="楷体" w:cs="楷体"/>
          <w:sz w:val="32"/>
        </w:rPr>
        <w:t>万元，</w:t>
      </w:r>
      <w:r w:rsidR="00871D03" w:rsidRPr="001D5BE9">
        <w:rPr>
          <w:rFonts w:ascii="楷体" w:eastAsia="楷体" w:hAnsi="楷体" w:cs="楷体" w:hint="eastAsia"/>
          <w:sz w:val="32"/>
        </w:rPr>
        <w:t>减少</w:t>
      </w:r>
      <w:r w:rsidR="00523860" w:rsidRPr="001D5BE9">
        <w:rPr>
          <w:rFonts w:ascii="楷体" w:eastAsia="楷体" w:hAnsi="楷体" w:cs="楷体"/>
          <w:sz w:val="32"/>
        </w:rPr>
        <w:t>1</w:t>
      </w:r>
      <w:r w:rsidR="00871D03" w:rsidRPr="001D5BE9">
        <w:rPr>
          <w:rFonts w:ascii="楷体" w:eastAsia="楷体" w:hAnsi="楷体" w:cs="楷体" w:hint="eastAsia"/>
          <w:sz w:val="32"/>
        </w:rPr>
        <w:t>7</w:t>
      </w:r>
      <w:r w:rsidR="00523860" w:rsidRPr="001D5BE9">
        <w:rPr>
          <w:rFonts w:ascii="楷体" w:eastAsia="楷体" w:hAnsi="楷体" w:cs="楷体"/>
          <w:sz w:val="32"/>
        </w:rPr>
        <w:t>.</w:t>
      </w:r>
      <w:r w:rsidR="00871D03" w:rsidRPr="001D5BE9">
        <w:rPr>
          <w:rFonts w:ascii="楷体" w:eastAsia="楷体" w:hAnsi="楷体" w:cs="楷体" w:hint="eastAsia"/>
          <w:sz w:val="32"/>
        </w:rPr>
        <w:t>30</w:t>
      </w:r>
      <w:r w:rsidR="003638A2" w:rsidRPr="001D5BE9">
        <w:rPr>
          <w:rFonts w:ascii="楷体" w:eastAsia="楷体" w:hAnsi="楷体" w:cs="楷体"/>
          <w:sz w:val="32"/>
        </w:rPr>
        <w:t>%</w:t>
      </w:r>
      <w:r w:rsidR="00392010" w:rsidRPr="001D5BE9">
        <w:rPr>
          <w:rFonts w:ascii="楷体" w:eastAsia="楷体" w:hAnsi="楷体" w:cs="楷体" w:hint="eastAsia"/>
          <w:sz w:val="32"/>
        </w:rPr>
        <w:t>，</w:t>
      </w:r>
      <w:r w:rsidR="003638A2" w:rsidRPr="001D5BE9">
        <w:rPr>
          <w:rFonts w:ascii="楷体" w:eastAsia="楷体" w:hAnsi="楷体" w:cs="楷体"/>
          <w:sz w:val="32"/>
        </w:rPr>
        <w:t>主要</w:t>
      </w:r>
      <w:r w:rsidR="00871D03" w:rsidRPr="001D5BE9">
        <w:rPr>
          <w:rFonts w:ascii="楷体" w:eastAsia="楷体" w:hAnsi="楷体" w:cs="楷体" w:hint="eastAsia"/>
          <w:sz w:val="32"/>
        </w:rPr>
        <w:t>是</w:t>
      </w:r>
      <w:r w:rsidR="00505DBC" w:rsidRPr="001D5BE9">
        <w:rPr>
          <w:rFonts w:ascii="楷体" w:eastAsia="楷体" w:hAnsi="楷体" w:cs="楷体" w:hint="eastAsia"/>
          <w:sz w:val="32"/>
        </w:rPr>
        <w:t>年初结转、</w:t>
      </w:r>
      <w:r w:rsidR="00523860" w:rsidRPr="001D5BE9">
        <w:rPr>
          <w:rFonts w:ascii="楷体" w:eastAsia="楷体" w:hAnsi="楷体" w:cs="楷体" w:hint="eastAsia"/>
          <w:sz w:val="32"/>
        </w:rPr>
        <w:t>年</w:t>
      </w:r>
      <w:r w:rsidR="00871D03" w:rsidRPr="001D5BE9">
        <w:rPr>
          <w:rFonts w:ascii="楷体" w:eastAsia="楷体" w:hAnsi="楷体" w:cs="楷体" w:hint="eastAsia"/>
          <w:sz w:val="32"/>
        </w:rPr>
        <w:t>末结转</w:t>
      </w:r>
      <w:r w:rsidR="00505DBC" w:rsidRPr="001D5BE9">
        <w:rPr>
          <w:rFonts w:ascii="楷体" w:eastAsia="楷体" w:hAnsi="楷体" w:cs="楷体" w:hint="eastAsia"/>
          <w:sz w:val="32"/>
        </w:rPr>
        <w:t>项目资金</w:t>
      </w:r>
      <w:r w:rsidR="00871D03" w:rsidRPr="001D5BE9">
        <w:rPr>
          <w:rFonts w:ascii="楷体" w:eastAsia="楷体" w:hAnsi="楷体" w:cs="楷体" w:hint="eastAsia"/>
          <w:sz w:val="32"/>
        </w:rPr>
        <w:t>减少</w:t>
      </w:r>
      <w:r w:rsidR="00523860" w:rsidRPr="001D5BE9">
        <w:rPr>
          <w:rFonts w:ascii="楷体" w:eastAsia="楷体" w:hAnsi="楷体" w:cs="楷体" w:hint="eastAsia"/>
          <w:sz w:val="32"/>
        </w:rPr>
        <w:t>。</w:t>
      </w:r>
    </w:p>
    <w:p w:rsidR="00361F25" w:rsidRPr="001D5BE9" w:rsidRDefault="00361F25" w:rsidP="001D5BE9">
      <w:pPr>
        <w:spacing w:line="600" w:lineRule="exact"/>
        <w:ind w:firstLine="480"/>
        <w:rPr>
          <w:rFonts w:ascii="楷体" w:eastAsia="楷体" w:hAnsi="楷体" w:cs="楷体"/>
          <w:sz w:val="32"/>
        </w:rPr>
      </w:pPr>
    </w:p>
    <w:p w:rsidR="00361F25" w:rsidRDefault="003638A2">
      <w:pPr>
        <w:ind w:left="720"/>
        <w:jc w:val="left"/>
        <w:rPr>
          <w:rFonts w:ascii="黑体" w:eastAsia="黑体" w:hAnsi="黑体" w:cs="黑体"/>
          <w:sz w:val="32"/>
        </w:rPr>
      </w:pPr>
      <w:r>
        <w:rPr>
          <w:rFonts w:ascii="黑体" w:eastAsia="黑体" w:hAnsi="黑体" w:cs="黑体"/>
          <w:sz w:val="32"/>
        </w:rPr>
        <w:t>二、关于</w:t>
      </w:r>
      <w:r w:rsidR="004628E9">
        <w:rPr>
          <w:rFonts w:ascii="黑体" w:eastAsia="黑体" w:hAnsi="黑体" w:cs="黑体"/>
          <w:sz w:val="32"/>
        </w:rPr>
        <w:t>益阳市机关事务管理局</w:t>
      </w:r>
      <w:r>
        <w:rPr>
          <w:rFonts w:ascii="黑体" w:eastAsia="黑体" w:hAnsi="黑体" w:cs="黑体"/>
          <w:sz w:val="32"/>
        </w:rPr>
        <w:t>单位201</w:t>
      </w:r>
      <w:r w:rsidR="0025703E">
        <w:rPr>
          <w:rFonts w:ascii="黑体" w:eastAsia="黑体" w:hAnsi="黑体" w:cs="黑体" w:hint="eastAsia"/>
          <w:sz w:val="32"/>
        </w:rPr>
        <w:t>9</w:t>
      </w:r>
      <w:r>
        <w:rPr>
          <w:rFonts w:ascii="黑体" w:eastAsia="黑体" w:hAnsi="黑体" w:cs="黑体"/>
          <w:sz w:val="32"/>
        </w:rPr>
        <w:t xml:space="preserve"> 年度收入决算情况说明</w:t>
      </w:r>
    </w:p>
    <w:p w:rsidR="00361F25" w:rsidRPr="001D5BE9" w:rsidRDefault="00505DBC" w:rsidP="001D5BE9">
      <w:pPr>
        <w:spacing w:line="600" w:lineRule="exact"/>
        <w:ind w:firstLine="480"/>
        <w:rPr>
          <w:rFonts w:ascii="楷体" w:eastAsia="楷体" w:hAnsi="楷体" w:cs="楷体"/>
          <w:sz w:val="32"/>
        </w:rPr>
      </w:pPr>
      <w:r w:rsidRPr="001D5BE9">
        <w:rPr>
          <w:rFonts w:ascii="楷体" w:eastAsia="楷体" w:hAnsi="楷体" w:cs="楷体"/>
          <w:sz w:val="32"/>
        </w:rPr>
        <w:t>201</w:t>
      </w:r>
      <w:r w:rsidRPr="001D5BE9">
        <w:rPr>
          <w:rFonts w:ascii="楷体" w:eastAsia="楷体" w:hAnsi="楷体" w:cs="楷体" w:hint="eastAsia"/>
          <w:sz w:val="32"/>
        </w:rPr>
        <w:t>9</w:t>
      </w:r>
      <w:r w:rsidRPr="001D5BE9">
        <w:rPr>
          <w:rFonts w:ascii="楷体" w:eastAsia="楷体" w:hAnsi="楷体" w:cs="楷体"/>
          <w:sz w:val="32"/>
        </w:rPr>
        <w:t>年度收入合计1</w:t>
      </w:r>
      <w:r w:rsidRPr="001D5BE9">
        <w:rPr>
          <w:rFonts w:ascii="楷体" w:eastAsia="楷体" w:hAnsi="楷体" w:cs="楷体" w:hint="eastAsia"/>
          <w:sz w:val="32"/>
        </w:rPr>
        <w:t>,</w:t>
      </w:r>
      <w:r w:rsidRPr="001D5BE9">
        <w:rPr>
          <w:rFonts w:ascii="楷体" w:eastAsia="楷体" w:hAnsi="楷体" w:cs="楷体"/>
          <w:sz w:val="32"/>
        </w:rPr>
        <w:t>947.09</w:t>
      </w:r>
      <w:r w:rsidR="003638A2" w:rsidRPr="001D5BE9">
        <w:rPr>
          <w:rFonts w:ascii="楷体" w:eastAsia="楷体" w:hAnsi="楷体" w:cs="楷体"/>
          <w:sz w:val="32"/>
        </w:rPr>
        <w:t>万元，</w:t>
      </w:r>
      <w:r w:rsidRPr="001D5BE9">
        <w:rPr>
          <w:rFonts w:ascii="楷体" w:eastAsia="楷体" w:hAnsi="楷体" w:cs="楷体"/>
          <w:sz w:val="32"/>
        </w:rPr>
        <w:t xml:space="preserve">其中：财政拨款收入1947.09万元，占 </w:t>
      </w:r>
      <w:r w:rsidRPr="001D5BE9">
        <w:rPr>
          <w:rFonts w:ascii="楷体" w:eastAsia="楷体" w:hAnsi="楷体" w:cs="楷体" w:hint="eastAsia"/>
          <w:sz w:val="32"/>
        </w:rPr>
        <w:t>100</w:t>
      </w:r>
      <w:r w:rsidRPr="001D5BE9">
        <w:rPr>
          <w:rFonts w:ascii="楷体" w:eastAsia="楷体" w:hAnsi="楷体" w:cs="楷体"/>
          <w:sz w:val="32"/>
        </w:rPr>
        <w:t>%</w:t>
      </w:r>
      <w:r w:rsidRPr="001D5BE9">
        <w:rPr>
          <w:rFonts w:ascii="楷体" w:eastAsia="楷体" w:hAnsi="楷体" w:cs="楷体" w:hint="eastAsia"/>
          <w:sz w:val="32"/>
        </w:rPr>
        <w:t>，无其他资金收入。</w:t>
      </w:r>
    </w:p>
    <w:p w:rsidR="00361F25" w:rsidRPr="001D5BE9" w:rsidRDefault="00361F25" w:rsidP="001D5BE9">
      <w:pPr>
        <w:spacing w:line="600" w:lineRule="exact"/>
        <w:ind w:firstLine="480"/>
        <w:rPr>
          <w:rFonts w:ascii="楷体" w:eastAsia="楷体" w:hAnsi="楷体" w:cs="楷体"/>
          <w:sz w:val="32"/>
        </w:rPr>
      </w:pPr>
    </w:p>
    <w:p w:rsidR="00361F25" w:rsidRDefault="003638A2" w:rsidP="00F30B69">
      <w:pPr>
        <w:ind w:firstLine="640"/>
        <w:jc w:val="left"/>
        <w:rPr>
          <w:rFonts w:ascii="黑体" w:eastAsia="黑体" w:hAnsi="黑体" w:cs="黑体"/>
          <w:sz w:val="32"/>
        </w:rPr>
      </w:pPr>
      <w:r>
        <w:rPr>
          <w:rFonts w:ascii="黑体" w:eastAsia="黑体" w:hAnsi="黑体" w:cs="黑体"/>
          <w:sz w:val="32"/>
        </w:rPr>
        <w:t>三、关于</w:t>
      </w:r>
      <w:r w:rsidR="004628E9">
        <w:rPr>
          <w:rFonts w:ascii="黑体" w:eastAsia="黑体" w:hAnsi="黑体" w:cs="黑体"/>
          <w:sz w:val="32"/>
        </w:rPr>
        <w:t>益阳市机关事务管理局</w:t>
      </w:r>
      <w:r>
        <w:rPr>
          <w:rFonts w:ascii="黑体" w:eastAsia="黑体" w:hAnsi="黑体" w:cs="黑体"/>
          <w:sz w:val="32"/>
        </w:rPr>
        <w:t>单位201</w:t>
      </w:r>
      <w:r w:rsidR="0025703E">
        <w:rPr>
          <w:rFonts w:ascii="黑体" w:eastAsia="黑体" w:hAnsi="黑体" w:cs="黑体" w:hint="eastAsia"/>
          <w:sz w:val="32"/>
        </w:rPr>
        <w:t>9</w:t>
      </w:r>
      <w:r>
        <w:rPr>
          <w:rFonts w:ascii="黑体" w:eastAsia="黑体" w:hAnsi="黑体" w:cs="黑体"/>
          <w:sz w:val="32"/>
        </w:rPr>
        <w:t>年度支出决算情况说明</w:t>
      </w:r>
    </w:p>
    <w:p w:rsidR="00361F25" w:rsidRPr="001D5BE9" w:rsidRDefault="003638A2" w:rsidP="001D5BE9">
      <w:pPr>
        <w:spacing w:line="600" w:lineRule="exact"/>
        <w:ind w:firstLine="480"/>
        <w:rPr>
          <w:rFonts w:ascii="楷体" w:eastAsia="楷体" w:hAnsi="楷体" w:cs="楷体"/>
          <w:sz w:val="32"/>
        </w:rPr>
      </w:pPr>
      <w:r w:rsidRPr="001D5BE9">
        <w:rPr>
          <w:rFonts w:ascii="楷体" w:eastAsia="楷体" w:hAnsi="楷体" w:cs="楷体"/>
          <w:sz w:val="32"/>
        </w:rPr>
        <w:lastRenderedPageBreak/>
        <w:t>201</w:t>
      </w:r>
      <w:r w:rsidR="0025703E" w:rsidRPr="001D5BE9">
        <w:rPr>
          <w:rFonts w:ascii="楷体" w:eastAsia="楷体" w:hAnsi="楷体" w:cs="楷体" w:hint="eastAsia"/>
          <w:sz w:val="32"/>
        </w:rPr>
        <w:t>9</w:t>
      </w:r>
      <w:r w:rsidRPr="001D5BE9">
        <w:rPr>
          <w:rFonts w:ascii="楷体" w:eastAsia="楷体" w:hAnsi="楷体" w:cs="楷体"/>
          <w:sz w:val="32"/>
        </w:rPr>
        <w:t>年度支出合计</w:t>
      </w:r>
      <w:r w:rsidR="0061032A" w:rsidRPr="001D5BE9">
        <w:rPr>
          <w:rFonts w:ascii="楷体" w:eastAsia="楷体" w:hAnsi="楷体" w:cs="楷体"/>
          <w:sz w:val="32"/>
        </w:rPr>
        <w:t>1,682.46</w:t>
      </w:r>
      <w:r w:rsidRPr="001D5BE9">
        <w:rPr>
          <w:rFonts w:ascii="楷体" w:eastAsia="楷体" w:hAnsi="楷体" w:cs="楷体"/>
          <w:sz w:val="32"/>
        </w:rPr>
        <w:t>万元，其中：基本支出</w:t>
      </w:r>
      <w:r w:rsidR="0061032A" w:rsidRPr="001D5BE9">
        <w:rPr>
          <w:rFonts w:ascii="楷体" w:eastAsia="楷体" w:hAnsi="楷体" w:cs="楷体"/>
          <w:sz w:val="32"/>
        </w:rPr>
        <w:t>297.81</w:t>
      </w:r>
      <w:r w:rsidRPr="001D5BE9">
        <w:rPr>
          <w:rFonts w:ascii="楷体" w:eastAsia="楷体" w:hAnsi="楷体" w:cs="楷体"/>
          <w:sz w:val="32"/>
        </w:rPr>
        <w:t>万元，占</w:t>
      </w:r>
      <w:r w:rsidR="0061032A" w:rsidRPr="001D5BE9">
        <w:rPr>
          <w:rFonts w:ascii="楷体" w:eastAsia="楷体" w:hAnsi="楷体" w:cs="楷体" w:hint="eastAsia"/>
          <w:sz w:val="32"/>
        </w:rPr>
        <w:t>17.7</w:t>
      </w:r>
      <w:r w:rsidRPr="001D5BE9">
        <w:rPr>
          <w:rFonts w:ascii="楷体" w:eastAsia="楷体" w:hAnsi="楷体" w:cs="楷体"/>
          <w:sz w:val="32"/>
        </w:rPr>
        <w:t>%；项目支出</w:t>
      </w:r>
      <w:r w:rsidR="0061032A" w:rsidRPr="001D5BE9">
        <w:rPr>
          <w:rFonts w:ascii="楷体" w:eastAsia="楷体" w:hAnsi="楷体" w:cs="楷体"/>
          <w:sz w:val="32"/>
        </w:rPr>
        <w:t>1,384.65</w:t>
      </w:r>
      <w:r w:rsidRPr="001D5BE9">
        <w:rPr>
          <w:rFonts w:ascii="楷体" w:eastAsia="楷体" w:hAnsi="楷体" w:cs="楷体"/>
          <w:sz w:val="32"/>
        </w:rPr>
        <w:t xml:space="preserve"> 万元，占</w:t>
      </w:r>
      <w:r w:rsidR="0061032A" w:rsidRPr="001D5BE9">
        <w:rPr>
          <w:rFonts w:ascii="楷体" w:eastAsia="楷体" w:hAnsi="楷体" w:cs="楷体" w:hint="eastAsia"/>
          <w:sz w:val="32"/>
        </w:rPr>
        <w:t>82.3</w:t>
      </w:r>
      <w:r w:rsidRPr="001D5BE9">
        <w:rPr>
          <w:rFonts w:ascii="楷体" w:eastAsia="楷体" w:hAnsi="楷体" w:cs="楷体"/>
          <w:sz w:val="32"/>
        </w:rPr>
        <w:t>%</w:t>
      </w:r>
      <w:r w:rsidR="00505DBC" w:rsidRPr="001D5BE9">
        <w:rPr>
          <w:rFonts w:ascii="楷体" w:eastAsia="楷体" w:hAnsi="楷体" w:cs="楷体" w:hint="eastAsia"/>
          <w:sz w:val="32"/>
        </w:rPr>
        <w:t>。</w:t>
      </w:r>
    </w:p>
    <w:p w:rsidR="00361F25" w:rsidRDefault="003638A2">
      <w:pPr>
        <w:ind w:firstLine="640"/>
        <w:jc w:val="left"/>
        <w:rPr>
          <w:rFonts w:ascii="黑体" w:eastAsia="黑体" w:hAnsi="黑体" w:cs="黑体"/>
          <w:sz w:val="32"/>
        </w:rPr>
      </w:pPr>
      <w:r>
        <w:rPr>
          <w:rFonts w:ascii="黑体" w:eastAsia="黑体" w:hAnsi="黑体" w:cs="黑体"/>
          <w:sz w:val="32"/>
        </w:rPr>
        <w:t xml:space="preserve"> 四、关于</w:t>
      </w:r>
      <w:r w:rsidR="004628E9">
        <w:rPr>
          <w:rFonts w:ascii="黑体" w:eastAsia="黑体" w:hAnsi="黑体" w:cs="黑体"/>
          <w:sz w:val="32"/>
        </w:rPr>
        <w:t>益阳市机关事务管理局</w:t>
      </w:r>
      <w:r>
        <w:rPr>
          <w:rFonts w:ascii="黑体" w:eastAsia="黑体" w:hAnsi="黑体" w:cs="黑体"/>
          <w:sz w:val="32"/>
        </w:rPr>
        <w:t>单位201</w:t>
      </w:r>
      <w:r w:rsidR="0025703E">
        <w:rPr>
          <w:rFonts w:ascii="黑体" w:eastAsia="黑体" w:hAnsi="黑体" w:cs="黑体" w:hint="eastAsia"/>
          <w:sz w:val="32"/>
        </w:rPr>
        <w:t>9</w:t>
      </w:r>
      <w:r>
        <w:rPr>
          <w:rFonts w:ascii="黑体" w:eastAsia="黑体" w:hAnsi="黑体" w:cs="黑体"/>
          <w:sz w:val="32"/>
        </w:rPr>
        <w:t xml:space="preserve"> 年度财政拨款收入支出决算总体情况说明</w:t>
      </w:r>
    </w:p>
    <w:p w:rsidR="00361F25" w:rsidRPr="001D5BE9" w:rsidRDefault="003638A2" w:rsidP="001D5BE9">
      <w:pPr>
        <w:spacing w:line="600" w:lineRule="exact"/>
        <w:ind w:firstLine="480"/>
        <w:rPr>
          <w:rFonts w:ascii="楷体" w:eastAsia="楷体" w:hAnsi="楷体" w:cs="楷体"/>
          <w:sz w:val="32"/>
        </w:rPr>
      </w:pPr>
      <w:r w:rsidRPr="001D5BE9">
        <w:rPr>
          <w:rFonts w:ascii="楷体" w:eastAsia="楷体" w:hAnsi="楷体" w:cs="楷体"/>
          <w:sz w:val="32"/>
        </w:rPr>
        <w:t>201</w:t>
      </w:r>
      <w:r w:rsidR="0025703E" w:rsidRPr="001D5BE9">
        <w:rPr>
          <w:rFonts w:ascii="楷体" w:eastAsia="楷体" w:hAnsi="楷体" w:cs="楷体" w:hint="eastAsia"/>
          <w:sz w:val="32"/>
        </w:rPr>
        <w:t>9</w:t>
      </w:r>
      <w:r w:rsidRPr="001D5BE9">
        <w:rPr>
          <w:rFonts w:ascii="楷体" w:eastAsia="楷体" w:hAnsi="楷体" w:cs="楷体"/>
          <w:sz w:val="32"/>
        </w:rPr>
        <w:t xml:space="preserve"> 年度财政拨款收</w:t>
      </w:r>
      <w:r w:rsidR="00392010" w:rsidRPr="001D5BE9">
        <w:rPr>
          <w:rFonts w:ascii="楷体" w:eastAsia="楷体" w:hAnsi="楷体" w:cs="楷体" w:hint="eastAsia"/>
          <w:sz w:val="32"/>
        </w:rPr>
        <w:t>、支</w:t>
      </w:r>
      <w:r w:rsidRPr="001D5BE9">
        <w:rPr>
          <w:rFonts w:ascii="楷体" w:eastAsia="楷体" w:hAnsi="楷体" w:cs="楷体"/>
          <w:sz w:val="32"/>
        </w:rPr>
        <w:t>入总计</w:t>
      </w:r>
      <w:r w:rsidR="00392010" w:rsidRPr="001D5BE9">
        <w:rPr>
          <w:rFonts w:ascii="楷体" w:eastAsia="楷体" w:hAnsi="楷体" w:cs="楷体" w:hint="eastAsia"/>
          <w:sz w:val="32"/>
        </w:rPr>
        <w:t>2</w:t>
      </w:r>
      <w:r w:rsidR="007F3F20" w:rsidRPr="001D5BE9">
        <w:rPr>
          <w:rFonts w:ascii="楷体" w:eastAsia="楷体" w:hAnsi="楷体" w:cs="楷体"/>
          <w:sz w:val="32"/>
        </w:rPr>
        <w:t>,</w:t>
      </w:r>
      <w:r w:rsidR="00392010" w:rsidRPr="001D5BE9">
        <w:rPr>
          <w:rFonts w:ascii="楷体" w:eastAsia="楷体" w:hAnsi="楷体" w:cs="楷体" w:hint="eastAsia"/>
          <w:sz w:val="32"/>
        </w:rPr>
        <w:t>043.32</w:t>
      </w:r>
      <w:r w:rsidRPr="001D5BE9">
        <w:rPr>
          <w:rFonts w:ascii="楷体" w:eastAsia="楷体" w:hAnsi="楷体" w:cs="楷体"/>
          <w:sz w:val="32"/>
        </w:rPr>
        <w:t>万元，比上年同期</w:t>
      </w:r>
      <w:r w:rsidR="00392010" w:rsidRPr="001D5BE9">
        <w:rPr>
          <w:rFonts w:ascii="楷体" w:eastAsia="楷体" w:hAnsi="楷体" w:cs="楷体" w:hint="eastAsia"/>
          <w:sz w:val="32"/>
        </w:rPr>
        <w:t>减少428.38</w:t>
      </w:r>
      <w:r w:rsidR="00392010" w:rsidRPr="001D5BE9">
        <w:rPr>
          <w:rFonts w:ascii="楷体" w:eastAsia="楷体" w:hAnsi="楷体" w:cs="楷体"/>
          <w:sz w:val="32"/>
        </w:rPr>
        <w:t>万元，</w:t>
      </w:r>
      <w:r w:rsidR="00392010" w:rsidRPr="001D5BE9">
        <w:rPr>
          <w:rFonts w:ascii="楷体" w:eastAsia="楷体" w:hAnsi="楷体" w:cs="楷体" w:hint="eastAsia"/>
          <w:sz w:val="32"/>
        </w:rPr>
        <w:t>减少</w:t>
      </w:r>
      <w:r w:rsidR="00392010" w:rsidRPr="001D5BE9">
        <w:rPr>
          <w:rFonts w:ascii="楷体" w:eastAsia="楷体" w:hAnsi="楷体" w:cs="楷体"/>
          <w:sz w:val="32"/>
        </w:rPr>
        <w:t>1</w:t>
      </w:r>
      <w:r w:rsidR="00392010" w:rsidRPr="001D5BE9">
        <w:rPr>
          <w:rFonts w:ascii="楷体" w:eastAsia="楷体" w:hAnsi="楷体" w:cs="楷体" w:hint="eastAsia"/>
          <w:sz w:val="32"/>
        </w:rPr>
        <w:t>7</w:t>
      </w:r>
      <w:r w:rsidR="00392010" w:rsidRPr="001D5BE9">
        <w:rPr>
          <w:rFonts w:ascii="楷体" w:eastAsia="楷体" w:hAnsi="楷体" w:cs="楷体"/>
          <w:sz w:val="32"/>
        </w:rPr>
        <w:t>.</w:t>
      </w:r>
      <w:r w:rsidR="00392010" w:rsidRPr="001D5BE9">
        <w:rPr>
          <w:rFonts w:ascii="楷体" w:eastAsia="楷体" w:hAnsi="楷体" w:cs="楷体" w:hint="eastAsia"/>
          <w:sz w:val="32"/>
        </w:rPr>
        <w:t>30</w:t>
      </w:r>
      <w:r w:rsidR="00392010" w:rsidRPr="001D5BE9">
        <w:rPr>
          <w:rFonts w:ascii="楷体" w:eastAsia="楷体" w:hAnsi="楷体" w:cs="楷体"/>
          <w:sz w:val="32"/>
        </w:rPr>
        <w:t>%</w:t>
      </w:r>
      <w:r w:rsidR="00392010" w:rsidRPr="001D5BE9">
        <w:rPr>
          <w:rFonts w:ascii="楷体" w:eastAsia="楷体" w:hAnsi="楷体" w:cs="楷体" w:hint="eastAsia"/>
          <w:sz w:val="32"/>
        </w:rPr>
        <w:t>，</w:t>
      </w:r>
      <w:r w:rsidRPr="001D5BE9">
        <w:rPr>
          <w:rFonts w:ascii="楷体" w:eastAsia="楷体" w:hAnsi="楷体" w:cs="楷体"/>
          <w:sz w:val="32"/>
        </w:rPr>
        <w:t>主要原因：</w:t>
      </w:r>
      <w:r w:rsidR="00392010" w:rsidRPr="001D5BE9">
        <w:rPr>
          <w:rFonts w:ascii="楷体" w:eastAsia="楷体" w:hAnsi="楷体" w:cs="楷体" w:hint="eastAsia"/>
          <w:sz w:val="32"/>
        </w:rPr>
        <w:t>年初结转、年末结转项目资金减少。</w:t>
      </w:r>
    </w:p>
    <w:p w:rsidR="00361F25" w:rsidRDefault="003638A2">
      <w:pPr>
        <w:ind w:firstLine="640"/>
        <w:jc w:val="left"/>
        <w:rPr>
          <w:rFonts w:ascii="黑体" w:eastAsia="黑体" w:hAnsi="黑体" w:cs="黑体"/>
          <w:sz w:val="32"/>
        </w:rPr>
      </w:pPr>
      <w:r>
        <w:rPr>
          <w:rFonts w:ascii="黑体" w:eastAsia="黑体" w:hAnsi="黑体" w:cs="黑体"/>
          <w:sz w:val="32"/>
        </w:rPr>
        <w:t>五、关于</w:t>
      </w:r>
      <w:r w:rsidR="004628E9">
        <w:rPr>
          <w:rFonts w:ascii="黑体" w:eastAsia="黑体" w:hAnsi="黑体" w:cs="黑体"/>
          <w:sz w:val="32"/>
        </w:rPr>
        <w:t>益阳市机关事务管理局</w:t>
      </w:r>
      <w:r>
        <w:rPr>
          <w:rFonts w:ascii="黑体" w:eastAsia="黑体" w:hAnsi="黑体" w:cs="黑体"/>
          <w:sz w:val="32"/>
        </w:rPr>
        <w:t>单位201</w:t>
      </w:r>
      <w:r w:rsidR="0025703E">
        <w:rPr>
          <w:rFonts w:ascii="黑体" w:eastAsia="黑体" w:hAnsi="黑体" w:cs="黑体" w:hint="eastAsia"/>
          <w:sz w:val="32"/>
        </w:rPr>
        <w:t>9</w:t>
      </w:r>
      <w:r>
        <w:rPr>
          <w:rFonts w:ascii="黑体" w:eastAsia="黑体" w:hAnsi="黑体" w:cs="黑体"/>
          <w:sz w:val="32"/>
        </w:rPr>
        <w:t xml:space="preserve"> 年度一般公共预算财政拨款</w:t>
      </w:r>
      <w:r w:rsidR="00C86740">
        <w:rPr>
          <w:rFonts w:ascii="黑体" w:eastAsia="黑体" w:hAnsi="黑体" w:cs="黑体"/>
          <w:sz w:val="32"/>
        </w:rPr>
        <w:t>收入</w:t>
      </w:r>
      <w:r>
        <w:rPr>
          <w:rFonts w:ascii="黑体" w:eastAsia="黑体" w:hAnsi="黑体" w:cs="黑体"/>
          <w:sz w:val="32"/>
        </w:rPr>
        <w:t>支出决算情况说明</w:t>
      </w:r>
    </w:p>
    <w:p w:rsidR="00361F25" w:rsidRPr="00C86740" w:rsidRDefault="003638A2">
      <w:pPr>
        <w:ind w:firstLine="320"/>
        <w:jc w:val="left"/>
        <w:rPr>
          <w:rFonts w:ascii="楷体" w:eastAsia="楷体" w:hAnsi="楷体" w:cs="楷体"/>
          <w:sz w:val="32"/>
        </w:rPr>
      </w:pPr>
      <w:r w:rsidRPr="00C86740">
        <w:rPr>
          <w:rFonts w:ascii="楷体" w:eastAsia="楷体" w:hAnsi="楷体" w:cs="楷体"/>
          <w:sz w:val="32"/>
        </w:rPr>
        <w:t>（一）一般公共预算财政拨款支出决算总体情况。</w:t>
      </w:r>
    </w:p>
    <w:p w:rsidR="00361F25" w:rsidRPr="001D5BE9" w:rsidRDefault="00C86740" w:rsidP="001D5BE9">
      <w:pPr>
        <w:spacing w:line="600" w:lineRule="exact"/>
        <w:ind w:firstLine="480"/>
        <w:rPr>
          <w:rFonts w:ascii="楷体" w:eastAsia="楷体" w:hAnsi="楷体" w:cs="楷体"/>
          <w:sz w:val="32"/>
        </w:rPr>
      </w:pPr>
      <w:r w:rsidRPr="001D5BE9">
        <w:rPr>
          <w:rFonts w:ascii="楷体" w:eastAsia="楷体" w:hAnsi="楷体" w:cs="楷体"/>
          <w:sz w:val="32"/>
        </w:rPr>
        <w:t>201</w:t>
      </w:r>
      <w:r w:rsidRPr="001D5BE9">
        <w:rPr>
          <w:rFonts w:ascii="楷体" w:eastAsia="楷体" w:hAnsi="楷体" w:cs="楷体" w:hint="eastAsia"/>
          <w:sz w:val="32"/>
        </w:rPr>
        <w:t>9</w:t>
      </w:r>
      <w:r w:rsidRPr="001D5BE9">
        <w:rPr>
          <w:rFonts w:ascii="楷体" w:eastAsia="楷体" w:hAnsi="楷体" w:cs="楷体"/>
          <w:sz w:val="32"/>
        </w:rPr>
        <w:t xml:space="preserve"> 年度一般公共预算财政拨款收入总计1</w:t>
      </w:r>
      <w:r w:rsidRPr="001D5BE9">
        <w:rPr>
          <w:rFonts w:ascii="楷体" w:eastAsia="楷体" w:hAnsi="楷体" w:cs="楷体" w:hint="eastAsia"/>
          <w:sz w:val="32"/>
        </w:rPr>
        <w:t>,</w:t>
      </w:r>
      <w:r w:rsidRPr="001D5BE9">
        <w:rPr>
          <w:rFonts w:ascii="楷体" w:eastAsia="楷体" w:hAnsi="楷体" w:cs="楷体"/>
          <w:sz w:val="32"/>
        </w:rPr>
        <w:t>947.09万元，比上年同期增加</w:t>
      </w:r>
      <w:r w:rsidRPr="001D5BE9">
        <w:rPr>
          <w:rFonts w:ascii="楷体" w:eastAsia="楷体" w:hAnsi="楷体" w:cs="楷体" w:hint="eastAsia"/>
          <w:sz w:val="32"/>
        </w:rPr>
        <w:t>189.38</w:t>
      </w:r>
      <w:r w:rsidRPr="001D5BE9">
        <w:rPr>
          <w:rFonts w:ascii="楷体" w:eastAsia="楷体" w:hAnsi="楷体" w:cs="楷体"/>
          <w:sz w:val="32"/>
        </w:rPr>
        <w:t>万元，增长</w:t>
      </w:r>
      <w:r w:rsidRPr="001D5BE9">
        <w:rPr>
          <w:rFonts w:ascii="楷体" w:eastAsia="楷体" w:hAnsi="楷体" w:cs="楷体" w:hint="eastAsia"/>
          <w:sz w:val="32"/>
        </w:rPr>
        <w:t>10.77</w:t>
      </w:r>
      <w:r w:rsidRPr="001D5BE9">
        <w:rPr>
          <w:rFonts w:ascii="楷体" w:eastAsia="楷体" w:hAnsi="楷体" w:cs="楷体"/>
          <w:sz w:val="32"/>
        </w:rPr>
        <w:t>%；</w:t>
      </w:r>
      <w:r w:rsidR="003638A2" w:rsidRPr="001D5BE9">
        <w:rPr>
          <w:rFonts w:ascii="楷体" w:eastAsia="楷体" w:hAnsi="楷体" w:cs="楷体"/>
          <w:sz w:val="32"/>
        </w:rPr>
        <w:t>201</w:t>
      </w:r>
      <w:r w:rsidR="0025703E" w:rsidRPr="001D5BE9">
        <w:rPr>
          <w:rFonts w:ascii="楷体" w:eastAsia="楷体" w:hAnsi="楷体" w:cs="楷体" w:hint="eastAsia"/>
          <w:sz w:val="32"/>
        </w:rPr>
        <w:t>9</w:t>
      </w:r>
      <w:r w:rsidR="003638A2" w:rsidRPr="001D5BE9">
        <w:rPr>
          <w:rFonts w:ascii="楷体" w:eastAsia="楷体" w:hAnsi="楷体" w:cs="楷体"/>
          <w:sz w:val="32"/>
        </w:rPr>
        <w:t xml:space="preserve"> 年度一般公共预算财政拨款</w:t>
      </w:r>
      <w:r w:rsidR="00F30B69" w:rsidRPr="001D5BE9">
        <w:rPr>
          <w:rFonts w:ascii="楷体" w:eastAsia="楷体" w:hAnsi="楷体" w:cs="楷体" w:hint="eastAsia"/>
          <w:sz w:val="32"/>
        </w:rPr>
        <w:t>支出</w:t>
      </w:r>
      <w:r w:rsidR="003638A2" w:rsidRPr="001D5BE9">
        <w:rPr>
          <w:rFonts w:ascii="楷体" w:eastAsia="楷体" w:hAnsi="楷体" w:cs="楷体"/>
          <w:sz w:val="32"/>
        </w:rPr>
        <w:t>总计</w:t>
      </w:r>
      <w:r w:rsidR="00B83624" w:rsidRPr="001D5BE9">
        <w:rPr>
          <w:rFonts w:ascii="楷体" w:eastAsia="楷体" w:hAnsi="楷体" w:cs="楷体"/>
          <w:sz w:val="32"/>
        </w:rPr>
        <w:t>1,</w:t>
      </w:r>
      <w:r w:rsidR="00F30B69" w:rsidRPr="001D5BE9">
        <w:rPr>
          <w:rFonts w:ascii="楷体" w:eastAsia="楷体" w:hAnsi="楷体" w:cs="楷体" w:hint="eastAsia"/>
          <w:sz w:val="32"/>
        </w:rPr>
        <w:t>678</w:t>
      </w:r>
      <w:r w:rsidR="00B83624" w:rsidRPr="001D5BE9">
        <w:rPr>
          <w:rFonts w:ascii="楷体" w:eastAsia="楷体" w:hAnsi="楷体" w:cs="楷体"/>
          <w:sz w:val="32"/>
        </w:rPr>
        <w:t>.</w:t>
      </w:r>
      <w:r w:rsidR="00F30B69" w:rsidRPr="001D5BE9">
        <w:rPr>
          <w:rFonts w:ascii="楷体" w:eastAsia="楷体" w:hAnsi="楷体" w:cs="楷体" w:hint="eastAsia"/>
          <w:sz w:val="32"/>
        </w:rPr>
        <w:t>46</w:t>
      </w:r>
      <w:r w:rsidR="003638A2" w:rsidRPr="001D5BE9">
        <w:rPr>
          <w:rFonts w:ascii="楷体" w:eastAsia="楷体" w:hAnsi="楷体" w:cs="楷体"/>
          <w:sz w:val="32"/>
        </w:rPr>
        <w:t>万元，比上年同期</w:t>
      </w:r>
      <w:r w:rsidR="00B83624" w:rsidRPr="001D5BE9">
        <w:rPr>
          <w:rFonts w:ascii="楷体" w:eastAsia="楷体" w:hAnsi="楷体" w:cs="楷体" w:hint="eastAsia"/>
          <w:sz w:val="32"/>
        </w:rPr>
        <w:t>增加</w:t>
      </w:r>
      <w:r w:rsidR="00F30B69" w:rsidRPr="001D5BE9">
        <w:rPr>
          <w:rFonts w:ascii="楷体" w:eastAsia="楷体" w:hAnsi="楷体" w:cs="楷体" w:hint="eastAsia"/>
          <w:sz w:val="32"/>
        </w:rPr>
        <w:t>212</w:t>
      </w:r>
      <w:r w:rsidR="00F30B69" w:rsidRPr="001D5BE9">
        <w:rPr>
          <w:rFonts w:ascii="楷体" w:eastAsia="楷体" w:hAnsi="楷体" w:cs="楷体"/>
          <w:sz w:val="32"/>
        </w:rPr>
        <w:t>.</w:t>
      </w:r>
      <w:r w:rsidR="00F30B69" w:rsidRPr="001D5BE9">
        <w:rPr>
          <w:rFonts w:ascii="楷体" w:eastAsia="楷体" w:hAnsi="楷体" w:cs="楷体" w:hint="eastAsia"/>
          <w:sz w:val="32"/>
        </w:rPr>
        <w:t>45</w:t>
      </w:r>
      <w:r w:rsidR="003638A2" w:rsidRPr="001D5BE9">
        <w:rPr>
          <w:rFonts w:ascii="楷体" w:eastAsia="楷体" w:hAnsi="楷体" w:cs="楷体"/>
          <w:sz w:val="32"/>
        </w:rPr>
        <w:t>万元，增长</w:t>
      </w:r>
      <w:r w:rsidR="00B83624" w:rsidRPr="001D5BE9">
        <w:rPr>
          <w:rFonts w:ascii="楷体" w:eastAsia="楷体" w:hAnsi="楷体" w:cs="楷体"/>
          <w:sz w:val="32"/>
        </w:rPr>
        <w:t>1</w:t>
      </w:r>
      <w:r w:rsidR="00F30B69" w:rsidRPr="001D5BE9">
        <w:rPr>
          <w:rFonts w:ascii="楷体" w:eastAsia="楷体" w:hAnsi="楷体" w:cs="楷体" w:hint="eastAsia"/>
          <w:sz w:val="32"/>
        </w:rPr>
        <w:t>4</w:t>
      </w:r>
      <w:r w:rsidR="00B83624" w:rsidRPr="001D5BE9">
        <w:rPr>
          <w:rFonts w:ascii="楷体" w:eastAsia="楷体" w:hAnsi="楷体" w:cs="楷体"/>
          <w:sz w:val="32"/>
        </w:rPr>
        <w:t>.</w:t>
      </w:r>
      <w:r w:rsidR="00F30B69" w:rsidRPr="001D5BE9">
        <w:rPr>
          <w:rFonts w:ascii="楷体" w:eastAsia="楷体" w:hAnsi="楷体" w:cs="楷体" w:hint="eastAsia"/>
          <w:sz w:val="32"/>
        </w:rPr>
        <w:t>49</w:t>
      </w:r>
      <w:r w:rsidR="003638A2" w:rsidRPr="001D5BE9">
        <w:rPr>
          <w:rFonts w:ascii="楷体" w:eastAsia="楷体" w:hAnsi="楷体" w:cs="楷体"/>
          <w:sz w:val="32"/>
        </w:rPr>
        <w:t>%</w:t>
      </w:r>
      <w:r w:rsidRPr="001D5BE9">
        <w:rPr>
          <w:rFonts w:ascii="楷体" w:eastAsia="楷体" w:hAnsi="楷体" w:cs="楷体" w:hint="eastAsia"/>
          <w:sz w:val="32"/>
        </w:rPr>
        <w:t>。</w:t>
      </w:r>
      <w:r w:rsidR="003638A2" w:rsidRPr="001D5BE9">
        <w:rPr>
          <w:rFonts w:ascii="楷体" w:eastAsia="楷体" w:hAnsi="楷体" w:cs="楷体"/>
          <w:sz w:val="32"/>
        </w:rPr>
        <w:t>主要原因：</w:t>
      </w:r>
      <w:r w:rsidR="00B83624" w:rsidRPr="001D5BE9">
        <w:rPr>
          <w:rFonts w:ascii="楷体" w:eastAsia="楷体" w:hAnsi="楷体" w:cs="楷体" w:hint="eastAsia"/>
          <w:sz w:val="32"/>
        </w:rPr>
        <w:t>机构改革增加职能和增加人员</w:t>
      </w:r>
      <w:r w:rsidRPr="001D5BE9">
        <w:rPr>
          <w:rFonts w:ascii="楷体" w:eastAsia="楷体" w:hAnsi="楷体" w:cs="楷体" w:hint="eastAsia"/>
          <w:sz w:val="32"/>
        </w:rPr>
        <w:t>,</w:t>
      </w:r>
      <w:r w:rsidR="00B83624" w:rsidRPr="001D5BE9">
        <w:rPr>
          <w:rFonts w:ascii="楷体" w:eastAsia="楷体" w:hAnsi="楷体" w:cs="楷体" w:hint="eastAsia"/>
          <w:sz w:val="32"/>
        </w:rPr>
        <w:t>年初人员预算收入有变化。</w:t>
      </w:r>
    </w:p>
    <w:p w:rsidR="00361F25" w:rsidRDefault="003638A2">
      <w:pPr>
        <w:ind w:firstLine="320"/>
        <w:jc w:val="left"/>
        <w:rPr>
          <w:rFonts w:ascii="楷体" w:eastAsia="楷体" w:hAnsi="楷体" w:cs="楷体"/>
          <w:sz w:val="32"/>
        </w:rPr>
      </w:pPr>
      <w:r>
        <w:rPr>
          <w:rFonts w:ascii="楷体" w:eastAsia="楷体" w:hAnsi="楷体" w:cs="楷体"/>
          <w:sz w:val="32"/>
        </w:rPr>
        <w:t>（二）一般公共预算财政拨款支出决算构成情况。</w:t>
      </w:r>
    </w:p>
    <w:p w:rsidR="0025703E" w:rsidRDefault="0025703E" w:rsidP="001D5BE9">
      <w:pPr>
        <w:spacing w:line="600" w:lineRule="exact"/>
        <w:ind w:firstLine="480"/>
        <w:rPr>
          <w:rFonts w:ascii="楷体" w:eastAsia="楷体" w:hAnsi="楷体" w:cs="楷体"/>
          <w:sz w:val="32"/>
        </w:rPr>
      </w:pPr>
      <w:r w:rsidRPr="0025703E">
        <w:rPr>
          <w:rFonts w:ascii="楷体" w:eastAsia="楷体" w:hAnsi="楷体" w:cs="楷体" w:hint="eastAsia"/>
          <w:sz w:val="32"/>
        </w:rPr>
        <w:t>2019 年度财政拨款支出</w:t>
      </w:r>
      <w:r w:rsidR="00C86740" w:rsidRPr="001D5BE9">
        <w:rPr>
          <w:rFonts w:ascii="楷体" w:eastAsia="楷体" w:hAnsi="楷体" w:cs="楷体"/>
          <w:sz w:val="32"/>
        </w:rPr>
        <w:t>1,</w:t>
      </w:r>
      <w:r w:rsidR="00C86740" w:rsidRPr="001D5BE9">
        <w:rPr>
          <w:rFonts w:ascii="楷体" w:eastAsia="楷体" w:hAnsi="楷体" w:cs="楷体" w:hint="eastAsia"/>
          <w:sz w:val="32"/>
        </w:rPr>
        <w:t>678</w:t>
      </w:r>
      <w:r w:rsidR="00C86740" w:rsidRPr="001D5BE9">
        <w:rPr>
          <w:rFonts w:ascii="楷体" w:eastAsia="楷体" w:hAnsi="楷体" w:cs="楷体"/>
          <w:sz w:val="32"/>
        </w:rPr>
        <w:t>.</w:t>
      </w:r>
      <w:r w:rsidR="00C86740" w:rsidRPr="001D5BE9">
        <w:rPr>
          <w:rFonts w:ascii="楷体" w:eastAsia="楷体" w:hAnsi="楷体" w:cs="楷体" w:hint="eastAsia"/>
          <w:sz w:val="32"/>
        </w:rPr>
        <w:t>46</w:t>
      </w:r>
      <w:r w:rsidRPr="0025703E">
        <w:rPr>
          <w:rFonts w:ascii="楷体" w:eastAsia="楷体" w:hAnsi="楷体" w:cs="楷体" w:hint="eastAsia"/>
          <w:sz w:val="32"/>
        </w:rPr>
        <w:t>元，主要用于以下方面： 一般公共服务（类）支出</w:t>
      </w:r>
      <w:r w:rsidR="00C86740" w:rsidRPr="001D5BE9">
        <w:rPr>
          <w:rFonts w:ascii="楷体" w:eastAsia="楷体" w:hAnsi="楷体" w:cs="楷体"/>
          <w:sz w:val="32"/>
        </w:rPr>
        <w:t>1</w:t>
      </w:r>
      <w:r w:rsidR="00C86740" w:rsidRPr="001D5BE9">
        <w:rPr>
          <w:rFonts w:ascii="楷体" w:eastAsia="楷体" w:hAnsi="楷体" w:cs="楷体" w:hint="eastAsia"/>
          <w:sz w:val="32"/>
        </w:rPr>
        <w:t>,</w:t>
      </w:r>
      <w:r w:rsidR="00C86740" w:rsidRPr="001D5BE9">
        <w:rPr>
          <w:rFonts w:ascii="楷体" w:eastAsia="楷体" w:hAnsi="楷体" w:cs="楷体"/>
          <w:sz w:val="32"/>
        </w:rPr>
        <w:t>541.88</w:t>
      </w:r>
      <w:r w:rsidRPr="0025703E">
        <w:rPr>
          <w:rFonts w:ascii="楷体" w:eastAsia="楷体" w:hAnsi="楷体" w:cs="楷体" w:hint="eastAsia"/>
          <w:sz w:val="32"/>
        </w:rPr>
        <w:t xml:space="preserve">万元，占 </w:t>
      </w:r>
      <w:r w:rsidR="0093772A" w:rsidRPr="001D5BE9">
        <w:rPr>
          <w:rFonts w:ascii="楷体" w:eastAsia="楷体" w:hAnsi="楷体" w:cs="楷体"/>
          <w:sz w:val="32"/>
        </w:rPr>
        <w:t>91.86%</w:t>
      </w:r>
      <w:r w:rsidRPr="0025703E">
        <w:rPr>
          <w:rFonts w:ascii="楷体" w:eastAsia="楷体" w:hAnsi="楷体" w:cs="楷体" w:hint="eastAsia"/>
          <w:sz w:val="32"/>
        </w:rPr>
        <w:t>；教育（类）支出</w:t>
      </w:r>
      <w:r w:rsidR="00B70AB5" w:rsidRPr="001D5BE9">
        <w:rPr>
          <w:rFonts w:ascii="楷体" w:eastAsia="楷体" w:hAnsi="楷体" w:cs="楷体"/>
          <w:sz w:val="32"/>
        </w:rPr>
        <w:t>3.34</w:t>
      </w:r>
      <w:r w:rsidRPr="0025703E">
        <w:rPr>
          <w:rFonts w:ascii="楷体" w:eastAsia="楷体" w:hAnsi="楷体" w:cs="楷体" w:hint="eastAsia"/>
          <w:sz w:val="32"/>
        </w:rPr>
        <w:t xml:space="preserve">万元，占 </w:t>
      </w:r>
      <w:r w:rsidR="0093772A" w:rsidRPr="001D5BE9">
        <w:rPr>
          <w:rFonts w:ascii="楷体" w:eastAsia="楷体" w:hAnsi="楷体" w:cs="楷体"/>
          <w:sz w:val="32"/>
        </w:rPr>
        <w:t>0.2%</w:t>
      </w:r>
      <w:r w:rsidRPr="0025703E">
        <w:rPr>
          <w:rFonts w:ascii="楷体" w:eastAsia="楷体" w:hAnsi="楷体" w:cs="楷体" w:hint="eastAsia"/>
          <w:sz w:val="32"/>
        </w:rPr>
        <w:t>；社会保障和就业（类）支出</w:t>
      </w:r>
      <w:r w:rsidR="00B70AB5" w:rsidRPr="001D5BE9">
        <w:rPr>
          <w:rFonts w:ascii="楷体" w:eastAsia="楷体" w:hAnsi="楷体" w:cs="楷体"/>
          <w:sz w:val="32"/>
        </w:rPr>
        <w:t>30.59</w:t>
      </w:r>
      <w:r w:rsidRPr="0025703E">
        <w:rPr>
          <w:rFonts w:ascii="楷体" w:eastAsia="楷体" w:hAnsi="楷体" w:cs="楷体" w:hint="eastAsia"/>
          <w:sz w:val="32"/>
        </w:rPr>
        <w:t>万元，占</w:t>
      </w:r>
      <w:r w:rsidR="0093772A" w:rsidRPr="001D5BE9">
        <w:rPr>
          <w:rFonts w:ascii="楷体" w:eastAsia="楷体" w:hAnsi="楷体" w:cs="楷体"/>
          <w:sz w:val="32"/>
        </w:rPr>
        <w:t>1.82%</w:t>
      </w:r>
      <w:r w:rsidRPr="0025703E">
        <w:rPr>
          <w:rFonts w:ascii="楷体" w:eastAsia="楷体" w:hAnsi="楷体" w:cs="楷体" w:hint="eastAsia"/>
          <w:sz w:val="32"/>
        </w:rPr>
        <w:t>；卫生健康（类）支出</w:t>
      </w:r>
      <w:r w:rsidR="00B70AB5" w:rsidRPr="001D5BE9">
        <w:rPr>
          <w:rFonts w:ascii="楷体" w:eastAsia="楷体" w:hAnsi="楷体" w:cs="楷体"/>
          <w:sz w:val="32"/>
        </w:rPr>
        <w:t>15.73</w:t>
      </w:r>
      <w:r w:rsidR="00B70AB5">
        <w:rPr>
          <w:rFonts w:ascii="楷体" w:eastAsia="楷体" w:hAnsi="楷体" w:cs="楷体" w:hint="eastAsia"/>
          <w:sz w:val="32"/>
        </w:rPr>
        <w:t>万元</w:t>
      </w:r>
      <w:r w:rsidRPr="0025703E">
        <w:rPr>
          <w:rFonts w:ascii="楷体" w:eastAsia="楷体" w:hAnsi="楷体" w:cs="楷体" w:hint="eastAsia"/>
          <w:sz w:val="32"/>
        </w:rPr>
        <w:t>，占</w:t>
      </w:r>
      <w:r w:rsidR="0093772A" w:rsidRPr="001D5BE9">
        <w:rPr>
          <w:rFonts w:ascii="楷体" w:eastAsia="楷体" w:hAnsi="楷体" w:cs="楷体"/>
          <w:sz w:val="32"/>
        </w:rPr>
        <w:t>0.94%</w:t>
      </w:r>
      <w:r w:rsidR="00FE3F03">
        <w:rPr>
          <w:rFonts w:ascii="楷体" w:eastAsia="楷体" w:hAnsi="楷体" w:cs="楷体" w:hint="eastAsia"/>
          <w:sz w:val="32"/>
        </w:rPr>
        <w:t>，</w:t>
      </w:r>
      <w:r w:rsidR="0093772A" w:rsidRPr="0093772A">
        <w:rPr>
          <w:rFonts w:ascii="楷体" w:eastAsia="楷体" w:hAnsi="楷体" w:cs="楷体" w:hint="eastAsia"/>
          <w:sz w:val="32"/>
        </w:rPr>
        <w:t>节能环保支出</w:t>
      </w:r>
      <w:r w:rsidR="0093772A">
        <w:rPr>
          <w:rFonts w:ascii="楷体" w:eastAsia="楷体" w:hAnsi="楷体" w:cs="楷体" w:hint="eastAsia"/>
          <w:sz w:val="32"/>
        </w:rPr>
        <w:t>70</w:t>
      </w:r>
      <w:r w:rsidR="0093772A" w:rsidRPr="0025703E">
        <w:rPr>
          <w:rFonts w:ascii="楷体" w:eastAsia="楷体" w:hAnsi="楷体" w:cs="楷体" w:hint="eastAsia"/>
          <w:sz w:val="32"/>
        </w:rPr>
        <w:t xml:space="preserve">万元，占 </w:t>
      </w:r>
      <w:r w:rsidR="0093772A" w:rsidRPr="001D5BE9">
        <w:rPr>
          <w:rFonts w:ascii="楷体" w:eastAsia="楷体" w:hAnsi="楷体" w:cs="楷体"/>
          <w:sz w:val="32"/>
        </w:rPr>
        <w:t>4.17%</w:t>
      </w:r>
      <w:r w:rsidR="0093772A" w:rsidRPr="0025703E">
        <w:rPr>
          <w:rFonts w:ascii="楷体" w:eastAsia="楷体" w:hAnsi="楷体" w:cs="楷体" w:hint="eastAsia"/>
          <w:sz w:val="32"/>
        </w:rPr>
        <w:t>；</w:t>
      </w:r>
      <w:r w:rsidR="0093772A" w:rsidRPr="0093772A">
        <w:rPr>
          <w:rFonts w:ascii="楷体" w:eastAsia="楷体" w:hAnsi="楷体" w:cs="楷体" w:hint="eastAsia"/>
          <w:sz w:val="32"/>
        </w:rPr>
        <w:t>住房保障支出</w:t>
      </w:r>
      <w:r w:rsidR="0093772A">
        <w:rPr>
          <w:rFonts w:ascii="楷体" w:eastAsia="楷体" w:hAnsi="楷体" w:cs="楷体" w:hint="eastAsia"/>
          <w:sz w:val="32"/>
        </w:rPr>
        <w:t>16.92</w:t>
      </w:r>
      <w:r w:rsidR="0093772A" w:rsidRPr="0025703E">
        <w:rPr>
          <w:rFonts w:ascii="楷体" w:eastAsia="楷体" w:hAnsi="楷体" w:cs="楷体" w:hint="eastAsia"/>
          <w:sz w:val="32"/>
        </w:rPr>
        <w:t xml:space="preserve">万元，占 </w:t>
      </w:r>
      <w:r w:rsidR="0093772A" w:rsidRPr="001D5BE9">
        <w:rPr>
          <w:rFonts w:ascii="楷体" w:eastAsia="楷体" w:hAnsi="楷体" w:cs="楷体"/>
          <w:sz w:val="32"/>
        </w:rPr>
        <w:t>1.01%</w:t>
      </w:r>
      <w:r w:rsidRPr="0025703E">
        <w:rPr>
          <w:rFonts w:ascii="楷体" w:eastAsia="楷体" w:hAnsi="楷体" w:cs="楷体" w:hint="eastAsia"/>
          <w:sz w:val="32"/>
        </w:rPr>
        <w:t>。</w:t>
      </w:r>
    </w:p>
    <w:p w:rsidR="00361F25" w:rsidRDefault="00361F25">
      <w:pPr>
        <w:jc w:val="left"/>
        <w:rPr>
          <w:rFonts w:ascii="仿宋" w:eastAsia="仿宋" w:hAnsi="仿宋" w:cs="仿宋"/>
          <w:sz w:val="32"/>
        </w:rPr>
      </w:pPr>
    </w:p>
    <w:p w:rsidR="00361F25" w:rsidRDefault="003638A2">
      <w:pPr>
        <w:ind w:firstLine="320"/>
        <w:jc w:val="left"/>
        <w:rPr>
          <w:rFonts w:ascii="楷体" w:eastAsia="楷体" w:hAnsi="楷体" w:cs="楷体"/>
          <w:sz w:val="32"/>
        </w:rPr>
      </w:pPr>
      <w:r>
        <w:rPr>
          <w:rFonts w:ascii="楷体" w:eastAsia="楷体" w:hAnsi="楷体" w:cs="楷体"/>
          <w:sz w:val="32"/>
        </w:rPr>
        <w:lastRenderedPageBreak/>
        <w:t>（三）一般公共预算财政拨款支出决算具体情况。</w:t>
      </w:r>
    </w:p>
    <w:p w:rsidR="00022F24" w:rsidRDefault="00022F24" w:rsidP="001D5BE9">
      <w:pPr>
        <w:spacing w:line="600" w:lineRule="exact"/>
        <w:ind w:firstLine="480"/>
        <w:rPr>
          <w:rFonts w:ascii="楷体" w:eastAsia="楷体" w:hAnsi="楷体" w:cs="楷体"/>
          <w:sz w:val="32"/>
        </w:rPr>
      </w:pPr>
      <w:r w:rsidRPr="00022F24">
        <w:rPr>
          <w:rFonts w:ascii="楷体" w:eastAsia="楷体" w:hAnsi="楷体" w:cs="楷体" w:hint="eastAsia"/>
          <w:sz w:val="32"/>
        </w:rPr>
        <w:t>2019 年度财政拨款支出年初预算为</w:t>
      </w:r>
      <w:r w:rsidR="00B61976" w:rsidRPr="001D5BE9">
        <w:rPr>
          <w:rFonts w:ascii="楷体" w:eastAsia="楷体" w:hAnsi="楷体" w:cs="楷体"/>
          <w:sz w:val="32"/>
        </w:rPr>
        <w:t>1</w:t>
      </w:r>
      <w:r w:rsidR="009D5BD5" w:rsidRPr="001D5BE9">
        <w:rPr>
          <w:rFonts w:ascii="楷体" w:eastAsia="楷体" w:hAnsi="楷体" w:cs="楷体" w:hint="eastAsia"/>
          <w:sz w:val="32"/>
        </w:rPr>
        <w:t>,</w:t>
      </w:r>
      <w:r w:rsidR="00B61976" w:rsidRPr="001D5BE9">
        <w:rPr>
          <w:rFonts w:ascii="楷体" w:eastAsia="楷体" w:hAnsi="楷体" w:cs="楷体"/>
          <w:sz w:val="32"/>
        </w:rPr>
        <w:t>510.17</w:t>
      </w:r>
      <w:r w:rsidRPr="00022F24">
        <w:rPr>
          <w:rFonts w:ascii="楷体" w:eastAsia="楷体" w:hAnsi="楷体" w:cs="楷体" w:hint="eastAsia"/>
          <w:sz w:val="32"/>
        </w:rPr>
        <w:t>万元，支出决算为</w:t>
      </w:r>
      <w:r w:rsidR="009D5BD5" w:rsidRPr="001D5BE9">
        <w:rPr>
          <w:rFonts w:ascii="楷体" w:eastAsia="楷体" w:hAnsi="楷体" w:cs="楷体"/>
          <w:sz w:val="32"/>
        </w:rPr>
        <w:t>1</w:t>
      </w:r>
      <w:r w:rsidR="009D5BD5" w:rsidRPr="001D5BE9">
        <w:rPr>
          <w:rFonts w:ascii="楷体" w:eastAsia="楷体" w:hAnsi="楷体" w:cs="楷体" w:hint="eastAsia"/>
          <w:sz w:val="32"/>
        </w:rPr>
        <w:t>,</w:t>
      </w:r>
      <w:r w:rsidR="009D5BD5" w:rsidRPr="001D5BE9">
        <w:rPr>
          <w:rFonts w:ascii="楷体" w:eastAsia="楷体" w:hAnsi="楷体" w:cs="楷体"/>
          <w:sz w:val="32"/>
        </w:rPr>
        <w:t>609.12</w:t>
      </w:r>
      <w:r w:rsidRPr="00022F24">
        <w:rPr>
          <w:rFonts w:ascii="楷体" w:eastAsia="楷体" w:hAnsi="楷体" w:cs="楷体" w:hint="eastAsia"/>
          <w:sz w:val="32"/>
        </w:rPr>
        <w:t xml:space="preserve">万元，完成年初预算的 </w:t>
      </w:r>
      <w:r w:rsidR="007D41B0" w:rsidRPr="001D5BE9">
        <w:rPr>
          <w:rFonts w:ascii="楷体" w:eastAsia="楷体" w:hAnsi="楷体" w:cs="楷体" w:hint="eastAsia"/>
          <w:sz w:val="32"/>
        </w:rPr>
        <w:t>107</w:t>
      </w:r>
      <w:r w:rsidRPr="00022F24">
        <w:rPr>
          <w:rFonts w:ascii="楷体" w:eastAsia="楷体" w:hAnsi="楷体" w:cs="楷体" w:hint="eastAsia"/>
          <w:sz w:val="32"/>
        </w:rPr>
        <w:t>%。其中：</w:t>
      </w:r>
    </w:p>
    <w:p w:rsidR="00361F25" w:rsidRPr="001D5BE9" w:rsidRDefault="003638A2" w:rsidP="001D5BE9">
      <w:pPr>
        <w:spacing w:line="600" w:lineRule="exact"/>
        <w:ind w:firstLine="480"/>
        <w:rPr>
          <w:rFonts w:ascii="楷体" w:eastAsia="楷体" w:hAnsi="楷体" w:cs="楷体"/>
          <w:sz w:val="32"/>
        </w:rPr>
      </w:pPr>
      <w:r w:rsidRPr="001D5BE9">
        <w:rPr>
          <w:rFonts w:ascii="楷体" w:eastAsia="楷体" w:hAnsi="楷体" w:cs="楷体"/>
          <w:sz w:val="32"/>
        </w:rPr>
        <w:t>1.</w:t>
      </w:r>
      <w:r w:rsidR="00C22C2B" w:rsidRPr="001D5BE9">
        <w:rPr>
          <w:rFonts w:ascii="楷体" w:eastAsia="楷体" w:hAnsi="楷体" w:cs="楷体" w:hint="eastAsia"/>
          <w:sz w:val="32"/>
        </w:rPr>
        <w:t xml:space="preserve"> 一般公共服务支出（类）政府办公厅（室）及相关机构事务（款）行政运行（项）</w:t>
      </w:r>
      <w:r w:rsidRPr="001D5BE9">
        <w:rPr>
          <w:rFonts w:ascii="楷体" w:eastAsia="楷体" w:hAnsi="楷体" w:cs="楷体"/>
          <w:sz w:val="32"/>
        </w:rPr>
        <w:t>财政拨款支出</w:t>
      </w:r>
      <w:r w:rsidR="00C22C2B" w:rsidRPr="001D5BE9">
        <w:rPr>
          <w:rFonts w:ascii="楷体" w:eastAsia="楷体" w:hAnsi="楷体" w:cs="楷体"/>
          <w:sz w:val="32"/>
        </w:rPr>
        <w:t>170.98</w:t>
      </w:r>
      <w:r w:rsidR="00022F24" w:rsidRPr="001D5BE9">
        <w:rPr>
          <w:rFonts w:ascii="楷体" w:eastAsia="楷体" w:hAnsi="楷体" w:cs="楷体"/>
          <w:sz w:val="32"/>
        </w:rPr>
        <w:t>万元</w:t>
      </w:r>
      <w:r w:rsidR="00022F24" w:rsidRPr="001D5BE9">
        <w:rPr>
          <w:rFonts w:ascii="楷体" w:eastAsia="楷体" w:hAnsi="楷体" w:cs="楷体" w:hint="eastAsia"/>
          <w:sz w:val="32"/>
        </w:rPr>
        <w:t>，</w:t>
      </w:r>
      <w:r w:rsidR="00C22C2B" w:rsidRPr="001D5BE9">
        <w:rPr>
          <w:rFonts w:ascii="楷体" w:eastAsia="楷体" w:hAnsi="楷体" w:cs="楷体" w:hint="eastAsia"/>
          <w:sz w:val="32"/>
        </w:rPr>
        <w:t>主要用于工资福利支出及商品与服务支出。</w:t>
      </w:r>
    </w:p>
    <w:p w:rsidR="00022F24" w:rsidRPr="001D5BE9" w:rsidRDefault="003638A2" w:rsidP="001D5BE9">
      <w:pPr>
        <w:spacing w:line="600" w:lineRule="exact"/>
        <w:ind w:firstLine="480"/>
        <w:rPr>
          <w:rFonts w:ascii="楷体" w:eastAsia="楷体" w:hAnsi="楷体" w:cs="楷体"/>
          <w:sz w:val="32"/>
        </w:rPr>
      </w:pPr>
      <w:r w:rsidRPr="001D5BE9">
        <w:rPr>
          <w:rFonts w:ascii="楷体" w:eastAsia="楷体" w:hAnsi="楷体" w:cs="楷体"/>
          <w:sz w:val="32"/>
        </w:rPr>
        <w:t>2.</w:t>
      </w:r>
      <w:r w:rsidR="00C22C2B" w:rsidRPr="001D5BE9">
        <w:rPr>
          <w:rFonts w:ascii="楷体" w:eastAsia="楷体" w:hAnsi="楷体" w:cs="楷体" w:hint="eastAsia"/>
          <w:sz w:val="32"/>
        </w:rPr>
        <w:t>一般公共服务支出（类）政府办公厅（室）及相关机构事务（款） 一般行政管理事务（项）</w:t>
      </w:r>
      <w:r w:rsidR="00703376" w:rsidRPr="001D5BE9">
        <w:rPr>
          <w:rFonts w:ascii="楷体" w:eastAsia="楷体" w:hAnsi="楷体" w:cs="楷体" w:hint="eastAsia"/>
          <w:sz w:val="32"/>
        </w:rPr>
        <w:t xml:space="preserve">财政拨款支出 </w:t>
      </w:r>
      <w:r w:rsidR="00703376" w:rsidRPr="001D5BE9">
        <w:rPr>
          <w:rFonts w:ascii="楷体" w:eastAsia="楷体" w:hAnsi="楷体" w:cs="楷体"/>
          <w:sz w:val="32"/>
        </w:rPr>
        <w:t>755.64</w:t>
      </w:r>
      <w:r w:rsidR="00703376" w:rsidRPr="001D5BE9">
        <w:rPr>
          <w:rFonts w:ascii="楷体" w:eastAsia="楷体" w:hAnsi="楷体" w:cs="楷体" w:hint="eastAsia"/>
          <w:sz w:val="32"/>
        </w:rPr>
        <w:t>万元，主要用于市委、市政府三个大院及外贸大楼的物业、中央空调、日常维修等支出。</w:t>
      </w:r>
    </w:p>
    <w:p w:rsidR="00703376" w:rsidRPr="001D5BE9" w:rsidRDefault="003638A2" w:rsidP="001D5BE9">
      <w:pPr>
        <w:spacing w:line="600" w:lineRule="exact"/>
        <w:ind w:firstLine="480"/>
        <w:rPr>
          <w:rFonts w:ascii="楷体" w:eastAsia="楷体" w:hAnsi="楷体" w:cs="楷体"/>
          <w:sz w:val="32"/>
        </w:rPr>
      </w:pPr>
      <w:r w:rsidRPr="001D5BE9">
        <w:rPr>
          <w:rFonts w:ascii="楷体" w:eastAsia="楷体" w:hAnsi="楷体" w:cs="楷体"/>
          <w:sz w:val="32"/>
        </w:rPr>
        <w:t xml:space="preserve">3. </w:t>
      </w:r>
      <w:r w:rsidR="00703376" w:rsidRPr="001D5BE9">
        <w:rPr>
          <w:rFonts w:ascii="楷体" w:eastAsia="楷体" w:hAnsi="楷体" w:cs="楷体" w:hint="eastAsia"/>
          <w:sz w:val="32"/>
        </w:rPr>
        <w:t xml:space="preserve">一般公共服务支出（类）政府办公厅（室）及相关机构事务（款） 机关服务（项）财政拨款支出 </w:t>
      </w:r>
      <w:r w:rsidR="00703376" w:rsidRPr="001D5BE9">
        <w:rPr>
          <w:rFonts w:ascii="楷体" w:eastAsia="楷体" w:hAnsi="楷体" w:cs="楷体"/>
          <w:sz w:val="32"/>
        </w:rPr>
        <w:t>543.21</w:t>
      </w:r>
      <w:r w:rsidR="00703376" w:rsidRPr="001D5BE9">
        <w:rPr>
          <w:rFonts w:ascii="楷体" w:eastAsia="楷体" w:hAnsi="楷体" w:cs="楷体" w:hint="eastAsia"/>
          <w:sz w:val="32"/>
        </w:rPr>
        <w:t>万元，主要用于市委、市政府三个大院的物业、中央空调、日常维修等支出。</w:t>
      </w:r>
    </w:p>
    <w:p w:rsidR="00703376" w:rsidRPr="001D5BE9" w:rsidRDefault="006428A5" w:rsidP="001D5BE9">
      <w:pPr>
        <w:spacing w:line="600" w:lineRule="exact"/>
        <w:ind w:firstLine="480"/>
        <w:rPr>
          <w:rFonts w:ascii="楷体" w:eastAsia="楷体" w:hAnsi="楷体" w:cs="楷体"/>
          <w:sz w:val="32"/>
        </w:rPr>
      </w:pPr>
      <w:r w:rsidRPr="001D5BE9">
        <w:rPr>
          <w:rFonts w:ascii="楷体" w:eastAsia="楷体" w:hAnsi="楷体" w:cs="楷体" w:hint="eastAsia"/>
          <w:sz w:val="32"/>
        </w:rPr>
        <w:t>4</w:t>
      </w:r>
      <w:r w:rsidRPr="001D5BE9">
        <w:rPr>
          <w:rFonts w:ascii="楷体" w:eastAsia="楷体" w:hAnsi="楷体" w:cs="楷体"/>
          <w:sz w:val="32"/>
        </w:rPr>
        <w:t>.</w:t>
      </w:r>
      <w:r w:rsidR="00703376" w:rsidRPr="001D5BE9">
        <w:rPr>
          <w:rFonts w:ascii="楷体" w:eastAsia="楷体" w:hAnsi="楷体" w:cs="楷体" w:hint="eastAsia"/>
          <w:sz w:val="32"/>
        </w:rPr>
        <w:t>一般公共服务支出（类）政府办公厅（室）及相关机构事务（款）事业运行（项）财政拨款支出 60.05万元，主要用于单位公用经费支出。</w:t>
      </w:r>
    </w:p>
    <w:p w:rsidR="00703376" w:rsidRPr="001D5BE9" w:rsidRDefault="006428A5" w:rsidP="001D5BE9">
      <w:pPr>
        <w:spacing w:line="600" w:lineRule="exact"/>
        <w:ind w:firstLine="480"/>
        <w:rPr>
          <w:rFonts w:ascii="楷体" w:eastAsia="楷体" w:hAnsi="楷体" w:cs="楷体"/>
          <w:sz w:val="32"/>
        </w:rPr>
      </w:pPr>
      <w:r w:rsidRPr="001D5BE9">
        <w:rPr>
          <w:rFonts w:ascii="楷体" w:eastAsia="楷体" w:hAnsi="楷体" w:cs="楷体" w:hint="eastAsia"/>
          <w:sz w:val="32"/>
        </w:rPr>
        <w:t>5.</w:t>
      </w:r>
      <w:r w:rsidR="00703376" w:rsidRPr="001D5BE9">
        <w:rPr>
          <w:rFonts w:ascii="楷体" w:eastAsia="楷体" w:hAnsi="楷体" w:cs="楷体" w:hint="eastAsia"/>
          <w:sz w:val="32"/>
        </w:rPr>
        <w:t>一般公共服务支出（类）财政事务（款）一般行政管理事务（项）财政拨款支出 12万元，主要用于单位公用经费支出。</w:t>
      </w:r>
    </w:p>
    <w:p w:rsidR="00703376" w:rsidRPr="001D5BE9" w:rsidRDefault="006428A5" w:rsidP="001D5BE9">
      <w:pPr>
        <w:spacing w:line="600" w:lineRule="exact"/>
        <w:ind w:firstLine="480"/>
        <w:rPr>
          <w:rFonts w:ascii="楷体" w:eastAsia="楷体" w:hAnsi="楷体" w:cs="楷体"/>
          <w:sz w:val="32"/>
        </w:rPr>
      </w:pPr>
      <w:r w:rsidRPr="001D5BE9">
        <w:rPr>
          <w:rFonts w:ascii="楷体" w:eastAsia="楷体" w:hAnsi="楷体" w:cs="楷体" w:hint="eastAsia"/>
          <w:sz w:val="32"/>
        </w:rPr>
        <w:t xml:space="preserve">6. </w:t>
      </w:r>
      <w:r w:rsidR="009C12DA" w:rsidRPr="001D5BE9">
        <w:rPr>
          <w:rFonts w:ascii="楷体" w:eastAsia="楷体" w:hAnsi="楷体" w:cs="楷体" w:hint="eastAsia"/>
          <w:sz w:val="32"/>
        </w:rPr>
        <w:t>教育支出</w:t>
      </w:r>
      <w:r w:rsidR="00703376" w:rsidRPr="001D5BE9">
        <w:rPr>
          <w:rFonts w:ascii="楷体" w:eastAsia="楷体" w:hAnsi="楷体" w:cs="楷体" w:hint="eastAsia"/>
          <w:sz w:val="32"/>
        </w:rPr>
        <w:t>（类）</w:t>
      </w:r>
      <w:r w:rsidR="009C12DA" w:rsidRPr="001D5BE9">
        <w:rPr>
          <w:rFonts w:ascii="楷体" w:eastAsia="楷体" w:hAnsi="楷体" w:cs="楷体" w:hint="eastAsia"/>
          <w:sz w:val="32"/>
        </w:rPr>
        <w:t>其他教育支出</w:t>
      </w:r>
      <w:r w:rsidR="00703376" w:rsidRPr="001D5BE9">
        <w:rPr>
          <w:rFonts w:ascii="楷体" w:eastAsia="楷体" w:hAnsi="楷体" w:cs="楷体" w:hint="eastAsia"/>
          <w:sz w:val="32"/>
        </w:rPr>
        <w:t xml:space="preserve">（款）  </w:t>
      </w:r>
      <w:r w:rsidR="009C12DA" w:rsidRPr="001D5BE9">
        <w:rPr>
          <w:rFonts w:ascii="楷体" w:eastAsia="楷体" w:hAnsi="楷体" w:cs="楷体" w:hint="eastAsia"/>
          <w:sz w:val="32"/>
        </w:rPr>
        <w:t>其他教育支出</w:t>
      </w:r>
      <w:r w:rsidR="00703376" w:rsidRPr="001D5BE9">
        <w:rPr>
          <w:rFonts w:ascii="楷体" w:eastAsia="楷体" w:hAnsi="楷体" w:cs="楷体" w:hint="eastAsia"/>
          <w:sz w:val="32"/>
        </w:rPr>
        <w:t xml:space="preserve">（项）财政拨款支出 </w:t>
      </w:r>
      <w:r w:rsidR="009C12DA" w:rsidRPr="001D5BE9">
        <w:rPr>
          <w:rFonts w:ascii="楷体" w:eastAsia="楷体" w:hAnsi="楷体" w:cs="楷体" w:hint="eastAsia"/>
          <w:sz w:val="32"/>
        </w:rPr>
        <w:t>3</w:t>
      </w:r>
      <w:r w:rsidR="00703376" w:rsidRPr="001D5BE9">
        <w:rPr>
          <w:rFonts w:ascii="楷体" w:eastAsia="楷体" w:hAnsi="楷体" w:cs="楷体" w:hint="eastAsia"/>
          <w:sz w:val="32"/>
        </w:rPr>
        <w:t>.</w:t>
      </w:r>
      <w:r w:rsidR="009C12DA" w:rsidRPr="001D5BE9">
        <w:rPr>
          <w:rFonts w:ascii="楷体" w:eastAsia="楷体" w:hAnsi="楷体" w:cs="楷体" w:hint="eastAsia"/>
          <w:sz w:val="32"/>
        </w:rPr>
        <w:t>34</w:t>
      </w:r>
      <w:r w:rsidR="00703376" w:rsidRPr="001D5BE9">
        <w:rPr>
          <w:rFonts w:ascii="楷体" w:eastAsia="楷体" w:hAnsi="楷体" w:cs="楷体" w:hint="eastAsia"/>
          <w:sz w:val="32"/>
        </w:rPr>
        <w:t>万元，主要用于</w:t>
      </w:r>
      <w:r w:rsidR="009C12DA" w:rsidRPr="001D5BE9">
        <w:rPr>
          <w:rFonts w:ascii="楷体" w:eastAsia="楷体" w:hAnsi="楷体" w:cs="楷体" w:hint="eastAsia"/>
          <w:sz w:val="32"/>
        </w:rPr>
        <w:t>职工教育培训。</w:t>
      </w:r>
    </w:p>
    <w:p w:rsidR="009C12DA" w:rsidRPr="001D5BE9" w:rsidRDefault="009C12DA" w:rsidP="001D5BE9">
      <w:pPr>
        <w:spacing w:line="600" w:lineRule="exact"/>
        <w:ind w:firstLine="480"/>
        <w:rPr>
          <w:rFonts w:ascii="楷体" w:eastAsia="楷体" w:hAnsi="楷体" w:cs="楷体"/>
          <w:sz w:val="32"/>
        </w:rPr>
      </w:pPr>
      <w:r w:rsidRPr="001D5BE9">
        <w:rPr>
          <w:rFonts w:ascii="楷体" w:eastAsia="楷体" w:hAnsi="楷体" w:cs="楷体" w:hint="eastAsia"/>
          <w:sz w:val="32"/>
        </w:rPr>
        <w:t xml:space="preserve">7. 社会保障和就业支出（类）行政事业单位离退休（款）  </w:t>
      </w:r>
      <w:r w:rsidRPr="001D5BE9">
        <w:rPr>
          <w:rFonts w:ascii="楷体" w:eastAsia="楷体" w:hAnsi="楷体" w:cs="楷体" w:hint="eastAsia"/>
          <w:sz w:val="32"/>
        </w:rPr>
        <w:lastRenderedPageBreak/>
        <w:t>事业单位离退休（项）财政拨款支出 2.40万元，主要用于退休人员经费支出。</w:t>
      </w:r>
    </w:p>
    <w:p w:rsidR="009C12DA" w:rsidRPr="001D5BE9" w:rsidRDefault="009C12DA" w:rsidP="001D5BE9">
      <w:pPr>
        <w:spacing w:line="600" w:lineRule="exact"/>
        <w:ind w:firstLine="480"/>
        <w:rPr>
          <w:rFonts w:ascii="楷体" w:eastAsia="楷体" w:hAnsi="楷体" w:cs="楷体"/>
          <w:sz w:val="32"/>
        </w:rPr>
      </w:pPr>
      <w:r w:rsidRPr="001D5BE9">
        <w:rPr>
          <w:rFonts w:ascii="楷体" w:eastAsia="楷体" w:hAnsi="楷体" w:cs="楷体" w:hint="eastAsia"/>
          <w:sz w:val="32"/>
        </w:rPr>
        <w:t xml:space="preserve">8. 社会保障和就业支出（类）行政事业单位离退休（款）  </w:t>
      </w:r>
      <w:r w:rsidR="005C321F" w:rsidRPr="001D5BE9">
        <w:rPr>
          <w:rFonts w:ascii="楷体" w:eastAsia="楷体" w:hAnsi="楷体" w:cs="楷体" w:hint="eastAsia"/>
          <w:sz w:val="32"/>
        </w:rPr>
        <w:t>机关事业单位基本养老保险缴费支出</w:t>
      </w:r>
      <w:r w:rsidRPr="001D5BE9">
        <w:rPr>
          <w:rFonts w:ascii="楷体" w:eastAsia="楷体" w:hAnsi="楷体" w:cs="楷体" w:hint="eastAsia"/>
          <w:sz w:val="32"/>
        </w:rPr>
        <w:t>（项）财政拨款支出 2</w:t>
      </w:r>
      <w:r w:rsidR="005C321F" w:rsidRPr="001D5BE9">
        <w:rPr>
          <w:rFonts w:ascii="楷体" w:eastAsia="楷体" w:hAnsi="楷体" w:cs="楷体" w:hint="eastAsia"/>
          <w:sz w:val="32"/>
        </w:rPr>
        <w:t>8</w:t>
      </w:r>
      <w:r w:rsidRPr="001D5BE9">
        <w:rPr>
          <w:rFonts w:ascii="楷体" w:eastAsia="楷体" w:hAnsi="楷体" w:cs="楷体" w:hint="eastAsia"/>
          <w:sz w:val="32"/>
        </w:rPr>
        <w:t>.</w:t>
      </w:r>
      <w:r w:rsidR="005C321F" w:rsidRPr="001D5BE9">
        <w:rPr>
          <w:rFonts w:ascii="楷体" w:eastAsia="楷体" w:hAnsi="楷体" w:cs="楷体" w:hint="eastAsia"/>
          <w:sz w:val="32"/>
        </w:rPr>
        <w:t>19</w:t>
      </w:r>
      <w:r w:rsidRPr="001D5BE9">
        <w:rPr>
          <w:rFonts w:ascii="楷体" w:eastAsia="楷体" w:hAnsi="楷体" w:cs="楷体" w:hint="eastAsia"/>
          <w:sz w:val="32"/>
        </w:rPr>
        <w:t>万元，主要用于</w:t>
      </w:r>
      <w:r w:rsidR="005C321F" w:rsidRPr="001D5BE9">
        <w:rPr>
          <w:rFonts w:ascii="楷体" w:eastAsia="楷体" w:hAnsi="楷体" w:cs="楷体" w:hint="eastAsia"/>
          <w:sz w:val="32"/>
        </w:rPr>
        <w:t>在职</w:t>
      </w:r>
      <w:r w:rsidRPr="001D5BE9">
        <w:rPr>
          <w:rFonts w:ascii="楷体" w:eastAsia="楷体" w:hAnsi="楷体" w:cs="楷体" w:hint="eastAsia"/>
          <w:sz w:val="32"/>
        </w:rPr>
        <w:t>人员</w:t>
      </w:r>
      <w:r w:rsidR="005C321F" w:rsidRPr="001D5BE9">
        <w:rPr>
          <w:rFonts w:ascii="楷体" w:eastAsia="楷体" w:hAnsi="楷体" w:cs="楷体" w:hint="eastAsia"/>
          <w:sz w:val="32"/>
        </w:rPr>
        <w:t>养老保险缴费</w:t>
      </w:r>
      <w:r w:rsidRPr="001D5BE9">
        <w:rPr>
          <w:rFonts w:ascii="楷体" w:eastAsia="楷体" w:hAnsi="楷体" w:cs="楷体" w:hint="eastAsia"/>
          <w:sz w:val="32"/>
        </w:rPr>
        <w:t>支出。</w:t>
      </w:r>
    </w:p>
    <w:p w:rsidR="00703376" w:rsidRPr="001D5BE9" w:rsidRDefault="005C321F" w:rsidP="001D5BE9">
      <w:pPr>
        <w:spacing w:line="600" w:lineRule="exact"/>
        <w:ind w:firstLine="480"/>
        <w:rPr>
          <w:rFonts w:ascii="楷体" w:eastAsia="楷体" w:hAnsi="楷体" w:cs="楷体"/>
          <w:sz w:val="32"/>
        </w:rPr>
      </w:pPr>
      <w:r w:rsidRPr="001D5BE9">
        <w:rPr>
          <w:rFonts w:ascii="楷体" w:eastAsia="楷体" w:hAnsi="楷体" w:cs="楷体" w:hint="eastAsia"/>
          <w:sz w:val="32"/>
        </w:rPr>
        <w:t>9. 卫生健康支出（类）行政事业单位医疗（款）事业单位医疗（项）财政拨款支出 15.73万元，主要用于在职人员医疗保险缴费。</w:t>
      </w:r>
    </w:p>
    <w:p w:rsidR="005C321F" w:rsidRPr="001D5BE9" w:rsidRDefault="005C321F" w:rsidP="001D5BE9">
      <w:pPr>
        <w:spacing w:line="600" w:lineRule="exact"/>
        <w:ind w:firstLine="480"/>
        <w:rPr>
          <w:rFonts w:ascii="楷体" w:eastAsia="楷体" w:hAnsi="楷体" w:cs="楷体"/>
          <w:sz w:val="32"/>
        </w:rPr>
      </w:pPr>
      <w:r w:rsidRPr="001D5BE9">
        <w:rPr>
          <w:rFonts w:ascii="楷体" w:eastAsia="楷体" w:hAnsi="楷体" w:cs="楷体" w:hint="eastAsia"/>
          <w:sz w:val="32"/>
        </w:rPr>
        <w:t xml:space="preserve">10. 节能环保支出（类）能源节约利用（款）能源节约利用（项）财政拨款支出 </w:t>
      </w:r>
      <w:r w:rsidR="00107FD3" w:rsidRPr="001D5BE9">
        <w:rPr>
          <w:rFonts w:ascii="楷体" w:eastAsia="楷体" w:hAnsi="楷体" w:cs="楷体" w:hint="eastAsia"/>
          <w:sz w:val="32"/>
        </w:rPr>
        <w:t>70</w:t>
      </w:r>
      <w:r w:rsidRPr="001D5BE9">
        <w:rPr>
          <w:rFonts w:ascii="楷体" w:eastAsia="楷体" w:hAnsi="楷体" w:cs="楷体" w:hint="eastAsia"/>
          <w:sz w:val="32"/>
        </w:rPr>
        <w:t>万元，主要用于节能环保</w:t>
      </w:r>
      <w:r w:rsidR="00107FD3" w:rsidRPr="001D5BE9">
        <w:rPr>
          <w:rFonts w:ascii="楷体" w:eastAsia="楷体" w:hAnsi="楷体" w:cs="楷体" w:hint="eastAsia"/>
          <w:sz w:val="32"/>
        </w:rPr>
        <w:t>宣传及设施添置开支</w:t>
      </w:r>
      <w:r w:rsidRPr="001D5BE9">
        <w:rPr>
          <w:rFonts w:ascii="楷体" w:eastAsia="楷体" w:hAnsi="楷体" w:cs="楷体" w:hint="eastAsia"/>
          <w:sz w:val="32"/>
        </w:rPr>
        <w:t>。</w:t>
      </w:r>
    </w:p>
    <w:p w:rsidR="005C321F" w:rsidRPr="001D5BE9" w:rsidRDefault="00107FD3" w:rsidP="001D5BE9">
      <w:pPr>
        <w:spacing w:line="600" w:lineRule="exact"/>
        <w:ind w:firstLine="480"/>
        <w:rPr>
          <w:rFonts w:ascii="楷体" w:eastAsia="楷体" w:hAnsi="楷体" w:cs="楷体"/>
          <w:sz w:val="32"/>
        </w:rPr>
      </w:pPr>
      <w:r w:rsidRPr="001D5BE9">
        <w:rPr>
          <w:rFonts w:ascii="楷体" w:eastAsia="楷体" w:hAnsi="楷体" w:cs="楷体" w:hint="eastAsia"/>
          <w:sz w:val="32"/>
        </w:rPr>
        <w:t>11. 住房保障支出（类）住房改革支出（款）住房公积金（项）财政拨款支出 16.92万元，主要用于单位住房公积金配缴部分。</w:t>
      </w:r>
    </w:p>
    <w:p w:rsidR="009C12DA" w:rsidRPr="001D5BE9" w:rsidRDefault="009C12DA" w:rsidP="001D5BE9">
      <w:pPr>
        <w:spacing w:line="600" w:lineRule="exact"/>
        <w:ind w:firstLine="480"/>
        <w:rPr>
          <w:rFonts w:ascii="楷体" w:eastAsia="楷体" w:hAnsi="楷体" w:cs="楷体"/>
          <w:sz w:val="32"/>
        </w:rPr>
      </w:pPr>
    </w:p>
    <w:p w:rsidR="00361F25" w:rsidRDefault="003638A2">
      <w:pPr>
        <w:ind w:firstLine="640"/>
        <w:jc w:val="left"/>
        <w:rPr>
          <w:rFonts w:ascii="黑体" w:eastAsia="黑体" w:hAnsi="黑体" w:cs="黑体"/>
          <w:sz w:val="32"/>
        </w:rPr>
      </w:pPr>
      <w:r>
        <w:rPr>
          <w:rFonts w:ascii="黑体" w:eastAsia="黑体" w:hAnsi="黑体" w:cs="黑体"/>
          <w:sz w:val="32"/>
        </w:rPr>
        <w:t>六、关于</w:t>
      </w:r>
      <w:r w:rsidR="004628E9">
        <w:rPr>
          <w:rFonts w:ascii="黑体" w:eastAsia="黑体" w:hAnsi="黑体" w:cs="黑体"/>
          <w:sz w:val="32"/>
        </w:rPr>
        <w:t>益阳市机关事务管理局</w:t>
      </w:r>
      <w:r>
        <w:rPr>
          <w:rFonts w:ascii="黑体" w:eastAsia="黑体" w:hAnsi="黑体" w:cs="黑体"/>
          <w:sz w:val="32"/>
        </w:rPr>
        <w:t>单位201</w:t>
      </w:r>
      <w:r w:rsidR="004C174B">
        <w:rPr>
          <w:rFonts w:ascii="黑体" w:eastAsia="黑体" w:hAnsi="黑体" w:cs="黑体" w:hint="eastAsia"/>
          <w:sz w:val="32"/>
        </w:rPr>
        <w:t>9</w:t>
      </w:r>
      <w:r>
        <w:rPr>
          <w:rFonts w:ascii="黑体" w:eastAsia="黑体" w:hAnsi="黑体" w:cs="黑体"/>
          <w:sz w:val="32"/>
        </w:rPr>
        <w:t xml:space="preserve"> 年度一般公共预算财政拨款基本支出决算情况说明</w:t>
      </w:r>
    </w:p>
    <w:p w:rsidR="00361F25" w:rsidRPr="001D5BE9" w:rsidRDefault="003638A2" w:rsidP="001D5BE9">
      <w:pPr>
        <w:spacing w:line="600" w:lineRule="exact"/>
        <w:ind w:firstLine="480"/>
        <w:rPr>
          <w:rFonts w:ascii="楷体" w:eastAsia="楷体" w:hAnsi="楷体" w:cs="楷体"/>
          <w:sz w:val="32"/>
        </w:rPr>
      </w:pPr>
      <w:r w:rsidRPr="001D5BE9">
        <w:rPr>
          <w:rFonts w:ascii="楷体" w:eastAsia="楷体" w:hAnsi="楷体" w:cs="楷体"/>
          <w:sz w:val="32"/>
        </w:rPr>
        <w:t>201</w:t>
      </w:r>
      <w:r w:rsidR="004C174B" w:rsidRPr="001D5BE9">
        <w:rPr>
          <w:rFonts w:ascii="楷体" w:eastAsia="楷体" w:hAnsi="楷体" w:cs="楷体" w:hint="eastAsia"/>
          <w:sz w:val="32"/>
        </w:rPr>
        <w:t>9</w:t>
      </w:r>
      <w:r w:rsidRPr="001D5BE9">
        <w:rPr>
          <w:rFonts w:ascii="楷体" w:eastAsia="楷体" w:hAnsi="楷体" w:cs="楷体"/>
          <w:sz w:val="32"/>
        </w:rPr>
        <w:t>年度一般公共预算财政拨款基本支出</w:t>
      </w:r>
      <w:r w:rsidR="000D7034" w:rsidRPr="001D5BE9">
        <w:rPr>
          <w:rFonts w:ascii="楷体" w:eastAsia="楷体" w:hAnsi="楷体" w:cs="楷体"/>
          <w:sz w:val="32"/>
        </w:rPr>
        <w:t>297.81</w:t>
      </w:r>
      <w:r w:rsidRPr="001D5BE9">
        <w:rPr>
          <w:rFonts w:ascii="楷体" w:eastAsia="楷体" w:hAnsi="楷体" w:cs="楷体"/>
          <w:sz w:val="32"/>
        </w:rPr>
        <w:t xml:space="preserve">万元，其中人员经费支出 </w:t>
      </w:r>
      <w:r w:rsidR="000D7034" w:rsidRPr="001D5BE9">
        <w:rPr>
          <w:rFonts w:ascii="楷体" w:eastAsia="楷体" w:hAnsi="楷体" w:cs="楷体"/>
          <w:sz w:val="32"/>
        </w:rPr>
        <w:t>250.43</w:t>
      </w:r>
      <w:r w:rsidRPr="001D5BE9">
        <w:rPr>
          <w:rFonts w:ascii="楷体" w:eastAsia="楷体" w:hAnsi="楷体" w:cs="楷体"/>
          <w:sz w:val="32"/>
        </w:rPr>
        <w:t>万元，主要包括：基本工资、津贴补贴</w:t>
      </w:r>
      <w:r w:rsidR="000D7034" w:rsidRPr="001D5BE9">
        <w:rPr>
          <w:rFonts w:ascii="楷体" w:eastAsia="楷体" w:hAnsi="楷体" w:cs="楷体" w:hint="eastAsia"/>
          <w:sz w:val="32"/>
        </w:rPr>
        <w:t>、奖金</w:t>
      </w:r>
      <w:r w:rsidR="003A7B3B" w:rsidRPr="001D5BE9">
        <w:rPr>
          <w:rFonts w:ascii="楷体" w:eastAsia="楷体" w:hAnsi="楷体" w:cs="楷体" w:hint="eastAsia"/>
          <w:sz w:val="32"/>
        </w:rPr>
        <w:t>、养老保险缴费、医疗费、医疗补助缴费、其他社会保障缴费、住房公积金、对个人和家庭的补助</w:t>
      </w:r>
      <w:r w:rsidRPr="001D5BE9">
        <w:rPr>
          <w:rFonts w:ascii="楷体" w:eastAsia="楷体" w:hAnsi="楷体" w:cs="楷体"/>
          <w:sz w:val="32"/>
        </w:rPr>
        <w:t xml:space="preserve">；公用经费支出 </w:t>
      </w:r>
      <w:r w:rsidR="003A7B3B" w:rsidRPr="001D5BE9">
        <w:rPr>
          <w:rFonts w:ascii="楷体" w:eastAsia="楷体" w:hAnsi="楷体" w:cs="楷体"/>
          <w:sz w:val="32"/>
        </w:rPr>
        <w:t>47.18</w:t>
      </w:r>
      <w:r w:rsidRPr="001D5BE9">
        <w:rPr>
          <w:rFonts w:ascii="楷体" w:eastAsia="楷体" w:hAnsi="楷体" w:cs="楷体"/>
          <w:sz w:val="32"/>
        </w:rPr>
        <w:t>万元。主要包括：</w:t>
      </w:r>
      <w:r w:rsidR="003A7B3B" w:rsidRPr="001D5BE9">
        <w:rPr>
          <w:rFonts w:ascii="楷体" w:eastAsia="楷体" w:hAnsi="楷体" w:cs="楷体" w:hint="eastAsia"/>
          <w:sz w:val="32"/>
        </w:rPr>
        <w:t>商品和服务支出、</w:t>
      </w:r>
      <w:r w:rsidRPr="001D5BE9">
        <w:rPr>
          <w:rFonts w:ascii="楷体" w:eastAsia="楷体" w:hAnsi="楷体" w:cs="楷体"/>
          <w:sz w:val="32"/>
        </w:rPr>
        <w:t>办公费、印刷费</w:t>
      </w:r>
      <w:r w:rsidR="003A7B3B" w:rsidRPr="001D5BE9">
        <w:rPr>
          <w:rFonts w:ascii="楷体" w:eastAsia="楷体" w:hAnsi="楷体" w:cs="楷体" w:hint="eastAsia"/>
          <w:sz w:val="32"/>
        </w:rPr>
        <w:t>、水费、邮电费、差旅费、维修(护)费、租赁费、培</w:t>
      </w:r>
      <w:r w:rsidR="003A7B3B" w:rsidRPr="001D5BE9">
        <w:rPr>
          <w:rFonts w:ascii="楷体" w:eastAsia="楷体" w:hAnsi="楷体" w:cs="楷体" w:hint="eastAsia"/>
          <w:sz w:val="32"/>
        </w:rPr>
        <w:lastRenderedPageBreak/>
        <w:t>训费、公务接待费、劳务费、工会经费、福利费、公务用车运行维护费、其他交通费用、其他商品和服务支出</w:t>
      </w:r>
      <w:r w:rsidRPr="001D5BE9">
        <w:rPr>
          <w:rFonts w:ascii="楷体" w:eastAsia="楷体" w:hAnsi="楷体" w:cs="楷体"/>
          <w:sz w:val="32"/>
        </w:rPr>
        <w:t>。</w:t>
      </w:r>
    </w:p>
    <w:p w:rsidR="00361F25" w:rsidRDefault="003638A2">
      <w:pPr>
        <w:ind w:firstLine="640"/>
        <w:jc w:val="left"/>
        <w:rPr>
          <w:rFonts w:ascii="黑体" w:eastAsia="黑体" w:hAnsi="黑体" w:cs="黑体"/>
          <w:sz w:val="32"/>
        </w:rPr>
      </w:pPr>
      <w:r>
        <w:rPr>
          <w:rFonts w:ascii="黑体" w:eastAsia="黑体" w:hAnsi="黑体" w:cs="黑体"/>
          <w:sz w:val="32"/>
        </w:rPr>
        <w:t>七、关于</w:t>
      </w:r>
      <w:r w:rsidR="004628E9">
        <w:rPr>
          <w:rFonts w:ascii="黑体" w:eastAsia="黑体" w:hAnsi="黑体" w:cs="黑体"/>
          <w:sz w:val="32"/>
        </w:rPr>
        <w:t>益阳市机关事务管理局</w:t>
      </w:r>
      <w:r>
        <w:rPr>
          <w:rFonts w:ascii="黑体" w:eastAsia="黑体" w:hAnsi="黑体" w:cs="黑体"/>
          <w:sz w:val="32"/>
        </w:rPr>
        <w:t>单位201</w:t>
      </w:r>
      <w:r w:rsidR="004C174B">
        <w:rPr>
          <w:rFonts w:ascii="黑体" w:eastAsia="黑体" w:hAnsi="黑体" w:cs="黑体" w:hint="eastAsia"/>
          <w:sz w:val="32"/>
        </w:rPr>
        <w:t>9</w:t>
      </w:r>
      <w:r>
        <w:rPr>
          <w:rFonts w:ascii="黑体" w:eastAsia="黑体" w:hAnsi="黑体" w:cs="黑体"/>
          <w:sz w:val="32"/>
        </w:rPr>
        <w:t>年度政府性基金预算财政拨款支出决算情况说明</w:t>
      </w:r>
    </w:p>
    <w:p w:rsidR="00361F25" w:rsidRDefault="003638A2">
      <w:pPr>
        <w:ind w:firstLine="640"/>
        <w:jc w:val="left"/>
        <w:rPr>
          <w:rFonts w:ascii="仿宋" w:eastAsia="仿宋" w:hAnsi="仿宋" w:cs="仿宋"/>
          <w:sz w:val="32"/>
        </w:rPr>
      </w:pPr>
      <w:r>
        <w:rPr>
          <w:rFonts w:ascii="楷体" w:eastAsia="楷体" w:hAnsi="楷体" w:cs="楷体"/>
          <w:sz w:val="32"/>
        </w:rPr>
        <w:t>（一）政府性基金预算财政拨款收入支出决算总体情况。</w:t>
      </w:r>
    </w:p>
    <w:p w:rsidR="00361F25" w:rsidRPr="001D5BE9" w:rsidRDefault="003638A2" w:rsidP="001D5BE9">
      <w:pPr>
        <w:spacing w:line="600" w:lineRule="exact"/>
        <w:ind w:firstLine="480"/>
        <w:rPr>
          <w:rFonts w:ascii="楷体" w:eastAsia="楷体" w:hAnsi="楷体" w:cs="楷体"/>
          <w:sz w:val="32"/>
        </w:rPr>
      </w:pPr>
      <w:r w:rsidRPr="001D5BE9">
        <w:rPr>
          <w:rFonts w:ascii="楷体" w:eastAsia="楷体" w:hAnsi="楷体" w:cs="楷体"/>
          <w:sz w:val="32"/>
        </w:rPr>
        <w:t>201</w:t>
      </w:r>
      <w:r w:rsidR="004C174B" w:rsidRPr="001D5BE9">
        <w:rPr>
          <w:rFonts w:ascii="楷体" w:eastAsia="楷体" w:hAnsi="楷体" w:cs="楷体" w:hint="eastAsia"/>
          <w:sz w:val="32"/>
        </w:rPr>
        <w:t>9</w:t>
      </w:r>
      <w:r w:rsidRPr="001D5BE9">
        <w:rPr>
          <w:rFonts w:ascii="楷体" w:eastAsia="楷体" w:hAnsi="楷体" w:cs="楷体"/>
          <w:sz w:val="32"/>
        </w:rPr>
        <w:t xml:space="preserve"> 年度政府性基金预算财政拨款收入总计</w:t>
      </w:r>
      <w:r w:rsidR="00296F07" w:rsidRPr="001D5BE9">
        <w:rPr>
          <w:rFonts w:ascii="楷体" w:eastAsia="楷体" w:hAnsi="楷体" w:cs="楷体" w:hint="eastAsia"/>
          <w:sz w:val="32"/>
        </w:rPr>
        <w:t>0</w:t>
      </w:r>
      <w:r w:rsidRPr="001D5BE9">
        <w:rPr>
          <w:rFonts w:ascii="楷体" w:eastAsia="楷体" w:hAnsi="楷体" w:cs="楷体"/>
          <w:sz w:val="32"/>
        </w:rPr>
        <w:t>万元，比上年同期增加/减少</w:t>
      </w:r>
      <w:r w:rsidR="00296F07" w:rsidRPr="001D5BE9">
        <w:rPr>
          <w:rFonts w:ascii="楷体" w:eastAsia="楷体" w:hAnsi="楷体" w:cs="楷体" w:hint="eastAsia"/>
          <w:sz w:val="32"/>
        </w:rPr>
        <w:t>0</w:t>
      </w:r>
      <w:r w:rsidRPr="001D5BE9">
        <w:rPr>
          <w:rFonts w:ascii="楷体" w:eastAsia="楷体" w:hAnsi="楷体" w:cs="楷体"/>
          <w:sz w:val="32"/>
        </w:rPr>
        <w:t>万元，增长/下降</w:t>
      </w:r>
      <w:r w:rsidR="00296F07" w:rsidRPr="001D5BE9">
        <w:rPr>
          <w:rFonts w:ascii="楷体" w:eastAsia="楷体" w:hAnsi="楷体" w:cs="楷体" w:hint="eastAsia"/>
          <w:sz w:val="32"/>
        </w:rPr>
        <w:t>0</w:t>
      </w:r>
      <w:r w:rsidRPr="001D5BE9">
        <w:rPr>
          <w:rFonts w:ascii="楷体" w:eastAsia="楷体" w:hAnsi="楷体" w:cs="楷体"/>
          <w:sz w:val="32"/>
        </w:rPr>
        <w:t>%；政府性基金预算财政拨款支出总计</w:t>
      </w:r>
      <w:r w:rsidR="00296F07" w:rsidRPr="001D5BE9">
        <w:rPr>
          <w:rFonts w:ascii="楷体" w:eastAsia="楷体" w:hAnsi="楷体" w:cs="楷体" w:hint="eastAsia"/>
          <w:sz w:val="32"/>
        </w:rPr>
        <w:t>0</w:t>
      </w:r>
      <w:r w:rsidRPr="001D5BE9">
        <w:rPr>
          <w:rFonts w:ascii="楷体" w:eastAsia="楷体" w:hAnsi="楷体" w:cs="楷体"/>
          <w:sz w:val="32"/>
        </w:rPr>
        <w:t>万元，比上年同期增加/减少</w:t>
      </w:r>
      <w:r w:rsidR="00296F07" w:rsidRPr="001D5BE9">
        <w:rPr>
          <w:rFonts w:ascii="楷体" w:eastAsia="楷体" w:hAnsi="楷体" w:cs="楷体" w:hint="eastAsia"/>
          <w:sz w:val="32"/>
        </w:rPr>
        <w:t>0</w:t>
      </w:r>
      <w:r w:rsidRPr="001D5BE9">
        <w:rPr>
          <w:rFonts w:ascii="楷体" w:eastAsia="楷体" w:hAnsi="楷体" w:cs="楷体"/>
          <w:sz w:val="32"/>
        </w:rPr>
        <w:t>万元，增长/下降</w:t>
      </w:r>
      <w:r w:rsidR="00296F07" w:rsidRPr="001D5BE9">
        <w:rPr>
          <w:rFonts w:ascii="楷体" w:eastAsia="楷体" w:hAnsi="楷体" w:cs="楷体" w:hint="eastAsia"/>
          <w:sz w:val="32"/>
        </w:rPr>
        <w:t>0</w:t>
      </w:r>
      <w:r w:rsidRPr="001D5BE9">
        <w:rPr>
          <w:rFonts w:ascii="楷体" w:eastAsia="楷体" w:hAnsi="楷体" w:cs="楷体"/>
          <w:sz w:val="32"/>
        </w:rPr>
        <w:t>%。主要原因：</w:t>
      </w:r>
      <w:r w:rsidR="00296F07" w:rsidRPr="001D5BE9">
        <w:rPr>
          <w:rFonts w:ascii="楷体" w:eastAsia="楷体" w:hAnsi="楷体" w:cs="楷体"/>
          <w:sz w:val="32"/>
        </w:rPr>
        <w:t>单位没有政府性基金收入，也没有政府性基金安排的支出</w:t>
      </w:r>
      <w:r w:rsidR="00296F07">
        <w:rPr>
          <w:rFonts w:ascii="楷体" w:eastAsia="楷体" w:hAnsi="楷体" w:cs="楷体" w:hint="eastAsia"/>
          <w:sz w:val="32"/>
        </w:rPr>
        <w:t>。</w:t>
      </w:r>
    </w:p>
    <w:p w:rsidR="00361F25" w:rsidRDefault="003638A2">
      <w:pPr>
        <w:ind w:firstLine="640"/>
        <w:jc w:val="left"/>
        <w:rPr>
          <w:rFonts w:ascii="黑体" w:eastAsia="黑体" w:hAnsi="黑体" w:cs="黑体"/>
          <w:sz w:val="32"/>
        </w:rPr>
      </w:pPr>
      <w:r>
        <w:rPr>
          <w:rFonts w:ascii="黑体" w:eastAsia="黑体" w:hAnsi="黑体" w:cs="黑体"/>
          <w:sz w:val="32"/>
        </w:rPr>
        <w:t>八、关于</w:t>
      </w:r>
      <w:r w:rsidR="004628E9">
        <w:rPr>
          <w:rFonts w:ascii="黑体" w:eastAsia="黑体" w:hAnsi="黑体" w:cs="黑体"/>
          <w:sz w:val="32"/>
        </w:rPr>
        <w:t>益阳市机关事务管理局</w:t>
      </w:r>
      <w:r>
        <w:rPr>
          <w:rFonts w:ascii="黑体" w:eastAsia="黑体" w:hAnsi="黑体" w:cs="黑体"/>
          <w:sz w:val="32"/>
        </w:rPr>
        <w:t>单位201</w:t>
      </w:r>
      <w:r w:rsidR="004C174B">
        <w:rPr>
          <w:rFonts w:ascii="黑体" w:eastAsia="黑体" w:hAnsi="黑体" w:cs="黑体" w:hint="eastAsia"/>
          <w:sz w:val="32"/>
        </w:rPr>
        <w:t>9</w:t>
      </w:r>
      <w:r>
        <w:rPr>
          <w:rFonts w:ascii="黑体" w:eastAsia="黑体" w:hAnsi="黑体" w:cs="黑体"/>
          <w:sz w:val="32"/>
        </w:rPr>
        <w:t xml:space="preserve"> 年度一般公共预算财政拨款“三公”经费支出决算情况说明</w:t>
      </w:r>
    </w:p>
    <w:p w:rsidR="00361F25" w:rsidRDefault="003638A2">
      <w:pPr>
        <w:ind w:firstLine="640"/>
        <w:jc w:val="left"/>
        <w:rPr>
          <w:rFonts w:ascii="楷体" w:eastAsia="楷体" w:hAnsi="楷体" w:cs="楷体"/>
          <w:sz w:val="32"/>
        </w:rPr>
      </w:pPr>
      <w:r>
        <w:rPr>
          <w:rFonts w:ascii="楷体" w:eastAsia="楷体" w:hAnsi="楷体" w:cs="楷体"/>
          <w:sz w:val="32"/>
        </w:rPr>
        <w:t>（一）“三公”经费财政拨款支出决算总体情况说明。</w:t>
      </w:r>
    </w:p>
    <w:p w:rsidR="00361F25" w:rsidRPr="001D5BE9" w:rsidRDefault="003638A2" w:rsidP="001D5BE9">
      <w:pPr>
        <w:spacing w:line="600" w:lineRule="exact"/>
        <w:ind w:firstLine="480"/>
        <w:rPr>
          <w:rFonts w:ascii="楷体" w:eastAsia="楷体" w:hAnsi="楷体" w:cs="楷体"/>
          <w:sz w:val="32"/>
        </w:rPr>
      </w:pPr>
      <w:r w:rsidRPr="001D5BE9">
        <w:rPr>
          <w:rFonts w:ascii="楷体" w:eastAsia="楷体" w:hAnsi="楷体" w:cs="楷体"/>
          <w:sz w:val="32"/>
        </w:rPr>
        <w:t>201</w:t>
      </w:r>
      <w:r w:rsidR="004C174B" w:rsidRPr="001D5BE9">
        <w:rPr>
          <w:rFonts w:ascii="楷体" w:eastAsia="楷体" w:hAnsi="楷体" w:cs="楷体" w:hint="eastAsia"/>
          <w:sz w:val="32"/>
        </w:rPr>
        <w:t>9</w:t>
      </w:r>
      <w:r w:rsidRPr="001D5BE9">
        <w:rPr>
          <w:rFonts w:ascii="楷体" w:eastAsia="楷体" w:hAnsi="楷体" w:cs="楷体"/>
          <w:sz w:val="32"/>
        </w:rPr>
        <w:t xml:space="preserve"> 年度“三公”经费财政拨款支出算为</w:t>
      </w:r>
      <w:r w:rsidR="00296F07" w:rsidRPr="001D5BE9">
        <w:rPr>
          <w:rFonts w:ascii="楷体" w:eastAsia="楷体" w:hAnsi="楷体" w:cs="楷体"/>
          <w:sz w:val="32"/>
        </w:rPr>
        <w:t>119.29</w:t>
      </w:r>
      <w:r w:rsidRPr="001D5BE9">
        <w:rPr>
          <w:rFonts w:ascii="楷体" w:eastAsia="楷体" w:hAnsi="楷体" w:cs="楷体"/>
          <w:sz w:val="32"/>
        </w:rPr>
        <w:t>万元，支出决算为</w:t>
      </w:r>
      <w:r w:rsidR="00296F07" w:rsidRPr="001D5BE9">
        <w:rPr>
          <w:rFonts w:ascii="楷体" w:eastAsia="楷体" w:hAnsi="楷体" w:cs="楷体"/>
          <w:sz w:val="32"/>
        </w:rPr>
        <w:t>101.3</w:t>
      </w:r>
      <w:r w:rsidRPr="001D5BE9">
        <w:rPr>
          <w:rFonts w:ascii="楷体" w:eastAsia="楷体" w:hAnsi="楷体" w:cs="楷体"/>
          <w:sz w:val="32"/>
        </w:rPr>
        <w:t>万元，完成预算的</w:t>
      </w:r>
      <w:r w:rsidR="00296F07" w:rsidRPr="001D5BE9">
        <w:rPr>
          <w:rFonts w:ascii="楷体" w:eastAsia="楷体" w:hAnsi="楷体" w:cs="楷体" w:hint="eastAsia"/>
          <w:sz w:val="32"/>
        </w:rPr>
        <w:t>84.92</w:t>
      </w:r>
      <w:r w:rsidRPr="001D5BE9">
        <w:rPr>
          <w:rFonts w:ascii="楷体" w:eastAsia="楷体" w:hAnsi="楷体" w:cs="楷体"/>
          <w:sz w:val="32"/>
        </w:rPr>
        <w:t xml:space="preserve">%，其中：因公出国（境）费支出决算为 </w:t>
      </w:r>
      <w:r w:rsidR="00296F07" w:rsidRPr="001D5BE9">
        <w:rPr>
          <w:rFonts w:ascii="楷体" w:eastAsia="楷体" w:hAnsi="楷体" w:cs="楷体" w:hint="eastAsia"/>
          <w:sz w:val="32"/>
        </w:rPr>
        <w:t>0</w:t>
      </w:r>
      <w:r w:rsidRPr="001D5BE9">
        <w:rPr>
          <w:rFonts w:ascii="楷体" w:eastAsia="楷体" w:hAnsi="楷体" w:cs="楷体"/>
          <w:sz w:val="32"/>
        </w:rPr>
        <w:t>万元；公务用车购置及运行费支出决算为</w:t>
      </w:r>
      <w:r w:rsidR="00137140" w:rsidRPr="001D5BE9">
        <w:rPr>
          <w:rFonts w:ascii="楷体" w:eastAsia="楷体" w:hAnsi="楷体" w:cs="楷体"/>
          <w:sz w:val="32"/>
        </w:rPr>
        <w:t>99.69</w:t>
      </w:r>
      <w:r w:rsidRPr="001D5BE9">
        <w:rPr>
          <w:rFonts w:ascii="楷体" w:eastAsia="楷体" w:hAnsi="楷体" w:cs="楷体"/>
          <w:sz w:val="32"/>
        </w:rPr>
        <w:t>万元，完成预算的</w:t>
      </w:r>
      <w:r w:rsidR="00137140" w:rsidRPr="001D5BE9">
        <w:rPr>
          <w:rFonts w:ascii="楷体" w:eastAsia="楷体" w:hAnsi="楷体" w:cs="楷体" w:hint="eastAsia"/>
          <w:sz w:val="32"/>
        </w:rPr>
        <w:t>84.99</w:t>
      </w:r>
      <w:r w:rsidRPr="001D5BE9">
        <w:rPr>
          <w:rFonts w:ascii="楷体" w:eastAsia="楷体" w:hAnsi="楷体" w:cs="楷体"/>
          <w:sz w:val="32"/>
        </w:rPr>
        <w:t>%；公务接待费支出决算为</w:t>
      </w:r>
      <w:r w:rsidR="00137140" w:rsidRPr="001D5BE9">
        <w:rPr>
          <w:rFonts w:ascii="楷体" w:eastAsia="楷体" w:hAnsi="楷体" w:cs="楷体"/>
          <w:sz w:val="32"/>
        </w:rPr>
        <w:t>1.61</w:t>
      </w:r>
      <w:r w:rsidRPr="001D5BE9">
        <w:rPr>
          <w:rFonts w:ascii="楷体" w:eastAsia="楷体" w:hAnsi="楷体" w:cs="楷体"/>
          <w:sz w:val="32"/>
        </w:rPr>
        <w:t>万元，完成预算的</w:t>
      </w:r>
      <w:r w:rsidR="00137140" w:rsidRPr="001D5BE9">
        <w:rPr>
          <w:rFonts w:ascii="楷体" w:eastAsia="楷体" w:hAnsi="楷体" w:cs="楷体" w:hint="eastAsia"/>
          <w:sz w:val="32"/>
        </w:rPr>
        <w:t>80.50</w:t>
      </w:r>
      <w:r w:rsidRPr="001D5BE9">
        <w:rPr>
          <w:rFonts w:ascii="楷体" w:eastAsia="楷体" w:hAnsi="楷体" w:cs="楷体"/>
          <w:sz w:val="32"/>
        </w:rPr>
        <w:t>%。201</w:t>
      </w:r>
      <w:r w:rsidR="004C174B" w:rsidRPr="001D5BE9">
        <w:rPr>
          <w:rFonts w:ascii="楷体" w:eastAsia="楷体" w:hAnsi="楷体" w:cs="楷体" w:hint="eastAsia"/>
          <w:sz w:val="32"/>
        </w:rPr>
        <w:t>9</w:t>
      </w:r>
      <w:r w:rsidRPr="001D5BE9">
        <w:rPr>
          <w:rFonts w:ascii="楷体" w:eastAsia="楷体" w:hAnsi="楷体" w:cs="楷体"/>
          <w:sz w:val="32"/>
        </w:rPr>
        <w:t xml:space="preserve"> 年度“三公”经费支出决算数小于预算数的主要原因：</w:t>
      </w:r>
      <w:r w:rsidR="005B02D3" w:rsidRPr="001D5BE9">
        <w:rPr>
          <w:rFonts w:ascii="楷体" w:eastAsia="楷体" w:hAnsi="楷体" w:cs="楷体" w:hint="eastAsia"/>
          <w:sz w:val="32"/>
        </w:rPr>
        <w:t>按照中央厉行节约要求和贯彻中央八项规定精神，从严控制“</w:t>
      </w:r>
      <w:r w:rsidR="005B02D3" w:rsidRPr="001D5BE9">
        <w:rPr>
          <w:rFonts w:ascii="楷体" w:eastAsia="楷体" w:hAnsi="楷体" w:cs="楷体"/>
          <w:sz w:val="32"/>
        </w:rPr>
        <w:t>三公</w:t>
      </w:r>
      <w:r w:rsidR="005B02D3" w:rsidRPr="001D5BE9">
        <w:rPr>
          <w:rFonts w:ascii="楷体" w:eastAsia="楷体" w:hAnsi="楷体" w:cs="楷体" w:hint="eastAsia"/>
          <w:sz w:val="32"/>
        </w:rPr>
        <w:t>”经费开支，全年实际支出比预算有所节约。</w:t>
      </w:r>
    </w:p>
    <w:p w:rsidR="00361F25" w:rsidRDefault="003638A2">
      <w:pPr>
        <w:ind w:firstLine="640"/>
        <w:jc w:val="left"/>
        <w:rPr>
          <w:rFonts w:ascii="楷体" w:eastAsia="楷体" w:hAnsi="楷体" w:cs="楷体"/>
          <w:sz w:val="32"/>
        </w:rPr>
      </w:pPr>
      <w:r>
        <w:rPr>
          <w:rFonts w:ascii="楷体" w:eastAsia="楷体" w:hAnsi="楷体" w:cs="楷体"/>
          <w:sz w:val="32"/>
        </w:rPr>
        <w:t>（二）“三公”经费财政拨款支出决算具体情况说明。</w:t>
      </w:r>
    </w:p>
    <w:p w:rsidR="00361F25" w:rsidRPr="001D5BE9" w:rsidRDefault="003638A2" w:rsidP="001D5BE9">
      <w:pPr>
        <w:spacing w:line="600" w:lineRule="exact"/>
        <w:ind w:firstLine="480"/>
        <w:rPr>
          <w:rFonts w:ascii="楷体" w:eastAsia="楷体" w:hAnsi="楷体" w:cs="楷体"/>
          <w:sz w:val="32"/>
        </w:rPr>
      </w:pPr>
      <w:r w:rsidRPr="001D5BE9">
        <w:rPr>
          <w:rFonts w:ascii="楷体" w:eastAsia="楷体" w:hAnsi="楷体" w:cs="楷体"/>
          <w:sz w:val="32"/>
        </w:rPr>
        <w:t>201</w:t>
      </w:r>
      <w:r w:rsidR="004C174B" w:rsidRPr="001D5BE9">
        <w:rPr>
          <w:rFonts w:ascii="楷体" w:eastAsia="楷体" w:hAnsi="楷体" w:cs="楷体" w:hint="eastAsia"/>
          <w:sz w:val="32"/>
        </w:rPr>
        <w:t>9</w:t>
      </w:r>
      <w:r w:rsidRPr="001D5BE9">
        <w:rPr>
          <w:rFonts w:ascii="楷体" w:eastAsia="楷体" w:hAnsi="楷体" w:cs="楷体"/>
          <w:sz w:val="32"/>
        </w:rPr>
        <w:t xml:space="preserve"> 年度“三公”经费财政拨款支出决算为</w:t>
      </w:r>
      <w:r w:rsidR="00AC4991" w:rsidRPr="001D5BE9">
        <w:rPr>
          <w:rFonts w:ascii="楷体" w:eastAsia="楷体" w:hAnsi="楷体" w:cs="楷体"/>
          <w:sz w:val="32"/>
        </w:rPr>
        <w:t>101.3</w:t>
      </w:r>
      <w:r w:rsidRPr="001D5BE9">
        <w:rPr>
          <w:rFonts w:ascii="楷体" w:eastAsia="楷体" w:hAnsi="楷体" w:cs="楷体"/>
          <w:sz w:val="32"/>
        </w:rPr>
        <w:t>万元，</w:t>
      </w:r>
      <w:r w:rsidRPr="001D5BE9">
        <w:rPr>
          <w:rFonts w:ascii="楷体" w:eastAsia="楷体" w:hAnsi="楷体" w:cs="楷体"/>
          <w:sz w:val="32"/>
        </w:rPr>
        <w:lastRenderedPageBreak/>
        <w:t xml:space="preserve">其中：因公出国（境）费支出决算为 </w:t>
      </w:r>
      <w:r w:rsidR="00AC4991" w:rsidRPr="001D5BE9">
        <w:rPr>
          <w:rFonts w:ascii="楷体" w:eastAsia="楷体" w:hAnsi="楷体" w:cs="楷体" w:hint="eastAsia"/>
          <w:sz w:val="32"/>
        </w:rPr>
        <w:t>0</w:t>
      </w:r>
      <w:r w:rsidRPr="001D5BE9">
        <w:rPr>
          <w:rFonts w:ascii="楷体" w:eastAsia="楷体" w:hAnsi="楷体" w:cs="楷体"/>
          <w:sz w:val="32"/>
        </w:rPr>
        <w:t>万元；公务用车购置及运行费支出决算为</w:t>
      </w:r>
      <w:r w:rsidR="00AC4991" w:rsidRPr="001D5BE9">
        <w:rPr>
          <w:rFonts w:ascii="楷体" w:eastAsia="楷体" w:hAnsi="楷体" w:cs="楷体"/>
          <w:sz w:val="32"/>
        </w:rPr>
        <w:t>99.69</w:t>
      </w:r>
      <w:r w:rsidRPr="001D5BE9">
        <w:rPr>
          <w:rFonts w:ascii="楷体" w:eastAsia="楷体" w:hAnsi="楷体" w:cs="楷体"/>
          <w:sz w:val="32"/>
        </w:rPr>
        <w:t>万元，占</w:t>
      </w:r>
      <w:r w:rsidR="00AC4991" w:rsidRPr="001D5BE9">
        <w:rPr>
          <w:rFonts w:ascii="楷体" w:eastAsia="楷体" w:hAnsi="楷体" w:cs="楷体" w:hint="eastAsia"/>
          <w:sz w:val="32"/>
        </w:rPr>
        <w:t>98.41</w:t>
      </w:r>
      <w:r w:rsidRPr="001D5BE9">
        <w:rPr>
          <w:rFonts w:ascii="楷体" w:eastAsia="楷体" w:hAnsi="楷体" w:cs="楷体"/>
          <w:sz w:val="32"/>
        </w:rPr>
        <w:t xml:space="preserve">%；公务接待费支出决算为 </w:t>
      </w:r>
      <w:r w:rsidR="00AC4991" w:rsidRPr="001D5BE9">
        <w:rPr>
          <w:rFonts w:ascii="楷体" w:eastAsia="楷体" w:hAnsi="楷体" w:cs="楷体" w:hint="eastAsia"/>
          <w:sz w:val="32"/>
        </w:rPr>
        <w:t>1.61</w:t>
      </w:r>
      <w:r w:rsidRPr="001D5BE9">
        <w:rPr>
          <w:rFonts w:ascii="楷体" w:eastAsia="楷体" w:hAnsi="楷体" w:cs="楷体"/>
          <w:sz w:val="32"/>
        </w:rPr>
        <w:t>万元，占</w:t>
      </w:r>
      <w:r w:rsidR="00AC4991" w:rsidRPr="001D5BE9">
        <w:rPr>
          <w:rFonts w:ascii="楷体" w:eastAsia="楷体" w:hAnsi="楷体" w:cs="楷体" w:hint="eastAsia"/>
          <w:sz w:val="32"/>
        </w:rPr>
        <w:t>1.59</w:t>
      </w:r>
      <w:r w:rsidRPr="001D5BE9">
        <w:rPr>
          <w:rFonts w:ascii="楷体" w:eastAsia="楷体" w:hAnsi="楷体" w:cs="楷体"/>
          <w:sz w:val="32"/>
        </w:rPr>
        <w:t>%。201</w:t>
      </w:r>
      <w:r w:rsidR="004C174B" w:rsidRPr="001D5BE9">
        <w:rPr>
          <w:rFonts w:ascii="楷体" w:eastAsia="楷体" w:hAnsi="楷体" w:cs="楷体" w:hint="eastAsia"/>
          <w:sz w:val="32"/>
        </w:rPr>
        <w:t>9</w:t>
      </w:r>
      <w:r w:rsidRPr="001D5BE9">
        <w:rPr>
          <w:rFonts w:ascii="楷体" w:eastAsia="楷体" w:hAnsi="楷体" w:cs="楷体"/>
          <w:sz w:val="32"/>
        </w:rPr>
        <w:t xml:space="preserve"> 年度“三公”经费支出决算数大于上年决算数的主要原因：</w:t>
      </w:r>
      <w:r w:rsidR="00CB0166" w:rsidRPr="001D5BE9">
        <w:rPr>
          <w:rFonts w:ascii="楷体" w:eastAsia="楷体" w:hAnsi="楷体" w:cs="楷体" w:hint="eastAsia"/>
          <w:sz w:val="32"/>
        </w:rPr>
        <w:t>本年度购置公务车辆</w:t>
      </w:r>
      <w:r w:rsidR="00247EF5" w:rsidRPr="001D5BE9">
        <w:rPr>
          <w:rFonts w:ascii="楷体" w:eastAsia="楷体" w:hAnsi="楷体" w:cs="楷体" w:hint="eastAsia"/>
          <w:sz w:val="32"/>
        </w:rPr>
        <w:t>2</w:t>
      </w:r>
      <w:r w:rsidR="00CB0166" w:rsidRPr="001D5BE9">
        <w:rPr>
          <w:rFonts w:ascii="楷体" w:eastAsia="楷体" w:hAnsi="楷体" w:cs="楷体" w:hint="eastAsia"/>
          <w:sz w:val="32"/>
        </w:rPr>
        <w:t>台，价值</w:t>
      </w:r>
      <w:r w:rsidR="00247EF5" w:rsidRPr="001D5BE9">
        <w:rPr>
          <w:rFonts w:ascii="楷体" w:eastAsia="楷体" w:hAnsi="楷体" w:cs="楷体" w:hint="eastAsia"/>
          <w:sz w:val="32"/>
        </w:rPr>
        <w:t>50</w:t>
      </w:r>
      <w:r w:rsidR="00CB0166" w:rsidRPr="001D5BE9">
        <w:rPr>
          <w:rFonts w:ascii="楷体" w:eastAsia="楷体" w:hAnsi="楷体" w:cs="楷体" w:hint="eastAsia"/>
          <w:sz w:val="32"/>
        </w:rPr>
        <w:t>.7</w:t>
      </w:r>
      <w:r w:rsidR="00247EF5" w:rsidRPr="001D5BE9">
        <w:rPr>
          <w:rFonts w:ascii="楷体" w:eastAsia="楷体" w:hAnsi="楷体" w:cs="楷体" w:hint="eastAsia"/>
          <w:sz w:val="32"/>
        </w:rPr>
        <w:t>9</w:t>
      </w:r>
      <w:r w:rsidR="00CB0166" w:rsidRPr="001D5BE9">
        <w:rPr>
          <w:rFonts w:ascii="楷体" w:eastAsia="楷体" w:hAnsi="楷体" w:cs="楷体" w:hint="eastAsia"/>
          <w:sz w:val="32"/>
        </w:rPr>
        <w:t>万元。</w:t>
      </w:r>
    </w:p>
    <w:p w:rsidR="00361F25" w:rsidRDefault="003638A2">
      <w:pPr>
        <w:ind w:firstLine="640"/>
        <w:jc w:val="left"/>
        <w:rPr>
          <w:rFonts w:ascii="楷体" w:eastAsia="楷体" w:hAnsi="楷体" w:cs="楷体"/>
          <w:sz w:val="32"/>
        </w:rPr>
      </w:pPr>
      <w:r>
        <w:rPr>
          <w:rFonts w:ascii="楷体" w:eastAsia="楷体" w:hAnsi="楷体" w:cs="楷体"/>
          <w:sz w:val="32"/>
        </w:rPr>
        <w:t>1、因公出国（境）情况说明</w:t>
      </w:r>
    </w:p>
    <w:p w:rsidR="00AC4991" w:rsidRPr="001D5BE9" w:rsidRDefault="003638A2" w:rsidP="001D5BE9">
      <w:pPr>
        <w:spacing w:line="600" w:lineRule="exact"/>
        <w:ind w:firstLine="480"/>
        <w:rPr>
          <w:rFonts w:ascii="楷体" w:eastAsia="楷体" w:hAnsi="楷体" w:cs="楷体"/>
          <w:sz w:val="32"/>
        </w:rPr>
      </w:pPr>
      <w:r w:rsidRPr="001D5BE9">
        <w:rPr>
          <w:rFonts w:ascii="楷体" w:eastAsia="楷体" w:hAnsi="楷体" w:cs="楷体"/>
          <w:sz w:val="32"/>
        </w:rPr>
        <w:t>因公出国（境）团组数</w:t>
      </w:r>
      <w:r w:rsidR="00AC4991" w:rsidRPr="001D5BE9">
        <w:rPr>
          <w:rFonts w:ascii="楷体" w:eastAsia="楷体" w:hAnsi="楷体" w:cs="楷体" w:hint="eastAsia"/>
          <w:sz w:val="32"/>
        </w:rPr>
        <w:t>0</w:t>
      </w:r>
      <w:r w:rsidRPr="001D5BE9">
        <w:rPr>
          <w:rFonts w:ascii="楷体" w:eastAsia="楷体" w:hAnsi="楷体" w:cs="楷体"/>
          <w:sz w:val="32"/>
        </w:rPr>
        <w:t>个，</w:t>
      </w:r>
      <w:r w:rsidR="00AC4991" w:rsidRPr="001D5BE9">
        <w:rPr>
          <w:rFonts w:ascii="楷体" w:eastAsia="楷体" w:hAnsi="楷体" w:cs="楷体" w:hint="eastAsia"/>
          <w:sz w:val="32"/>
        </w:rPr>
        <w:t>0</w:t>
      </w:r>
      <w:r w:rsidRPr="001D5BE9">
        <w:rPr>
          <w:rFonts w:ascii="楷体" w:eastAsia="楷体" w:hAnsi="楷体" w:cs="楷体"/>
          <w:sz w:val="32"/>
        </w:rPr>
        <w:t>人，因公出国（境）的开支</w:t>
      </w:r>
      <w:r w:rsidR="00AC4991" w:rsidRPr="001D5BE9">
        <w:rPr>
          <w:rFonts w:ascii="楷体" w:eastAsia="楷体" w:hAnsi="楷体" w:cs="楷体" w:hint="eastAsia"/>
          <w:sz w:val="32"/>
        </w:rPr>
        <w:t>。</w:t>
      </w:r>
    </w:p>
    <w:p w:rsidR="00361F25" w:rsidRDefault="003638A2">
      <w:pPr>
        <w:ind w:firstLine="640"/>
        <w:jc w:val="left"/>
        <w:rPr>
          <w:rFonts w:ascii="楷体" w:eastAsia="楷体" w:hAnsi="楷体" w:cs="楷体"/>
          <w:sz w:val="32"/>
        </w:rPr>
      </w:pPr>
      <w:r>
        <w:rPr>
          <w:rFonts w:ascii="楷体" w:eastAsia="楷体" w:hAnsi="楷体" w:cs="楷体"/>
          <w:sz w:val="32"/>
        </w:rPr>
        <w:t>2、公务用车购置及运行经费情况说明</w:t>
      </w:r>
    </w:p>
    <w:p w:rsidR="00361F25" w:rsidRPr="001D5BE9" w:rsidRDefault="003638A2" w:rsidP="001D5BE9">
      <w:pPr>
        <w:spacing w:line="600" w:lineRule="exact"/>
        <w:ind w:firstLine="480"/>
        <w:rPr>
          <w:rFonts w:ascii="楷体" w:eastAsia="楷体" w:hAnsi="楷体" w:cs="楷体"/>
          <w:sz w:val="32"/>
        </w:rPr>
      </w:pPr>
      <w:r w:rsidRPr="001D5BE9">
        <w:rPr>
          <w:rFonts w:ascii="楷体" w:eastAsia="楷体" w:hAnsi="楷体" w:cs="楷体"/>
          <w:sz w:val="32"/>
        </w:rPr>
        <w:t>公务用车购置支出：</w:t>
      </w:r>
      <w:r w:rsidR="00C65053" w:rsidRPr="001D5BE9">
        <w:rPr>
          <w:rFonts w:ascii="楷体" w:eastAsia="楷体" w:hAnsi="楷体" w:cs="楷体"/>
          <w:sz w:val="32"/>
        </w:rPr>
        <w:t>50.79</w:t>
      </w:r>
      <w:r w:rsidRPr="001D5BE9">
        <w:rPr>
          <w:rFonts w:ascii="楷体" w:eastAsia="楷体" w:hAnsi="楷体" w:cs="楷体"/>
          <w:sz w:val="32"/>
        </w:rPr>
        <w:t>万元，购置数</w:t>
      </w:r>
      <w:r w:rsidR="00C65053" w:rsidRPr="001D5BE9">
        <w:rPr>
          <w:rFonts w:ascii="楷体" w:eastAsia="楷体" w:hAnsi="楷体" w:cs="楷体" w:hint="eastAsia"/>
          <w:sz w:val="32"/>
        </w:rPr>
        <w:t>2</w:t>
      </w:r>
      <w:r w:rsidRPr="001D5BE9">
        <w:rPr>
          <w:rFonts w:ascii="楷体" w:eastAsia="楷体" w:hAnsi="楷体" w:cs="楷体"/>
          <w:sz w:val="32"/>
        </w:rPr>
        <w:t>台，保有量</w:t>
      </w:r>
      <w:r w:rsidR="00AC4991" w:rsidRPr="001D5BE9">
        <w:rPr>
          <w:rFonts w:ascii="楷体" w:eastAsia="楷体" w:hAnsi="楷体" w:cs="楷体" w:hint="eastAsia"/>
          <w:sz w:val="32"/>
        </w:rPr>
        <w:t>17</w:t>
      </w:r>
      <w:r w:rsidRPr="001D5BE9">
        <w:rPr>
          <w:rFonts w:ascii="楷体" w:eastAsia="楷体" w:hAnsi="楷体" w:cs="楷体"/>
          <w:sz w:val="32"/>
        </w:rPr>
        <w:t>台</w:t>
      </w:r>
    </w:p>
    <w:p w:rsidR="0030047B" w:rsidRPr="001D5BE9" w:rsidRDefault="003638A2" w:rsidP="001D5BE9">
      <w:pPr>
        <w:spacing w:line="600" w:lineRule="exact"/>
        <w:ind w:firstLine="480"/>
        <w:rPr>
          <w:rFonts w:ascii="楷体" w:eastAsia="楷体" w:hAnsi="楷体" w:cs="楷体"/>
          <w:sz w:val="32"/>
        </w:rPr>
      </w:pPr>
      <w:r w:rsidRPr="001D5BE9">
        <w:rPr>
          <w:rFonts w:ascii="楷体" w:eastAsia="楷体" w:hAnsi="楷体" w:cs="楷体"/>
          <w:sz w:val="32"/>
        </w:rPr>
        <w:t>运行经费支出：</w:t>
      </w:r>
      <w:r w:rsidR="00C65053" w:rsidRPr="001D5BE9">
        <w:rPr>
          <w:rFonts w:ascii="楷体" w:eastAsia="楷体" w:hAnsi="楷体" w:cs="楷体"/>
          <w:sz w:val="32"/>
        </w:rPr>
        <w:t>48.9</w:t>
      </w:r>
      <w:r w:rsidRPr="001D5BE9">
        <w:rPr>
          <w:rFonts w:ascii="楷体" w:eastAsia="楷体" w:hAnsi="楷体" w:cs="楷体"/>
          <w:sz w:val="32"/>
        </w:rPr>
        <w:t>万元，</w:t>
      </w:r>
      <w:r w:rsidR="0030047B" w:rsidRPr="001D5BE9">
        <w:rPr>
          <w:rFonts w:ascii="楷体" w:eastAsia="楷体" w:hAnsi="楷体" w:cs="楷体" w:hint="eastAsia"/>
          <w:sz w:val="32"/>
        </w:rPr>
        <w:t>主要用于本单位拥有车辆2台，管理公车平台17台车（为各单位提供服务）.按规定保留的公务用车的燃料费、维修费、过桥过路费、保险费、安全奖励费用等支出。</w:t>
      </w:r>
    </w:p>
    <w:p w:rsidR="00361F25" w:rsidRDefault="003638A2">
      <w:pPr>
        <w:ind w:firstLine="640"/>
        <w:jc w:val="left"/>
        <w:rPr>
          <w:rFonts w:ascii="楷体" w:eastAsia="楷体" w:hAnsi="楷体" w:cs="楷体"/>
          <w:sz w:val="32"/>
        </w:rPr>
      </w:pPr>
      <w:r>
        <w:rPr>
          <w:rFonts w:ascii="楷体" w:eastAsia="楷体" w:hAnsi="楷体" w:cs="楷体"/>
          <w:sz w:val="32"/>
        </w:rPr>
        <w:t>3、公务接待情况说明</w:t>
      </w:r>
    </w:p>
    <w:p w:rsidR="00361F25" w:rsidRPr="001D5BE9" w:rsidRDefault="003638A2" w:rsidP="001D5BE9">
      <w:pPr>
        <w:spacing w:line="600" w:lineRule="exact"/>
        <w:ind w:firstLine="480"/>
        <w:rPr>
          <w:rFonts w:ascii="楷体" w:eastAsia="楷体" w:hAnsi="楷体" w:cs="楷体"/>
          <w:sz w:val="32"/>
        </w:rPr>
      </w:pPr>
      <w:r w:rsidRPr="001D5BE9">
        <w:rPr>
          <w:rFonts w:ascii="楷体" w:eastAsia="楷体" w:hAnsi="楷体" w:cs="楷体"/>
          <w:sz w:val="32"/>
        </w:rPr>
        <w:t>公务接待支出</w:t>
      </w:r>
      <w:r w:rsidR="00C65053" w:rsidRPr="001D5BE9">
        <w:rPr>
          <w:rFonts w:ascii="楷体" w:eastAsia="楷体" w:hAnsi="楷体" w:cs="楷体"/>
          <w:sz w:val="32"/>
        </w:rPr>
        <w:t>1.61</w:t>
      </w:r>
      <w:r w:rsidRPr="001D5BE9">
        <w:rPr>
          <w:rFonts w:ascii="楷体" w:eastAsia="楷体" w:hAnsi="楷体" w:cs="楷体"/>
          <w:sz w:val="32"/>
        </w:rPr>
        <w:t>万元，国内公务接待</w:t>
      </w:r>
      <w:r w:rsidR="00C65053" w:rsidRPr="001D5BE9">
        <w:rPr>
          <w:rFonts w:ascii="楷体" w:eastAsia="楷体" w:hAnsi="楷体" w:cs="楷体"/>
          <w:sz w:val="32"/>
        </w:rPr>
        <w:t>25</w:t>
      </w:r>
      <w:r w:rsidRPr="001D5BE9">
        <w:rPr>
          <w:rFonts w:ascii="楷体" w:eastAsia="楷体" w:hAnsi="楷体" w:cs="楷体"/>
          <w:sz w:val="32"/>
        </w:rPr>
        <w:t>批次，接待</w:t>
      </w:r>
      <w:r w:rsidR="00C65053" w:rsidRPr="001D5BE9">
        <w:rPr>
          <w:rFonts w:ascii="楷体" w:eastAsia="楷体" w:hAnsi="楷体" w:cs="楷体"/>
          <w:sz w:val="32"/>
        </w:rPr>
        <w:t>134</w:t>
      </w:r>
      <w:r w:rsidRPr="001D5BE9">
        <w:rPr>
          <w:rFonts w:ascii="楷体" w:eastAsia="楷体" w:hAnsi="楷体" w:cs="楷体"/>
          <w:sz w:val="32"/>
        </w:rPr>
        <w:t>人。接待支出主要用于</w:t>
      </w:r>
      <w:r w:rsidR="0030047B" w:rsidRPr="001D5BE9">
        <w:rPr>
          <w:rFonts w:ascii="楷体" w:eastAsia="楷体" w:hAnsi="楷体" w:cs="楷体" w:hint="eastAsia"/>
          <w:sz w:val="32"/>
        </w:rPr>
        <w:t>与省内相关单位交流工作情况及接受相关部门检查指导工作发生的接待支出。</w:t>
      </w:r>
    </w:p>
    <w:p w:rsidR="0030047B" w:rsidRPr="001D5BE9" w:rsidRDefault="0030047B" w:rsidP="001D5BE9">
      <w:pPr>
        <w:spacing w:line="600" w:lineRule="exact"/>
        <w:ind w:firstLine="480"/>
        <w:rPr>
          <w:rFonts w:ascii="楷体" w:eastAsia="楷体" w:hAnsi="楷体" w:cs="楷体"/>
          <w:sz w:val="32"/>
        </w:rPr>
      </w:pPr>
    </w:p>
    <w:p w:rsidR="0011267F" w:rsidRPr="00954754" w:rsidRDefault="0011267F" w:rsidP="0011267F">
      <w:pPr>
        <w:ind w:firstLine="640"/>
        <w:jc w:val="left"/>
        <w:rPr>
          <w:rFonts w:ascii="黑体" w:eastAsia="黑体" w:hAnsi="黑体" w:cs="黑体"/>
          <w:sz w:val="32"/>
        </w:rPr>
      </w:pPr>
      <w:r>
        <w:rPr>
          <w:rFonts w:ascii="黑体" w:eastAsia="黑体" w:hAnsi="黑体" w:cs="黑体"/>
          <w:sz w:val="32"/>
        </w:rPr>
        <w:t>九、</w:t>
      </w:r>
      <w:r w:rsidR="00732CB0" w:rsidRPr="00954754">
        <w:rPr>
          <w:rFonts w:ascii="黑体" w:eastAsia="黑体" w:hAnsi="黑体" w:cs="黑体" w:hint="eastAsia"/>
          <w:sz w:val="32"/>
        </w:rPr>
        <w:t>关于 201</w:t>
      </w:r>
      <w:r w:rsidR="004C174B" w:rsidRPr="00954754">
        <w:rPr>
          <w:rFonts w:ascii="黑体" w:eastAsia="黑体" w:hAnsi="黑体" w:cs="黑体" w:hint="eastAsia"/>
          <w:sz w:val="32"/>
        </w:rPr>
        <w:t>9</w:t>
      </w:r>
      <w:r w:rsidR="00732CB0" w:rsidRPr="00954754">
        <w:rPr>
          <w:rFonts w:ascii="黑体" w:eastAsia="黑体" w:hAnsi="黑体" w:cs="黑体" w:hint="eastAsia"/>
          <w:sz w:val="32"/>
        </w:rPr>
        <w:t xml:space="preserve"> 年度</w:t>
      </w:r>
      <w:r w:rsidRPr="00954754">
        <w:rPr>
          <w:rFonts w:ascii="黑体" w:eastAsia="黑体" w:hAnsi="黑体" w:cs="黑体" w:hint="eastAsia"/>
          <w:sz w:val="32"/>
        </w:rPr>
        <w:t>预算绩效情况说明</w:t>
      </w:r>
    </w:p>
    <w:p w:rsidR="004658CB" w:rsidRPr="004658CB" w:rsidRDefault="00D0056A" w:rsidP="00D0056A">
      <w:pPr>
        <w:spacing w:line="540" w:lineRule="exact"/>
        <w:ind w:firstLineChars="200" w:firstLine="640"/>
        <w:jc w:val="left"/>
        <w:rPr>
          <w:rFonts w:ascii="楷体" w:eastAsia="楷体" w:hAnsi="楷体" w:cs="楷体"/>
          <w:sz w:val="32"/>
        </w:rPr>
      </w:pPr>
      <w:r w:rsidRPr="00D0056A">
        <w:rPr>
          <w:rFonts w:ascii="楷体" w:eastAsia="楷体" w:hAnsi="楷体" w:cs="楷体" w:hint="eastAsia"/>
          <w:sz w:val="32"/>
        </w:rPr>
        <w:t>按照《益阳市财政局关于开展2019年度预算绩效自评工作的通知》的部署，对2019年度部门整体支出绩效进行了自评，</w:t>
      </w:r>
      <w:r w:rsidR="004658CB" w:rsidRPr="004658CB">
        <w:rPr>
          <w:rFonts w:ascii="楷体" w:eastAsia="楷体" w:hAnsi="楷体" w:cs="楷体" w:hint="eastAsia"/>
          <w:sz w:val="32"/>
        </w:rPr>
        <w:t>根据部门整体支出绩效评价指标体系及绩效自评情况，</w:t>
      </w:r>
      <w:r w:rsidR="004658CB" w:rsidRPr="004658CB">
        <w:rPr>
          <w:rFonts w:ascii="楷体" w:eastAsia="楷体" w:hAnsi="楷体" w:cs="楷体" w:hint="eastAsia"/>
          <w:sz w:val="32"/>
        </w:rPr>
        <w:lastRenderedPageBreak/>
        <w:t>益阳市机关事务管理局整体支出绩效评价自评分91.8分，自评等级为“优秀”（详见附件二：益阳市机关事务管理局整体支出绩效评价指标评分表）。整体支出成果及效益情况分析如下：</w:t>
      </w:r>
    </w:p>
    <w:p w:rsidR="004658CB" w:rsidRPr="004658CB" w:rsidRDefault="004658CB" w:rsidP="004658CB">
      <w:pPr>
        <w:spacing w:line="600" w:lineRule="exact"/>
        <w:ind w:firstLineChars="200" w:firstLine="640"/>
        <w:rPr>
          <w:rFonts w:ascii="楷体" w:eastAsia="楷体" w:hAnsi="楷体" w:cs="楷体"/>
          <w:sz w:val="32"/>
        </w:rPr>
      </w:pPr>
      <w:r w:rsidRPr="004658CB">
        <w:rPr>
          <w:rFonts w:ascii="楷体" w:eastAsia="楷体" w:hAnsi="楷体" w:cs="楷体" w:hint="eastAsia"/>
          <w:sz w:val="32"/>
        </w:rPr>
        <w:t>（一）全力加强体制机制建设。一方面，积极与市发改委、市财政局等单位厘清职责，实现了国有资产、办公用房、公务用车、公共机构节能等机关事务集中统一管理。另一方面，依法依规解决历史遗留问题。坚持一张蓝图绘到底，解决了机关食堂承包、监控项目招标、危险水塔拆除、一院物业合同超期及重新招标、棚改重启等问题。</w:t>
      </w:r>
    </w:p>
    <w:p w:rsidR="004658CB" w:rsidRPr="004658CB" w:rsidRDefault="004658CB" w:rsidP="004658CB">
      <w:pPr>
        <w:spacing w:line="600" w:lineRule="exact"/>
        <w:ind w:firstLineChars="200" w:firstLine="640"/>
        <w:rPr>
          <w:rFonts w:ascii="楷体" w:eastAsia="楷体" w:hAnsi="楷体" w:cs="楷体"/>
          <w:sz w:val="32"/>
        </w:rPr>
      </w:pPr>
      <w:r w:rsidRPr="004658CB">
        <w:rPr>
          <w:rFonts w:ascii="楷体" w:eastAsia="楷体" w:hAnsi="楷体" w:cs="楷体" w:hint="eastAsia"/>
          <w:sz w:val="32"/>
        </w:rPr>
        <w:t>（二）努力提高国有资产管理水平。一是认真做好国有资产管理服务工作。2019年6月以来，累计对市直22家行政事业单位共3515万元国有资产进行了处置审批，市直单位资产处置的效率和质量明显提高。为进一步提高国有资产配置和监管效率，我局会同市财政局正在拟制关于国有资产集中统一管理的实施意见，拟提交市政府印发。二是加大了国有资产清查力度。经重新梳理，市直非经营性固定资产约46亿元，其中土地0.6亿元、房屋23亿元、其他22亿元。同时，会同市财政局和市生态环境局，对安化县、桃江县、沅江市、南县、大通湖区等五个生态环境分局上收的资产进行了清查；会同市审计局、市财政局、市国资委、市自然资源局对市直三家平台公司资产进行了全面清查。目前正在按照张值恒市长的部署要求，开展全市性的资产清查工作及收尾。</w:t>
      </w:r>
    </w:p>
    <w:p w:rsidR="004658CB" w:rsidRPr="004658CB" w:rsidRDefault="004658CB" w:rsidP="004658CB">
      <w:pPr>
        <w:spacing w:line="600" w:lineRule="exact"/>
        <w:ind w:firstLineChars="200" w:firstLine="640"/>
        <w:rPr>
          <w:rFonts w:ascii="楷体" w:eastAsia="楷体" w:hAnsi="楷体" w:cs="楷体"/>
          <w:sz w:val="32"/>
        </w:rPr>
      </w:pPr>
      <w:r w:rsidRPr="004658CB">
        <w:rPr>
          <w:rFonts w:ascii="楷体" w:eastAsia="楷体" w:hAnsi="楷体" w:cs="楷体" w:hint="eastAsia"/>
          <w:sz w:val="32"/>
        </w:rPr>
        <w:t>（三）着力强化办公用房集中管理。一是初步建立办公</w:t>
      </w:r>
      <w:r w:rsidRPr="004658CB">
        <w:rPr>
          <w:rFonts w:ascii="楷体" w:eastAsia="楷体" w:hAnsi="楷体" w:cs="楷体" w:hint="eastAsia"/>
          <w:sz w:val="32"/>
        </w:rPr>
        <w:lastRenderedPageBreak/>
        <w:t>用房统一调配管理机制。认真贯彻《湖南省党政机关办公用房管理实施办法》，正在组织起草《市直办公用房管理细则》，建立办公用房统一权属登记、统一调剂使用的集中管理机制。二是认真开展办公用房清理。根据市委交办，清查整改全市闲置办公用房共计1313间3.6万平方米，其中区县（市）909间2.64万平方米，市直482间1.46万平方米，对市直246间6547平方米的零散闲置办公用房实行统一封存。此外，归集我局集中管理的土地使用权证共83宗78.18万平方米，房屋所有权证共计160个单位18.76万平方米。三是借鉴有益经验。拟借鉴怀化市等地成果，建立办公用房智慧管理平台，力争做到对每宗土地、每栋房屋、每间房子都图形化管理到用途、到单位、到人，实现办公用房“定性定位定标”管理目标。</w:t>
      </w:r>
    </w:p>
    <w:p w:rsidR="004658CB" w:rsidRPr="004658CB" w:rsidRDefault="004658CB" w:rsidP="004658CB">
      <w:pPr>
        <w:spacing w:line="600" w:lineRule="exact"/>
        <w:ind w:firstLineChars="200" w:firstLine="640"/>
        <w:rPr>
          <w:rFonts w:ascii="楷体" w:eastAsia="楷体" w:hAnsi="楷体" w:cs="楷体"/>
          <w:sz w:val="32"/>
        </w:rPr>
      </w:pPr>
      <w:r w:rsidRPr="004658CB">
        <w:rPr>
          <w:rFonts w:ascii="楷体" w:eastAsia="楷体" w:hAnsi="楷体" w:cs="楷体" w:hint="eastAsia"/>
          <w:sz w:val="32"/>
        </w:rPr>
        <w:t>（四）严格规范公务用车管理。一是实现市直公务车辆集中统一管理。市本级公务车辆包括执法执勤车辆的购置审批、调剂使用、处置审核等集中由我局管理，实现权责高度统一。二是实施了事业单位公务用车制度改革。市本级共132家事业单位涉改，核减51个单位共108台，留存173台，节支率12%。现已对108台核减车辆进行封存，拟按程序进行处置。我市事业单位车改初步实现“总量减少、费用下降、管理规范”目标。三是强化公车的日常监管。推行公车标识化管理，实行公车节假日封存停驶制度，采取明察暗访方式加强监督检查。同时，推进全市公务用车服务的“物理平台”</w:t>
      </w:r>
      <w:r w:rsidRPr="004658CB">
        <w:rPr>
          <w:rFonts w:ascii="楷体" w:eastAsia="楷体" w:hAnsi="楷体" w:cs="楷体" w:hint="eastAsia"/>
          <w:sz w:val="32"/>
        </w:rPr>
        <w:lastRenderedPageBreak/>
        <w:t>和“信息平台”建设，全市目前已安装车载北斗定位系统终端614套，其中市直180套，我市公务用车监管“一张网”的格局正在形成。</w:t>
      </w:r>
    </w:p>
    <w:p w:rsidR="004658CB" w:rsidRPr="004658CB" w:rsidRDefault="004658CB" w:rsidP="004658CB">
      <w:pPr>
        <w:spacing w:line="600" w:lineRule="exact"/>
        <w:ind w:firstLineChars="200" w:firstLine="640"/>
        <w:rPr>
          <w:rFonts w:ascii="楷体" w:eastAsia="楷体" w:hAnsi="楷体" w:cs="楷体"/>
          <w:sz w:val="32"/>
        </w:rPr>
      </w:pPr>
      <w:r w:rsidRPr="004658CB">
        <w:rPr>
          <w:rFonts w:ascii="楷体" w:eastAsia="楷体" w:hAnsi="楷体" w:cs="楷体" w:hint="eastAsia"/>
          <w:sz w:val="32"/>
        </w:rPr>
        <w:t>（五）逐步规范公共机构节能管理。一是加强公共机构能耗信息统计上报工作，推进公共机构能耗定额管理，确保实现2019年全市公共机构人均综合能耗下降3.0%的目标。目前已将市直160多家公共机构列入能耗考核名录，节能工作正在走上规范化管理轨道。二是抓好节能工作重点，强化各主管局对局系统节能工作的主体责任，督促各级党政机关在节能工作当中发挥好“领头雁”作用。三是推动节能示范带动工作，先后有市机关事务局、市一中、市妇幼保健院、益阳</w:t>
      </w:r>
      <w:r w:rsidRPr="004658CB">
        <w:rPr>
          <w:rFonts w:ascii="楷体" w:eastAsia="楷体" w:hAnsi="楷体" w:cs="楷体"/>
          <w:sz w:val="32"/>
        </w:rPr>
        <w:t>市第五人民医院、</w:t>
      </w:r>
      <w:r w:rsidRPr="004658CB">
        <w:rPr>
          <w:rFonts w:ascii="楷体" w:eastAsia="楷体" w:hAnsi="楷体" w:cs="楷体" w:hint="eastAsia"/>
          <w:sz w:val="32"/>
        </w:rPr>
        <w:t>桃江县七中、沅江市妇幼保健院、南县机关事务服务中心等6家单位向省局申报省级公共机构节能示范单位。</w:t>
      </w:r>
    </w:p>
    <w:p w:rsidR="004658CB" w:rsidRPr="004658CB" w:rsidRDefault="004658CB" w:rsidP="004658CB">
      <w:pPr>
        <w:spacing w:line="600" w:lineRule="exact"/>
        <w:ind w:firstLineChars="200" w:firstLine="640"/>
        <w:rPr>
          <w:rFonts w:ascii="楷体" w:eastAsia="楷体" w:hAnsi="楷体" w:cs="楷体"/>
          <w:sz w:val="32"/>
        </w:rPr>
      </w:pPr>
      <w:r w:rsidRPr="004658CB">
        <w:rPr>
          <w:rFonts w:ascii="楷体" w:eastAsia="楷体" w:hAnsi="楷体" w:cs="楷体" w:hint="eastAsia"/>
          <w:sz w:val="32"/>
        </w:rPr>
        <w:t>（六）切实增强保障机关运转的能力。目前我局直接负责市委市政府4个机关大院和机关食堂、市领导周转住房的后勤服务工作，主要采取向社会购买服务，我们负责监管的模式进行保障。多年来，上述区域未发生任何刑事案件和安全事故，是广大市民工作之余散步休闲、跑步锻炼的首选地，成为了“有围墙的市民广场”。一是坚持把安全放在第一位。监督物业公司落实安全责任到岗到人，定期组织交警、消防、治安、供电、供水、供气、食检、安监等职能部门开展检查，及时消除隐患。坚持落实反恐防暴要求，对重点部位、重点</w:t>
      </w:r>
      <w:r w:rsidRPr="004658CB">
        <w:rPr>
          <w:rFonts w:ascii="楷体" w:eastAsia="楷体" w:hAnsi="楷体" w:cs="楷体" w:hint="eastAsia"/>
          <w:sz w:val="32"/>
        </w:rPr>
        <w:lastRenderedPageBreak/>
        <w:t>时期进行拉网式排查，确保了上访人员的安全、稳定，确保了机关大院的和谐、安宁。二是通过严格监管来保证服务优质。制定并实施机关大院物业考核标准，监管物业公司优质服务到位。每当市委市政府的重点接待任务和重要活动期间，我们都先期查验安全、保洁，用心用情用力做好服务保障工作。三是持续美化环境。做到了“见缝插绿、绿中添花”，实施了大院后山园林改造和地下车库改造，目前后山园林已对外开放，地下车库已竣工并投入使用。配合推动机关二院（益阳市桃花仑西路746号）棚改工作重启，各项工作正在有序推进。</w:t>
      </w:r>
    </w:p>
    <w:p w:rsidR="004658CB" w:rsidRPr="004658CB" w:rsidRDefault="00D0056A" w:rsidP="00D0056A">
      <w:pPr>
        <w:spacing w:line="560" w:lineRule="exact"/>
        <w:ind w:firstLineChars="200" w:firstLine="640"/>
        <w:rPr>
          <w:rFonts w:ascii="楷体" w:eastAsia="楷体" w:hAnsi="楷体" w:cs="楷体"/>
          <w:sz w:val="32"/>
        </w:rPr>
      </w:pPr>
      <w:r w:rsidRPr="004658CB">
        <w:rPr>
          <w:rFonts w:ascii="楷体" w:eastAsia="楷体" w:hAnsi="楷体" w:cs="楷体" w:hint="eastAsia"/>
          <w:sz w:val="32"/>
        </w:rPr>
        <w:t>（</w:t>
      </w:r>
      <w:r>
        <w:rPr>
          <w:rFonts w:ascii="楷体" w:eastAsia="楷体" w:hAnsi="楷体" w:cs="楷体" w:hint="eastAsia"/>
          <w:sz w:val="32"/>
        </w:rPr>
        <w:t>七</w:t>
      </w:r>
      <w:r w:rsidRPr="004658CB">
        <w:rPr>
          <w:rFonts w:ascii="楷体" w:eastAsia="楷体" w:hAnsi="楷体" w:cs="楷体" w:hint="eastAsia"/>
          <w:sz w:val="32"/>
        </w:rPr>
        <w:t>）</w:t>
      </w:r>
      <w:r w:rsidR="004658CB" w:rsidRPr="004658CB">
        <w:rPr>
          <w:rFonts w:ascii="楷体" w:eastAsia="楷体" w:hAnsi="楷体" w:cs="楷体" w:hint="eastAsia"/>
          <w:sz w:val="32"/>
        </w:rPr>
        <w:t>存在的主要问题</w:t>
      </w:r>
      <w:r>
        <w:rPr>
          <w:rFonts w:ascii="楷体" w:eastAsia="楷体" w:hAnsi="楷体" w:cs="楷体" w:hint="eastAsia"/>
          <w:sz w:val="32"/>
        </w:rPr>
        <w:t>，</w:t>
      </w:r>
      <w:r w:rsidR="004658CB" w:rsidRPr="004658CB">
        <w:rPr>
          <w:rFonts w:ascii="楷体" w:eastAsia="楷体" w:hAnsi="楷体" w:cs="楷体" w:hint="eastAsia"/>
          <w:sz w:val="32"/>
        </w:rPr>
        <w:t>1、预算安排与工作任务不匹配，经费缺口大。由于机构职能调整，机关事务局工作任务重，事务繁杂，项目经费严重不足。2、部分预算资金下达较迟，来不及使用，导致资金结转较多。</w:t>
      </w:r>
    </w:p>
    <w:p w:rsidR="004658CB" w:rsidRPr="004658CB" w:rsidRDefault="00D0056A" w:rsidP="00D0056A">
      <w:pPr>
        <w:topLinePunct/>
        <w:spacing w:line="560" w:lineRule="exact"/>
        <w:ind w:firstLineChars="200" w:firstLine="640"/>
        <w:rPr>
          <w:rFonts w:ascii="楷体" w:eastAsia="楷体" w:hAnsi="楷体" w:cs="楷体"/>
          <w:sz w:val="32"/>
        </w:rPr>
      </w:pPr>
      <w:r>
        <w:rPr>
          <w:rFonts w:ascii="楷体" w:eastAsia="楷体" w:hAnsi="楷体" w:cs="楷体" w:hint="eastAsia"/>
          <w:sz w:val="32"/>
        </w:rPr>
        <w:t xml:space="preserve"> </w:t>
      </w:r>
      <w:r w:rsidRPr="004658CB">
        <w:rPr>
          <w:rFonts w:ascii="楷体" w:eastAsia="楷体" w:hAnsi="楷体" w:cs="楷体" w:hint="eastAsia"/>
          <w:sz w:val="32"/>
        </w:rPr>
        <w:t>（</w:t>
      </w:r>
      <w:r>
        <w:rPr>
          <w:rFonts w:ascii="楷体" w:eastAsia="楷体" w:hAnsi="楷体" w:cs="楷体" w:hint="eastAsia"/>
          <w:sz w:val="32"/>
        </w:rPr>
        <w:t>八</w:t>
      </w:r>
      <w:r w:rsidRPr="004658CB">
        <w:rPr>
          <w:rFonts w:ascii="楷体" w:eastAsia="楷体" w:hAnsi="楷体" w:cs="楷体" w:hint="eastAsia"/>
          <w:sz w:val="32"/>
        </w:rPr>
        <w:t>）</w:t>
      </w:r>
      <w:r w:rsidR="004658CB" w:rsidRPr="004658CB">
        <w:rPr>
          <w:rFonts w:ascii="楷体" w:eastAsia="楷体" w:hAnsi="楷体" w:cs="楷体" w:hint="eastAsia"/>
          <w:sz w:val="32"/>
        </w:rPr>
        <w:t>有关建议</w:t>
      </w:r>
      <w:r>
        <w:rPr>
          <w:rFonts w:ascii="楷体" w:eastAsia="楷体" w:hAnsi="楷体" w:cs="楷体" w:hint="eastAsia"/>
          <w:sz w:val="32"/>
        </w:rPr>
        <w:t>，</w:t>
      </w:r>
      <w:r w:rsidR="004658CB" w:rsidRPr="004658CB">
        <w:rPr>
          <w:rFonts w:ascii="楷体" w:eastAsia="楷体" w:hAnsi="楷体" w:cs="楷体" w:hint="eastAsia"/>
          <w:sz w:val="32"/>
        </w:rPr>
        <w:t>1、加大预算安排力度，根据工作任务合理安排项目经费。2、根据工作进度及时下达预算经费。</w:t>
      </w:r>
    </w:p>
    <w:p w:rsidR="004658CB" w:rsidRPr="004658CB" w:rsidRDefault="004658CB" w:rsidP="009A3E35">
      <w:pPr>
        <w:spacing w:beforeLines="100" w:line="560" w:lineRule="exact"/>
        <w:ind w:firstLineChars="200" w:firstLine="640"/>
        <w:rPr>
          <w:rFonts w:ascii="楷体" w:eastAsia="楷体" w:hAnsi="楷体" w:cs="楷体"/>
          <w:sz w:val="32"/>
        </w:rPr>
      </w:pPr>
      <w:r w:rsidRPr="004658CB">
        <w:rPr>
          <w:rFonts w:ascii="楷体" w:eastAsia="楷体" w:hAnsi="楷体" w:cs="楷体" w:hint="eastAsia"/>
          <w:sz w:val="32"/>
        </w:rPr>
        <w:t>附</w:t>
      </w:r>
      <w:r w:rsidR="00C87FDA">
        <w:rPr>
          <w:rFonts w:ascii="楷体" w:eastAsia="楷体" w:hAnsi="楷体" w:cs="楷体" w:hint="eastAsia"/>
          <w:sz w:val="32"/>
        </w:rPr>
        <w:t>表</w:t>
      </w:r>
      <w:r w:rsidRPr="004658CB">
        <w:rPr>
          <w:rFonts w:ascii="楷体" w:eastAsia="楷体" w:hAnsi="楷体" w:cs="楷体" w:hint="eastAsia"/>
          <w:sz w:val="32"/>
        </w:rPr>
        <w:t>一：2019年度部门整体支出绩效评价基础数据表</w:t>
      </w:r>
    </w:p>
    <w:p w:rsidR="004658CB" w:rsidRPr="004658CB" w:rsidRDefault="004658CB" w:rsidP="004658CB">
      <w:pPr>
        <w:spacing w:line="560" w:lineRule="exact"/>
        <w:ind w:firstLineChars="200" w:firstLine="640"/>
        <w:rPr>
          <w:rFonts w:ascii="楷体" w:eastAsia="楷体" w:hAnsi="楷体" w:cs="楷体"/>
          <w:sz w:val="32"/>
        </w:rPr>
      </w:pPr>
      <w:r w:rsidRPr="004658CB">
        <w:rPr>
          <w:rFonts w:ascii="楷体" w:eastAsia="楷体" w:hAnsi="楷体" w:cs="楷体" w:hint="eastAsia"/>
          <w:sz w:val="32"/>
        </w:rPr>
        <w:t>附</w:t>
      </w:r>
      <w:r w:rsidR="00C87FDA">
        <w:rPr>
          <w:rFonts w:ascii="楷体" w:eastAsia="楷体" w:hAnsi="楷体" w:cs="楷体" w:hint="eastAsia"/>
          <w:sz w:val="32"/>
        </w:rPr>
        <w:t>表</w:t>
      </w:r>
      <w:r w:rsidRPr="004658CB">
        <w:rPr>
          <w:rFonts w:ascii="楷体" w:eastAsia="楷体" w:hAnsi="楷体" w:cs="楷体" w:hint="eastAsia"/>
          <w:sz w:val="32"/>
        </w:rPr>
        <w:t>二：2019年部门整体支出绩效自评指标计分表</w:t>
      </w:r>
    </w:p>
    <w:p w:rsidR="004658CB" w:rsidRPr="004658CB" w:rsidRDefault="004658CB" w:rsidP="001D5BE9">
      <w:pPr>
        <w:spacing w:line="600" w:lineRule="exact"/>
        <w:ind w:firstLine="480"/>
        <w:rPr>
          <w:rFonts w:ascii="楷体" w:eastAsia="楷体" w:hAnsi="楷体" w:cs="楷体"/>
          <w:sz w:val="32"/>
        </w:rPr>
      </w:pPr>
    </w:p>
    <w:p w:rsidR="0030047B" w:rsidRPr="0011267F" w:rsidRDefault="0030047B" w:rsidP="0030047B">
      <w:pPr>
        <w:ind w:firstLine="640"/>
        <w:jc w:val="left"/>
        <w:rPr>
          <w:rFonts w:ascii="仿宋" w:eastAsia="仿宋" w:hAnsi="仿宋" w:cs="仿宋"/>
          <w:sz w:val="32"/>
        </w:rPr>
      </w:pPr>
    </w:p>
    <w:p w:rsidR="00361F25" w:rsidRDefault="0011267F">
      <w:pPr>
        <w:ind w:firstLine="640"/>
        <w:jc w:val="left"/>
        <w:rPr>
          <w:rFonts w:ascii="黑体" w:eastAsia="黑体" w:hAnsi="黑体" w:cs="黑体"/>
          <w:sz w:val="32"/>
        </w:rPr>
      </w:pPr>
      <w:r>
        <w:rPr>
          <w:rFonts w:ascii="黑体" w:eastAsia="黑体" w:hAnsi="黑体" w:cs="黑体" w:hint="eastAsia"/>
          <w:sz w:val="32"/>
        </w:rPr>
        <w:t>十</w:t>
      </w:r>
      <w:r w:rsidR="003638A2">
        <w:rPr>
          <w:rFonts w:ascii="黑体" w:eastAsia="黑体" w:hAnsi="黑体" w:cs="黑体"/>
          <w:sz w:val="32"/>
        </w:rPr>
        <w:t>、其他重要事项的情况说明</w:t>
      </w:r>
    </w:p>
    <w:p w:rsidR="00D51EC9" w:rsidRDefault="003638A2">
      <w:pPr>
        <w:ind w:firstLine="640"/>
        <w:jc w:val="left"/>
        <w:rPr>
          <w:rFonts w:ascii="楷体" w:eastAsia="楷体" w:hAnsi="楷体" w:cs="楷体"/>
          <w:sz w:val="32"/>
        </w:rPr>
      </w:pPr>
      <w:r>
        <w:rPr>
          <w:rFonts w:ascii="楷体" w:eastAsia="楷体" w:hAnsi="楷体" w:cs="楷体"/>
          <w:sz w:val="32"/>
        </w:rPr>
        <w:t>（一）预决算收支增减变化情况。</w:t>
      </w:r>
    </w:p>
    <w:p w:rsidR="00084D57" w:rsidRPr="007D7D87" w:rsidRDefault="0030047B">
      <w:pPr>
        <w:ind w:firstLine="640"/>
        <w:jc w:val="left"/>
        <w:rPr>
          <w:rFonts w:ascii="楷体" w:eastAsia="楷体" w:hAnsi="楷体" w:cs="楷体"/>
          <w:sz w:val="32"/>
        </w:rPr>
      </w:pPr>
      <w:r w:rsidRPr="007D7D87">
        <w:rPr>
          <w:rFonts w:ascii="楷体" w:eastAsia="楷体" w:hAnsi="楷体" w:cs="楷体" w:hint="eastAsia"/>
          <w:sz w:val="32"/>
        </w:rPr>
        <w:t>2019年年初预算安排收支</w:t>
      </w:r>
      <w:r w:rsidRPr="007D7D87">
        <w:rPr>
          <w:rFonts w:ascii="楷体" w:eastAsia="楷体" w:hAnsi="楷体" w:cs="楷体"/>
          <w:sz w:val="32"/>
        </w:rPr>
        <w:t>1510.17</w:t>
      </w:r>
      <w:r w:rsidRPr="007D7D87">
        <w:rPr>
          <w:rFonts w:ascii="楷体" w:eastAsia="楷体" w:hAnsi="楷体" w:cs="楷体" w:hint="eastAsia"/>
          <w:sz w:val="32"/>
        </w:rPr>
        <w:t>万元，决算为</w:t>
      </w:r>
      <w:r w:rsidRPr="007D7D87">
        <w:rPr>
          <w:rFonts w:ascii="楷体" w:eastAsia="楷体" w:hAnsi="楷体" w:cs="楷体"/>
          <w:sz w:val="32"/>
        </w:rPr>
        <w:lastRenderedPageBreak/>
        <w:t>1947.09</w:t>
      </w:r>
      <w:r w:rsidRPr="007D7D87">
        <w:rPr>
          <w:rFonts w:ascii="楷体" w:eastAsia="楷体" w:hAnsi="楷体" w:cs="楷体" w:hint="eastAsia"/>
          <w:sz w:val="32"/>
        </w:rPr>
        <w:t>万元。主要原因：一是按政策增加人员经费；二是增加项目资金投入。</w:t>
      </w:r>
    </w:p>
    <w:p w:rsidR="00361F25" w:rsidRDefault="003638A2">
      <w:pPr>
        <w:ind w:firstLine="640"/>
        <w:jc w:val="left"/>
        <w:rPr>
          <w:rFonts w:ascii="楷体" w:eastAsia="楷体" w:hAnsi="楷体" w:cs="楷体"/>
          <w:color w:val="FF0000"/>
          <w:sz w:val="32"/>
        </w:rPr>
      </w:pPr>
      <w:r>
        <w:rPr>
          <w:rFonts w:ascii="楷体" w:eastAsia="楷体" w:hAnsi="楷体" w:cs="楷体"/>
          <w:sz w:val="32"/>
        </w:rPr>
        <w:t>（二）机关运行经费支出情况。</w:t>
      </w:r>
    </w:p>
    <w:p w:rsidR="004D5613" w:rsidRPr="007D7D87" w:rsidRDefault="00582244" w:rsidP="007D7D87">
      <w:pPr>
        <w:ind w:firstLine="640"/>
        <w:jc w:val="left"/>
        <w:rPr>
          <w:rFonts w:ascii="楷体" w:eastAsia="楷体" w:hAnsi="楷体" w:cs="楷体"/>
          <w:sz w:val="32"/>
        </w:rPr>
      </w:pPr>
      <w:r w:rsidRPr="007D7D87">
        <w:rPr>
          <w:rFonts w:ascii="楷体" w:eastAsia="楷体" w:hAnsi="楷体" w:cs="楷体"/>
          <w:sz w:val="32"/>
        </w:rPr>
        <w:t>201</w:t>
      </w:r>
      <w:r w:rsidR="00144D50" w:rsidRPr="007D7D87">
        <w:rPr>
          <w:rFonts w:ascii="楷体" w:eastAsia="楷体" w:hAnsi="楷体" w:cs="楷体" w:hint="eastAsia"/>
          <w:sz w:val="32"/>
        </w:rPr>
        <w:t>9</w:t>
      </w:r>
      <w:r w:rsidRPr="007D7D87">
        <w:rPr>
          <w:rFonts w:ascii="楷体" w:eastAsia="楷体" w:hAnsi="楷体" w:cs="楷体" w:hint="eastAsia"/>
          <w:sz w:val="32"/>
        </w:rPr>
        <w:t>年度机关</w:t>
      </w:r>
      <w:r w:rsidR="003638A2" w:rsidRPr="007D7D87">
        <w:rPr>
          <w:rFonts w:ascii="楷体" w:eastAsia="楷体" w:hAnsi="楷体" w:cs="楷体"/>
          <w:sz w:val="32"/>
        </w:rPr>
        <w:t>运行经费支出</w:t>
      </w:r>
      <w:r w:rsidR="0030047B" w:rsidRPr="007D7D87">
        <w:rPr>
          <w:rFonts w:ascii="楷体" w:eastAsia="楷体" w:hAnsi="楷体" w:cs="楷体"/>
          <w:sz w:val="32"/>
        </w:rPr>
        <w:t>47.18</w:t>
      </w:r>
      <w:r w:rsidR="003638A2" w:rsidRPr="007D7D87">
        <w:rPr>
          <w:rFonts w:ascii="楷体" w:eastAsia="楷体" w:hAnsi="楷体" w:cs="楷体"/>
          <w:sz w:val="32"/>
        </w:rPr>
        <w:t>万元，较上年</w:t>
      </w:r>
      <w:r w:rsidR="004D5613" w:rsidRPr="007D7D87">
        <w:rPr>
          <w:rFonts w:ascii="楷体" w:eastAsia="楷体" w:hAnsi="楷体" w:cs="楷体"/>
          <w:sz w:val="32"/>
        </w:rPr>
        <w:t>减少</w:t>
      </w:r>
      <w:r w:rsidR="0030047B" w:rsidRPr="007D7D87">
        <w:rPr>
          <w:rFonts w:ascii="楷体" w:eastAsia="楷体" w:hAnsi="楷体" w:cs="楷体" w:hint="eastAsia"/>
          <w:sz w:val="32"/>
        </w:rPr>
        <w:t>11.63</w:t>
      </w:r>
      <w:r w:rsidR="003638A2" w:rsidRPr="007D7D87">
        <w:rPr>
          <w:rFonts w:ascii="楷体" w:eastAsia="楷体" w:hAnsi="楷体" w:cs="楷体"/>
          <w:sz w:val="32"/>
        </w:rPr>
        <w:t>万元，增减</w:t>
      </w:r>
      <w:r w:rsidR="004D5613" w:rsidRPr="007D7D87">
        <w:rPr>
          <w:rFonts w:ascii="楷体" w:eastAsia="楷体" w:hAnsi="楷体" w:cs="楷体" w:hint="eastAsia"/>
          <w:sz w:val="32"/>
        </w:rPr>
        <w:t>19.78</w:t>
      </w:r>
      <w:r w:rsidR="003638A2" w:rsidRPr="007D7D87">
        <w:rPr>
          <w:rFonts w:ascii="楷体" w:eastAsia="楷体" w:hAnsi="楷体" w:cs="楷体"/>
          <w:sz w:val="32"/>
        </w:rPr>
        <w:t>%，主要原因是</w:t>
      </w:r>
      <w:r w:rsidRPr="007D7D87">
        <w:rPr>
          <w:rFonts w:ascii="楷体" w:eastAsia="楷体" w:hAnsi="楷体" w:cs="楷体" w:hint="eastAsia"/>
          <w:sz w:val="32"/>
        </w:rPr>
        <w:t>：</w:t>
      </w:r>
      <w:r w:rsidR="004D5613" w:rsidRPr="007D7D87">
        <w:rPr>
          <w:rFonts w:ascii="楷体" w:eastAsia="楷体" w:hAnsi="楷体" w:cs="楷体" w:hint="eastAsia"/>
          <w:sz w:val="32"/>
        </w:rPr>
        <w:t>厉行节约，减少不必要开支。</w:t>
      </w:r>
    </w:p>
    <w:p w:rsidR="00361F25" w:rsidRDefault="003638A2" w:rsidP="004D5613">
      <w:pPr>
        <w:ind w:firstLineChars="200" w:firstLine="640"/>
        <w:rPr>
          <w:rFonts w:ascii="楷体" w:eastAsia="楷体" w:hAnsi="楷体" w:cs="楷体"/>
          <w:color w:val="FF0000"/>
          <w:sz w:val="32"/>
        </w:rPr>
      </w:pPr>
      <w:r>
        <w:rPr>
          <w:rFonts w:ascii="楷体" w:eastAsia="楷体" w:hAnsi="楷体" w:cs="楷体"/>
          <w:sz w:val="32"/>
        </w:rPr>
        <w:t>（三）政府采购支出情况。</w:t>
      </w:r>
    </w:p>
    <w:p w:rsidR="00361F25" w:rsidRPr="007D7D87" w:rsidRDefault="00582244">
      <w:pPr>
        <w:ind w:firstLine="640"/>
        <w:jc w:val="left"/>
        <w:rPr>
          <w:rFonts w:ascii="楷体" w:eastAsia="楷体" w:hAnsi="楷体" w:cs="楷体"/>
          <w:sz w:val="32"/>
        </w:rPr>
      </w:pPr>
      <w:r w:rsidRPr="007D7D87">
        <w:rPr>
          <w:rFonts w:ascii="楷体" w:eastAsia="楷体" w:hAnsi="楷体" w:cs="楷体" w:hint="eastAsia"/>
          <w:sz w:val="32"/>
        </w:rPr>
        <w:t>本部门</w:t>
      </w:r>
      <w:r w:rsidRPr="007D7D87">
        <w:rPr>
          <w:rFonts w:ascii="楷体" w:eastAsia="楷体" w:hAnsi="楷体" w:cs="楷体"/>
          <w:sz w:val="32"/>
        </w:rPr>
        <w:t>201</w:t>
      </w:r>
      <w:r w:rsidR="00144D50" w:rsidRPr="007D7D87">
        <w:rPr>
          <w:rFonts w:ascii="楷体" w:eastAsia="楷体" w:hAnsi="楷体" w:cs="楷体" w:hint="eastAsia"/>
          <w:sz w:val="32"/>
        </w:rPr>
        <w:t>9</w:t>
      </w:r>
      <w:r w:rsidRPr="007D7D87">
        <w:rPr>
          <w:rFonts w:ascii="楷体" w:eastAsia="楷体" w:hAnsi="楷体" w:cs="楷体" w:hint="eastAsia"/>
          <w:sz w:val="32"/>
        </w:rPr>
        <w:t>年度政府采购</w:t>
      </w:r>
      <w:r w:rsidR="00D51EC9" w:rsidRPr="007D7D87">
        <w:rPr>
          <w:rFonts w:ascii="楷体" w:eastAsia="楷体" w:hAnsi="楷体" w:cs="楷体"/>
          <w:sz w:val="32"/>
        </w:rPr>
        <w:t>68.68</w:t>
      </w:r>
      <w:r w:rsidR="003638A2" w:rsidRPr="007D7D87">
        <w:rPr>
          <w:rFonts w:ascii="楷体" w:eastAsia="楷体" w:hAnsi="楷体" w:cs="楷体"/>
          <w:sz w:val="32"/>
        </w:rPr>
        <w:t>万元，其中，政府采购货物支出</w:t>
      </w:r>
      <w:r w:rsidR="00620CAD" w:rsidRPr="007D7D87">
        <w:rPr>
          <w:rFonts w:ascii="楷体" w:eastAsia="楷体" w:hAnsi="楷体" w:cs="楷体"/>
          <w:sz w:val="32"/>
        </w:rPr>
        <w:t>23.78</w:t>
      </w:r>
      <w:r w:rsidR="003638A2" w:rsidRPr="007D7D87">
        <w:rPr>
          <w:rFonts w:ascii="楷体" w:eastAsia="楷体" w:hAnsi="楷体" w:cs="楷体"/>
          <w:sz w:val="32"/>
        </w:rPr>
        <w:t>万元，</w:t>
      </w:r>
      <w:r w:rsidR="00144D50" w:rsidRPr="007D7D87">
        <w:rPr>
          <w:rFonts w:ascii="楷体" w:eastAsia="楷体" w:hAnsi="楷体" w:cs="楷体" w:hint="eastAsia"/>
          <w:sz w:val="32"/>
        </w:rPr>
        <w:t>占政府采购支出总额的</w:t>
      </w:r>
      <w:r w:rsidR="00620CAD" w:rsidRPr="007D7D87">
        <w:rPr>
          <w:rFonts w:ascii="楷体" w:eastAsia="楷体" w:hAnsi="楷体" w:cs="楷体" w:hint="eastAsia"/>
          <w:sz w:val="32"/>
        </w:rPr>
        <w:t>34.62</w:t>
      </w:r>
      <w:r w:rsidR="00144D50" w:rsidRPr="007D7D87">
        <w:rPr>
          <w:rFonts w:ascii="楷体" w:eastAsia="楷体" w:hAnsi="楷体" w:cs="楷体" w:hint="eastAsia"/>
          <w:sz w:val="32"/>
        </w:rPr>
        <w:t>%，</w:t>
      </w:r>
      <w:r w:rsidR="003638A2" w:rsidRPr="007D7D87">
        <w:rPr>
          <w:rFonts w:ascii="楷体" w:eastAsia="楷体" w:hAnsi="楷体" w:cs="楷体"/>
          <w:sz w:val="32"/>
        </w:rPr>
        <w:t>政府采购工程支出</w:t>
      </w:r>
      <w:r w:rsidR="00620CAD" w:rsidRPr="007D7D87">
        <w:rPr>
          <w:rFonts w:ascii="楷体" w:eastAsia="楷体" w:hAnsi="楷体" w:cs="楷体"/>
          <w:sz w:val="32"/>
        </w:rPr>
        <w:t>44.9</w:t>
      </w:r>
      <w:r w:rsidR="003638A2" w:rsidRPr="007D7D87">
        <w:rPr>
          <w:rFonts w:ascii="楷体" w:eastAsia="楷体" w:hAnsi="楷体" w:cs="楷体"/>
          <w:sz w:val="32"/>
        </w:rPr>
        <w:t>万元，</w:t>
      </w:r>
      <w:r w:rsidR="00144D50" w:rsidRPr="007D7D87">
        <w:rPr>
          <w:rFonts w:ascii="楷体" w:eastAsia="楷体" w:hAnsi="楷体" w:cs="楷体" w:hint="eastAsia"/>
          <w:sz w:val="32"/>
        </w:rPr>
        <w:t>占政府采购支出总额的</w:t>
      </w:r>
      <w:r w:rsidR="00620CAD" w:rsidRPr="007D7D87">
        <w:rPr>
          <w:rFonts w:ascii="楷体" w:eastAsia="楷体" w:hAnsi="楷体" w:cs="楷体" w:hint="eastAsia"/>
          <w:sz w:val="32"/>
        </w:rPr>
        <w:t>65.38</w:t>
      </w:r>
      <w:r w:rsidR="00144D50" w:rsidRPr="007D7D87">
        <w:rPr>
          <w:rFonts w:ascii="楷体" w:eastAsia="楷体" w:hAnsi="楷体" w:cs="楷体" w:hint="eastAsia"/>
          <w:sz w:val="32"/>
        </w:rPr>
        <w:t>%，</w:t>
      </w:r>
      <w:r w:rsidR="003638A2" w:rsidRPr="007D7D87">
        <w:rPr>
          <w:rFonts w:ascii="楷体" w:eastAsia="楷体" w:hAnsi="楷体" w:cs="楷体"/>
          <w:sz w:val="32"/>
        </w:rPr>
        <w:t>政府采购服务支出</w:t>
      </w:r>
      <w:r w:rsidR="00620CAD" w:rsidRPr="007D7D87">
        <w:rPr>
          <w:rFonts w:ascii="楷体" w:eastAsia="楷体" w:hAnsi="楷体" w:cs="楷体" w:hint="eastAsia"/>
          <w:sz w:val="32"/>
        </w:rPr>
        <w:t>0</w:t>
      </w:r>
      <w:r w:rsidR="003638A2" w:rsidRPr="007D7D87">
        <w:rPr>
          <w:rFonts w:ascii="楷体" w:eastAsia="楷体" w:hAnsi="楷体" w:cs="楷体"/>
          <w:sz w:val="32"/>
        </w:rPr>
        <w:t>万元</w:t>
      </w:r>
      <w:r w:rsidR="00144D50" w:rsidRPr="007D7D87">
        <w:rPr>
          <w:rFonts w:ascii="楷体" w:eastAsia="楷体" w:hAnsi="楷体" w:cs="楷体" w:hint="eastAsia"/>
          <w:sz w:val="32"/>
        </w:rPr>
        <w:t>，占政府采购支出总额的</w:t>
      </w:r>
      <w:r w:rsidR="00620CAD" w:rsidRPr="007D7D87">
        <w:rPr>
          <w:rFonts w:ascii="楷体" w:eastAsia="楷体" w:hAnsi="楷体" w:cs="楷体" w:hint="eastAsia"/>
          <w:sz w:val="32"/>
        </w:rPr>
        <w:t>0</w:t>
      </w:r>
      <w:r w:rsidR="00144D50" w:rsidRPr="007D7D87">
        <w:rPr>
          <w:rFonts w:ascii="楷体" w:eastAsia="楷体" w:hAnsi="楷体" w:cs="楷体" w:hint="eastAsia"/>
          <w:sz w:val="32"/>
        </w:rPr>
        <w:t>%。</w:t>
      </w:r>
    </w:p>
    <w:p w:rsidR="00361F25" w:rsidRDefault="003638A2">
      <w:pPr>
        <w:ind w:firstLine="640"/>
        <w:jc w:val="left"/>
        <w:rPr>
          <w:rFonts w:ascii="楷体" w:eastAsia="楷体" w:hAnsi="楷体" w:cs="楷体"/>
          <w:sz w:val="32"/>
        </w:rPr>
      </w:pPr>
      <w:r>
        <w:rPr>
          <w:rFonts w:ascii="楷体" w:eastAsia="楷体" w:hAnsi="楷体" w:cs="楷体"/>
          <w:sz w:val="32"/>
        </w:rPr>
        <w:t>（四）国有资产占用情况。</w:t>
      </w:r>
      <w:bookmarkStart w:id="0" w:name="_GoBack"/>
      <w:bookmarkEnd w:id="0"/>
    </w:p>
    <w:p w:rsidR="00361F25" w:rsidRPr="00946F32" w:rsidRDefault="00582244" w:rsidP="007D7D87">
      <w:pPr>
        <w:ind w:firstLine="640"/>
        <w:jc w:val="left"/>
        <w:rPr>
          <w:rFonts w:ascii="楷体" w:eastAsia="楷体" w:hAnsi="楷体" w:cs="楷体"/>
          <w:sz w:val="32"/>
        </w:rPr>
      </w:pPr>
      <w:r w:rsidRPr="007D7D87">
        <w:rPr>
          <w:rFonts w:ascii="楷体" w:eastAsia="楷体" w:hAnsi="楷体" w:cs="楷体" w:hint="eastAsia"/>
          <w:sz w:val="32"/>
        </w:rPr>
        <w:t>截至</w:t>
      </w:r>
      <w:r w:rsidRPr="007D7D87">
        <w:rPr>
          <w:rFonts w:ascii="楷体" w:eastAsia="楷体" w:hAnsi="楷体" w:cs="楷体"/>
          <w:sz w:val="32"/>
        </w:rPr>
        <w:t>201</w:t>
      </w:r>
      <w:r w:rsidR="00946F32" w:rsidRPr="007D7D87">
        <w:rPr>
          <w:rFonts w:ascii="楷体" w:eastAsia="楷体" w:hAnsi="楷体" w:cs="楷体" w:hint="eastAsia"/>
          <w:sz w:val="32"/>
        </w:rPr>
        <w:t>9</w:t>
      </w:r>
      <w:r w:rsidRPr="007D7D87">
        <w:rPr>
          <w:rFonts w:ascii="楷体" w:eastAsia="楷体" w:hAnsi="楷体" w:cs="楷体" w:hint="eastAsia"/>
          <w:sz w:val="32"/>
        </w:rPr>
        <w:t>年</w:t>
      </w:r>
      <w:r w:rsidR="00B44575" w:rsidRPr="007D7D87">
        <w:rPr>
          <w:rFonts w:ascii="楷体" w:eastAsia="楷体" w:hAnsi="楷体" w:cs="楷体" w:hint="eastAsia"/>
          <w:sz w:val="32"/>
        </w:rPr>
        <w:t>1</w:t>
      </w:r>
      <w:r w:rsidRPr="007D7D87">
        <w:rPr>
          <w:rFonts w:ascii="楷体" w:eastAsia="楷体" w:hAnsi="楷体" w:cs="楷体"/>
          <w:sz w:val="32"/>
        </w:rPr>
        <w:t>2</w:t>
      </w:r>
      <w:r w:rsidRPr="007D7D87">
        <w:rPr>
          <w:rFonts w:ascii="楷体" w:eastAsia="楷体" w:hAnsi="楷体" w:cs="楷体" w:hint="eastAsia"/>
          <w:sz w:val="32"/>
        </w:rPr>
        <w:t>月</w:t>
      </w:r>
      <w:r w:rsidRPr="007D7D87">
        <w:rPr>
          <w:rFonts w:ascii="楷体" w:eastAsia="楷体" w:hAnsi="楷体" w:cs="楷体"/>
          <w:sz w:val="32"/>
        </w:rPr>
        <w:t>31</w:t>
      </w:r>
      <w:r w:rsidRPr="007D7D87">
        <w:rPr>
          <w:rFonts w:ascii="楷体" w:eastAsia="楷体" w:hAnsi="楷体" w:cs="楷体" w:hint="eastAsia"/>
          <w:sz w:val="32"/>
        </w:rPr>
        <w:t>日，</w:t>
      </w:r>
      <w:r w:rsidR="001D5BE9" w:rsidRPr="00A46311">
        <w:rPr>
          <w:rFonts w:ascii="楷体" w:eastAsia="楷体" w:hAnsi="楷体" w:cs="楷体" w:hint="eastAsia"/>
          <w:sz w:val="32"/>
        </w:rPr>
        <w:t>本部门共有车辆17辆，其中，一般公务用车</w:t>
      </w:r>
      <w:r w:rsidR="00A46311" w:rsidRPr="00A46311">
        <w:rPr>
          <w:rFonts w:ascii="楷体" w:eastAsia="楷体" w:hAnsi="楷体" w:cs="楷体" w:hint="eastAsia"/>
          <w:sz w:val="32"/>
        </w:rPr>
        <w:t>1</w:t>
      </w:r>
      <w:r w:rsidR="001D5BE9" w:rsidRPr="00A46311">
        <w:rPr>
          <w:rFonts w:ascii="楷体" w:eastAsia="楷体" w:hAnsi="楷体" w:cs="楷体" w:hint="eastAsia"/>
          <w:sz w:val="32"/>
        </w:rPr>
        <w:t>辆、其他用车1</w:t>
      </w:r>
      <w:r w:rsidR="00DC64B5">
        <w:rPr>
          <w:rFonts w:ascii="楷体" w:eastAsia="楷体" w:hAnsi="楷体" w:cs="楷体" w:hint="eastAsia"/>
          <w:sz w:val="32"/>
        </w:rPr>
        <w:t>6</w:t>
      </w:r>
      <w:r w:rsidR="001D5BE9" w:rsidRPr="00A46311">
        <w:rPr>
          <w:rFonts w:ascii="楷体" w:eastAsia="楷体" w:hAnsi="楷体" w:cs="楷体" w:hint="eastAsia"/>
          <w:sz w:val="32"/>
        </w:rPr>
        <w:t>辆，</w:t>
      </w:r>
      <w:r w:rsidR="001D5BE9" w:rsidRPr="007D7D87">
        <w:rPr>
          <w:rFonts w:ascii="楷体" w:eastAsia="楷体" w:hAnsi="楷体" w:cs="楷体" w:hint="eastAsia"/>
          <w:sz w:val="32"/>
        </w:rPr>
        <w:t>其他用车主要是公车平台为各单位提供服务的车辆；单位价值50万元以上通用设备</w:t>
      </w:r>
      <w:r w:rsidR="000E57E1" w:rsidRPr="00A46311">
        <w:rPr>
          <w:rFonts w:ascii="楷体" w:eastAsia="楷体" w:hAnsi="楷体" w:cs="楷体" w:hint="eastAsia"/>
          <w:sz w:val="32"/>
        </w:rPr>
        <w:t>2</w:t>
      </w:r>
      <w:r w:rsidR="001D5BE9" w:rsidRPr="00A46311">
        <w:rPr>
          <w:rFonts w:ascii="楷体" w:eastAsia="楷体" w:hAnsi="楷体" w:cs="楷体" w:hint="eastAsia"/>
          <w:sz w:val="32"/>
        </w:rPr>
        <w:t>台(套)</w:t>
      </w:r>
      <w:r w:rsidR="001D5BE9" w:rsidRPr="007D7D87">
        <w:rPr>
          <w:rFonts w:ascii="楷体" w:eastAsia="楷体" w:hAnsi="楷体" w:cs="楷体" w:hint="eastAsia"/>
          <w:sz w:val="32"/>
        </w:rPr>
        <w:t>，单价100万正以上专用设备0台(套)。</w:t>
      </w:r>
    </w:p>
    <w:p w:rsidR="00361F25" w:rsidRDefault="00361F25">
      <w:pPr>
        <w:ind w:firstLine="640"/>
        <w:jc w:val="left"/>
        <w:rPr>
          <w:rFonts w:ascii="楷体" w:eastAsia="楷体" w:hAnsi="楷体" w:cs="楷体"/>
          <w:sz w:val="32"/>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第四部分名词解释</w:t>
      </w:r>
    </w:p>
    <w:p w:rsidR="00361F25" w:rsidRDefault="00361F25">
      <w:pPr>
        <w:ind w:firstLine="643"/>
        <w:jc w:val="left"/>
        <w:rPr>
          <w:rFonts w:ascii="仿宋" w:eastAsia="仿宋" w:hAnsi="仿宋" w:cs="仿宋"/>
          <w:b/>
          <w:sz w:val="32"/>
        </w:rPr>
      </w:pPr>
    </w:p>
    <w:p w:rsidR="00361F25" w:rsidRDefault="003638A2">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361F25" w:rsidRDefault="003638A2">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指事业单位开展专业业务活动及辅助活动所取得的收入。如：中国财政杂志社的刊物发行收入，中国注册会计师协会、中国资产评估协会、中国国债协会、中</w:t>
      </w:r>
      <w:r>
        <w:rPr>
          <w:rFonts w:ascii="仿宋" w:eastAsia="仿宋" w:hAnsi="仿宋" w:cs="仿宋"/>
          <w:sz w:val="32"/>
        </w:rPr>
        <w:lastRenderedPageBreak/>
        <w:t xml:space="preserve">国会计学会收取的会费收入等。 </w:t>
      </w:r>
    </w:p>
    <w:p w:rsidR="00361F25" w:rsidRDefault="003638A2">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361F25" w:rsidRDefault="003638A2">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361F25" w:rsidRDefault="003638A2">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361F25" w:rsidRDefault="003638A2">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361F25" w:rsidRDefault="003638A2">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361F25" w:rsidRDefault="003638A2">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361F25" w:rsidRDefault="003638A2">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361F25" w:rsidRDefault="003638A2">
      <w:pPr>
        <w:jc w:val="left"/>
        <w:rPr>
          <w:rFonts w:ascii="仿宋" w:eastAsia="仿宋" w:hAnsi="仿宋" w:cs="仿宋"/>
          <w:sz w:val="32"/>
        </w:rPr>
      </w:pPr>
      <w:r>
        <w:rPr>
          <w:rFonts w:ascii="仿宋" w:eastAsia="仿宋" w:hAnsi="仿宋" w:cs="仿宋"/>
          <w:sz w:val="32"/>
        </w:rPr>
        <w:t xml:space="preserve">作任务而发生的人员支出和公用支出。 </w:t>
      </w:r>
    </w:p>
    <w:p w:rsidR="00361F25" w:rsidRDefault="003638A2">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指在基本支出之外为完成特定行政任务</w:t>
      </w:r>
      <w:r>
        <w:rPr>
          <w:rFonts w:ascii="仿宋" w:eastAsia="仿宋" w:hAnsi="仿宋" w:cs="仿宋"/>
          <w:sz w:val="32"/>
        </w:rPr>
        <w:lastRenderedPageBreak/>
        <w:t xml:space="preserve">和事业发展目标所发生的支出。 </w:t>
      </w:r>
    </w:p>
    <w:p w:rsidR="00361F25" w:rsidRDefault="003638A2">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361F25" w:rsidRDefault="003638A2">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361F25" w:rsidRDefault="003638A2">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0163B" w:rsidRDefault="0070163B" w:rsidP="0070163B">
      <w:pPr>
        <w:jc w:val="center"/>
        <w:rPr>
          <w:rFonts w:ascii="宋体" w:eastAsia="宋体" w:hAnsi="宋体" w:cs="宋体"/>
          <w:sz w:val="44"/>
        </w:rPr>
      </w:pPr>
    </w:p>
    <w:p w:rsidR="00D0056A" w:rsidRDefault="00D0056A" w:rsidP="00D0056A">
      <w:pPr>
        <w:jc w:val="left"/>
        <w:rPr>
          <w:rFonts w:ascii="宋体" w:eastAsia="宋体" w:hAnsi="宋体" w:cs="宋体"/>
          <w:sz w:val="44"/>
        </w:rPr>
      </w:pPr>
    </w:p>
    <w:sectPr w:rsidR="00D0056A" w:rsidSect="005166BF">
      <w:headerReference w:type="default" r:id="rId7"/>
      <w:footerReference w:type="default" r:id="rId8"/>
      <w:pgSz w:w="11906" w:h="16838" w:code="9"/>
      <w:pgMar w:top="1247" w:right="1701" w:bottom="1247" w:left="1701" w:header="851" w:footer="45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F93" w:rsidRDefault="00331F93" w:rsidP="00582244">
      <w:r>
        <w:separator/>
      </w:r>
    </w:p>
  </w:endnote>
  <w:endnote w:type="continuationSeparator" w:id="1">
    <w:p w:rsidR="00331F93" w:rsidRDefault="00331F93" w:rsidP="00582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38895"/>
      <w:docPartObj>
        <w:docPartGallery w:val="Page Numbers (Bottom of Page)"/>
        <w:docPartUnique/>
      </w:docPartObj>
    </w:sdtPr>
    <w:sdtContent>
      <w:sdt>
        <w:sdtPr>
          <w:id w:val="171357217"/>
          <w:docPartObj>
            <w:docPartGallery w:val="Page Numbers (Top of Page)"/>
            <w:docPartUnique/>
          </w:docPartObj>
        </w:sdtPr>
        <w:sdtContent>
          <w:p w:rsidR="005166BF" w:rsidRDefault="00EC449D">
            <w:pPr>
              <w:pStyle w:val="a4"/>
              <w:jc w:val="center"/>
            </w:pPr>
            <w:r>
              <w:fldChar w:fldCharType="begin"/>
            </w:r>
            <w:r w:rsidR="007B0BF7">
              <w:instrText>PAGE</w:instrText>
            </w:r>
            <w:r>
              <w:fldChar w:fldCharType="separate"/>
            </w:r>
            <w:r w:rsidR="009A3E35">
              <w:rPr>
                <w:noProof/>
              </w:rPr>
              <w:t>17</w:t>
            </w:r>
            <w:r>
              <w:rPr>
                <w:noProof/>
              </w:rPr>
              <w:fldChar w:fldCharType="end"/>
            </w:r>
            <w:r w:rsidR="005166BF" w:rsidRPr="005166BF">
              <w:rPr>
                <w:lang w:val="zh-CN"/>
              </w:rPr>
              <w:t xml:space="preserve"> / </w:t>
            </w:r>
            <w:r>
              <w:fldChar w:fldCharType="begin"/>
            </w:r>
            <w:r w:rsidR="007B0BF7">
              <w:instrText>NUMPAGES</w:instrText>
            </w:r>
            <w:r>
              <w:fldChar w:fldCharType="separate"/>
            </w:r>
            <w:r w:rsidR="009A3E35">
              <w:rPr>
                <w:noProof/>
              </w:rPr>
              <w:t>17</w:t>
            </w:r>
            <w:r>
              <w:rPr>
                <w:noProof/>
              </w:rPr>
              <w:fldChar w:fldCharType="end"/>
            </w:r>
          </w:p>
        </w:sdtContent>
      </w:sdt>
    </w:sdtContent>
  </w:sdt>
  <w:p w:rsidR="005166BF" w:rsidRDefault="005166B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F93" w:rsidRDefault="00331F93" w:rsidP="00582244">
      <w:r>
        <w:separator/>
      </w:r>
    </w:p>
  </w:footnote>
  <w:footnote w:type="continuationSeparator" w:id="1">
    <w:p w:rsidR="00331F93" w:rsidRDefault="00331F93" w:rsidP="00582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244" w:rsidRDefault="00582244" w:rsidP="0058224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339C5"/>
    <w:multiLevelType w:val="hybridMultilevel"/>
    <w:tmpl w:val="ED40336C"/>
    <w:lvl w:ilvl="0" w:tplc="37A6514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6ED1944"/>
    <w:multiLevelType w:val="hybridMultilevel"/>
    <w:tmpl w:val="176AC036"/>
    <w:lvl w:ilvl="0" w:tplc="D2269CC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72D1A8D"/>
    <w:multiLevelType w:val="hybridMultilevel"/>
    <w:tmpl w:val="272D1A8D"/>
    <w:lvl w:ilvl="0" w:tplc="FFFFFFFF">
      <w:start w:val="2"/>
      <w:numFmt w:val="decimal"/>
      <w:lvlText w:val="（%1）"/>
      <w:lvlJc w:val="left"/>
      <w:pPr>
        <w:ind w:left="1720" w:hanging="1080"/>
      </w:pPr>
    </w:lvl>
    <w:lvl w:ilvl="1" w:tplc="FFFFFFFF">
      <w:start w:val="1"/>
      <w:numFmt w:val="lowerLetter"/>
      <w:lvlText w:val="%2)"/>
      <w:lvlJc w:val="left"/>
      <w:pPr>
        <w:ind w:left="1480" w:hanging="420"/>
      </w:pPr>
    </w:lvl>
    <w:lvl w:ilvl="2" w:tplc="FFFFFFFF">
      <w:start w:val="1"/>
      <w:numFmt w:val="lowerRoman"/>
      <w:lvlText w:val="%3."/>
      <w:lvlJc w:val="right"/>
      <w:pPr>
        <w:ind w:left="1900" w:hanging="420"/>
      </w:pPr>
    </w:lvl>
    <w:lvl w:ilvl="3" w:tplc="FFFFFFFF">
      <w:start w:val="1"/>
      <w:numFmt w:val="decimal"/>
      <w:lvlText w:val="%4."/>
      <w:lvlJc w:val="left"/>
      <w:pPr>
        <w:ind w:left="2320" w:hanging="420"/>
      </w:pPr>
    </w:lvl>
    <w:lvl w:ilvl="4" w:tplc="FFFFFFFF">
      <w:start w:val="1"/>
      <w:numFmt w:val="lowerLetter"/>
      <w:lvlText w:val="%5)"/>
      <w:lvlJc w:val="left"/>
      <w:pPr>
        <w:ind w:left="2740" w:hanging="420"/>
      </w:pPr>
    </w:lvl>
    <w:lvl w:ilvl="5" w:tplc="FFFFFFFF">
      <w:start w:val="1"/>
      <w:numFmt w:val="lowerRoman"/>
      <w:lvlText w:val="%6."/>
      <w:lvlJc w:val="right"/>
      <w:pPr>
        <w:ind w:left="3160" w:hanging="420"/>
      </w:pPr>
    </w:lvl>
    <w:lvl w:ilvl="6" w:tplc="FFFFFFFF">
      <w:start w:val="1"/>
      <w:numFmt w:val="decimal"/>
      <w:lvlText w:val="%7."/>
      <w:lvlJc w:val="left"/>
      <w:pPr>
        <w:ind w:left="3580" w:hanging="420"/>
      </w:pPr>
    </w:lvl>
    <w:lvl w:ilvl="7" w:tplc="FFFFFFFF">
      <w:start w:val="1"/>
      <w:numFmt w:val="lowerLetter"/>
      <w:lvlText w:val="%8)"/>
      <w:lvlJc w:val="left"/>
      <w:pPr>
        <w:ind w:left="4000" w:hanging="420"/>
      </w:pPr>
    </w:lvl>
    <w:lvl w:ilvl="8" w:tplc="FFFFFFFF">
      <w:start w:val="1"/>
      <w:numFmt w:val="lowerRoman"/>
      <w:lvlText w:val="%9."/>
      <w:lvlJc w:val="right"/>
      <w:pPr>
        <w:ind w:left="4420" w:hanging="420"/>
      </w:pPr>
    </w:lvl>
  </w:abstractNum>
  <w:abstractNum w:abstractNumId="3">
    <w:nsid w:val="6B770F13"/>
    <w:multiLevelType w:val="hybridMultilevel"/>
    <w:tmpl w:val="8008418C"/>
    <w:lvl w:ilvl="0" w:tplc="5510C87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14338"/>
  </w:hdrShapeDefaults>
  <w:footnotePr>
    <w:footnote w:id="0"/>
    <w:footnote w:id="1"/>
  </w:footnotePr>
  <w:endnotePr>
    <w:endnote w:id="0"/>
    <w:endnote w:id="1"/>
  </w:endnotePr>
  <w:compat>
    <w:useFELayout/>
  </w:compat>
  <w:rsids>
    <w:rsidRoot w:val="00361F25"/>
    <w:rsid w:val="00022F24"/>
    <w:rsid w:val="000452DB"/>
    <w:rsid w:val="000651A7"/>
    <w:rsid w:val="00084D57"/>
    <w:rsid w:val="000B56F7"/>
    <w:rsid w:val="000C078C"/>
    <w:rsid w:val="000D7034"/>
    <w:rsid w:val="000E1DA1"/>
    <w:rsid w:val="000E57E1"/>
    <w:rsid w:val="00107FD3"/>
    <w:rsid w:val="0011267F"/>
    <w:rsid w:val="001352FB"/>
    <w:rsid w:val="00137140"/>
    <w:rsid w:val="00144D50"/>
    <w:rsid w:val="001D5BE9"/>
    <w:rsid w:val="00241EFC"/>
    <w:rsid w:val="00247EF5"/>
    <w:rsid w:val="0025703E"/>
    <w:rsid w:val="00290358"/>
    <w:rsid w:val="00292629"/>
    <w:rsid w:val="00296F07"/>
    <w:rsid w:val="002D5DD0"/>
    <w:rsid w:val="0030047B"/>
    <w:rsid w:val="00320572"/>
    <w:rsid w:val="00331F93"/>
    <w:rsid w:val="00361F25"/>
    <w:rsid w:val="003638A2"/>
    <w:rsid w:val="00366528"/>
    <w:rsid w:val="00392010"/>
    <w:rsid w:val="003A4EF4"/>
    <w:rsid w:val="003A7B3B"/>
    <w:rsid w:val="003C6DF7"/>
    <w:rsid w:val="003D021D"/>
    <w:rsid w:val="003E4277"/>
    <w:rsid w:val="004606BE"/>
    <w:rsid w:val="004628E9"/>
    <w:rsid w:val="00464959"/>
    <w:rsid w:val="004658CB"/>
    <w:rsid w:val="00484CE6"/>
    <w:rsid w:val="004C174B"/>
    <w:rsid w:val="004C23C6"/>
    <w:rsid w:val="004D5613"/>
    <w:rsid w:val="004E2F24"/>
    <w:rsid w:val="00505DBC"/>
    <w:rsid w:val="005166BF"/>
    <w:rsid w:val="00523860"/>
    <w:rsid w:val="00533AC9"/>
    <w:rsid w:val="005767D1"/>
    <w:rsid w:val="00582244"/>
    <w:rsid w:val="005B02D3"/>
    <w:rsid w:val="005C321F"/>
    <w:rsid w:val="005E2E58"/>
    <w:rsid w:val="0061032A"/>
    <w:rsid w:val="006123DC"/>
    <w:rsid w:val="00620CAD"/>
    <w:rsid w:val="006428A5"/>
    <w:rsid w:val="0065030C"/>
    <w:rsid w:val="006D2BE3"/>
    <w:rsid w:val="0070163B"/>
    <w:rsid w:val="00703376"/>
    <w:rsid w:val="00712101"/>
    <w:rsid w:val="00732CB0"/>
    <w:rsid w:val="007B0BF7"/>
    <w:rsid w:val="007D41B0"/>
    <w:rsid w:val="007D7D87"/>
    <w:rsid w:val="007F3F20"/>
    <w:rsid w:val="008311BC"/>
    <w:rsid w:val="00871D03"/>
    <w:rsid w:val="00880C25"/>
    <w:rsid w:val="008815AE"/>
    <w:rsid w:val="00897B1B"/>
    <w:rsid w:val="008C5578"/>
    <w:rsid w:val="008E66F3"/>
    <w:rsid w:val="008F546E"/>
    <w:rsid w:val="008F64BB"/>
    <w:rsid w:val="0093772A"/>
    <w:rsid w:val="00946F32"/>
    <w:rsid w:val="009544DA"/>
    <w:rsid w:val="00954754"/>
    <w:rsid w:val="0096182A"/>
    <w:rsid w:val="00964650"/>
    <w:rsid w:val="009A3E35"/>
    <w:rsid w:val="009A6791"/>
    <w:rsid w:val="009B25BF"/>
    <w:rsid w:val="009B4C5A"/>
    <w:rsid w:val="009C12DA"/>
    <w:rsid w:val="009D5BD5"/>
    <w:rsid w:val="009F0BB4"/>
    <w:rsid w:val="00A46311"/>
    <w:rsid w:val="00A63B03"/>
    <w:rsid w:val="00A806B4"/>
    <w:rsid w:val="00AB25EE"/>
    <w:rsid w:val="00AC4991"/>
    <w:rsid w:val="00AF3F16"/>
    <w:rsid w:val="00AF64D3"/>
    <w:rsid w:val="00B23F38"/>
    <w:rsid w:val="00B27C51"/>
    <w:rsid w:val="00B42D8F"/>
    <w:rsid w:val="00B44575"/>
    <w:rsid w:val="00B55E5E"/>
    <w:rsid w:val="00B61976"/>
    <w:rsid w:val="00B70AB5"/>
    <w:rsid w:val="00B83624"/>
    <w:rsid w:val="00BC6D21"/>
    <w:rsid w:val="00BD0975"/>
    <w:rsid w:val="00BE2F6F"/>
    <w:rsid w:val="00C22C2B"/>
    <w:rsid w:val="00C44F18"/>
    <w:rsid w:val="00C65053"/>
    <w:rsid w:val="00C86740"/>
    <w:rsid w:val="00C87FDA"/>
    <w:rsid w:val="00C927F0"/>
    <w:rsid w:val="00CB0166"/>
    <w:rsid w:val="00D0056A"/>
    <w:rsid w:val="00D21CDF"/>
    <w:rsid w:val="00D36804"/>
    <w:rsid w:val="00D51EC9"/>
    <w:rsid w:val="00D83956"/>
    <w:rsid w:val="00D84DF6"/>
    <w:rsid w:val="00DC64B5"/>
    <w:rsid w:val="00DF6FA5"/>
    <w:rsid w:val="00E517E0"/>
    <w:rsid w:val="00E52A7C"/>
    <w:rsid w:val="00E9734D"/>
    <w:rsid w:val="00EB0A07"/>
    <w:rsid w:val="00EB74F4"/>
    <w:rsid w:val="00EC2A23"/>
    <w:rsid w:val="00EC2AAC"/>
    <w:rsid w:val="00EC449D"/>
    <w:rsid w:val="00F15A23"/>
    <w:rsid w:val="00F24942"/>
    <w:rsid w:val="00F30B69"/>
    <w:rsid w:val="00F322AD"/>
    <w:rsid w:val="00F35C36"/>
    <w:rsid w:val="00F44513"/>
    <w:rsid w:val="00F55ADE"/>
    <w:rsid w:val="00F66C09"/>
    <w:rsid w:val="00F90EA9"/>
    <w:rsid w:val="00F94200"/>
    <w:rsid w:val="00F97161"/>
    <w:rsid w:val="00FC7E11"/>
    <w:rsid w:val="00FD68BA"/>
    <w:rsid w:val="00FE3F03"/>
    <w:rsid w:val="00FF49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2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2244"/>
    <w:rPr>
      <w:sz w:val="18"/>
      <w:szCs w:val="18"/>
    </w:rPr>
  </w:style>
  <w:style w:type="paragraph" w:styleId="a4">
    <w:name w:val="footer"/>
    <w:basedOn w:val="a"/>
    <w:link w:val="Char0"/>
    <w:uiPriority w:val="99"/>
    <w:unhideWhenUsed/>
    <w:rsid w:val="00582244"/>
    <w:pPr>
      <w:tabs>
        <w:tab w:val="center" w:pos="4153"/>
        <w:tab w:val="right" w:pos="8306"/>
      </w:tabs>
      <w:snapToGrid w:val="0"/>
      <w:jc w:val="left"/>
    </w:pPr>
    <w:rPr>
      <w:sz w:val="18"/>
      <w:szCs w:val="18"/>
    </w:rPr>
  </w:style>
  <w:style w:type="character" w:customStyle="1" w:styleId="Char0">
    <w:name w:val="页脚 Char"/>
    <w:basedOn w:val="a0"/>
    <w:link w:val="a4"/>
    <w:uiPriority w:val="99"/>
    <w:rsid w:val="00582244"/>
    <w:rPr>
      <w:sz w:val="18"/>
      <w:szCs w:val="18"/>
    </w:rPr>
  </w:style>
  <w:style w:type="character" w:styleId="a5">
    <w:name w:val="Hyperlink"/>
    <w:basedOn w:val="a0"/>
    <w:uiPriority w:val="99"/>
    <w:unhideWhenUsed/>
    <w:rsid w:val="009B4C5A"/>
    <w:rPr>
      <w:color w:val="0000FF" w:themeColor="hyperlink"/>
      <w:u w:val="single"/>
    </w:rPr>
  </w:style>
  <w:style w:type="paragraph" w:styleId="a6">
    <w:name w:val="List Paragraph"/>
    <w:basedOn w:val="a"/>
    <w:uiPriority w:val="34"/>
    <w:qFormat/>
    <w:rsid w:val="000452DB"/>
    <w:pPr>
      <w:ind w:firstLineChars="200" w:firstLine="420"/>
    </w:pPr>
  </w:style>
  <w:style w:type="paragraph" w:styleId="1">
    <w:name w:val="toc 1"/>
    <w:basedOn w:val="a"/>
    <w:next w:val="a"/>
    <w:rsid w:val="004658CB"/>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4792162">
      <w:bodyDiv w:val="1"/>
      <w:marLeft w:val="0"/>
      <w:marRight w:val="0"/>
      <w:marTop w:val="0"/>
      <w:marBottom w:val="0"/>
      <w:divBdr>
        <w:top w:val="none" w:sz="0" w:space="0" w:color="auto"/>
        <w:left w:val="none" w:sz="0" w:space="0" w:color="auto"/>
        <w:bottom w:val="none" w:sz="0" w:space="0" w:color="auto"/>
        <w:right w:val="none" w:sz="0" w:space="0" w:color="auto"/>
      </w:divBdr>
    </w:div>
    <w:div w:id="909659284">
      <w:bodyDiv w:val="1"/>
      <w:marLeft w:val="0"/>
      <w:marRight w:val="0"/>
      <w:marTop w:val="0"/>
      <w:marBottom w:val="0"/>
      <w:divBdr>
        <w:top w:val="none" w:sz="0" w:space="0" w:color="auto"/>
        <w:left w:val="none" w:sz="0" w:space="0" w:color="auto"/>
        <w:bottom w:val="none" w:sz="0" w:space="0" w:color="auto"/>
        <w:right w:val="none" w:sz="0" w:space="0" w:color="auto"/>
      </w:divBdr>
    </w:div>
    <w:div w:id="1776553607">
      <w:bodyDiv w:val="1"/>
      <w:marLeft w:val="0"/>
      <w:marRight w:val="0"/>
      <w:marTop w:val="0"/>
      <w:marBottom w:val="0"/>
      <w:divBdr>
        <w:top w:val="none" w:sz="0" w:space="0" w:color="auto"/>
        <w:left w:val="none" w:sz="0" w:space="0" w:color="auto"/>
        <w:bottom w:val="none" w:sz="0" w:space="0" w:color="auto"/>
        <w:right w:val="none" w:sz="0" w:space="0" w:color="auto"/>
      </w:divBdr>
    </w:div>
    <w:div w:id="1906600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727</TotalTime>
  <Pages>1</Pages>
  <Words>1235</Words>
  <Characters>7041</Characters>
  <Application>Microsoft Office Word</Application>
  <DocSecurity>0</DocSecurity>
  <Lines>58</Lines>
  <Paragraphs>16</Paragraphs>
  <ScaleCrop>false</ScaleCrop>
  <Company/>
  <LinksUpToDate>false</LinksUpToDate>
  <CharactersWithSpaces>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微软用户</cp:lastModifiedBy>
  <cp:revision>72</cp:revision>
  <dcterms:created xsi:type="dcterms:W3CDTF">2018-06-14T08:18:00Z</dcterms:created>
  <dcterms:modified xsi:type="dcterms:W3CDTF">2020-09-23T00:20:00Z</dcterms:modified>
</cp:coreProperties>
</file>