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rPr>
        <w:t>益阳师范学校</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年度部门决算情况说明</w:t>
      </w: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left"/>
        <w:rPr>
          <w:rFonts w:ascii="仿宋" w:hAnsi="仿宋" w:eastAsia="仿宋" w:cs="仿宋"/>
          <w:b/>
          <w:color w:val="FF0000"/>
          <w:sz w:val="32"/>
        </w:rPr>
      </w:pPr>
      <w:r>
        <w:fldChar w:fldCharType="begin"/>
      </w:r>
      <w:r>
        <w:instrText xml:space="preserve"> HYPERLINK "http://gks.mof.gov.cn/2016zybmjsgk/zybmjs/2016nd/index_5.html" \h </w:instrText>
      </w:r>
      <w:r>
        <w:fldChar w:fldCharType="separate"/>
      </w:r>
      <w:r>
        <w:fldChar w:fldCharType="end"/>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益阳师范学校</w:t>
      </w:r>
      <w:r>
        <w:rPr>
          <w:rFonts w:ascii="宋体" w:hAnsi="宋体" w:eastAsia="宋体" w:cs="宋体"/>
          <w:sz w:val="44"/>
        </w:rPr>
        <w:t>单位概况</w:t>
      </w:r>
    </w:p>
    <w:p>
      <w:pPr>
        <w:jc w:val="left"/>
        <w:rPr>
          <w:rFonts w:ascii="黑体" w:hAnsi="黑体" w:eastAsia="黑体" w:cs="黑体"/>
          <w:sz w:val="32"/>
        </w:rPr>
      </w:pPr>
      <w:r>
        <w:rPr>
          <w:rFonts w:ascii="黑体" w:hAnsi="黑体" w:eastAsia="黑体" w:cs="黑体"/>
          <w:sz w:val="32"/>
        </w:rPr>
        <w:t>一、主要职能</w:t>
      </w:r>
    </w:p>
    <w:p>
      <w:pPr>
        <w:ind w:firstLine="640" w:firstLineChars="200"/>
        <w:rPr>
          <w:rFonts w:ascii="仿宋" w:hAnsi="仿宋" w:eastAsia="仿宋" w:cs="仿宋"/>
          <w:sz w:val="32"/>
        </w:rPr>
      </w:pPr>
      <w:r>
        <w:rPr>
          <w:rFonts w:ascii="仿宋" w:hAnsi="仿宋" w:eastAsia="仿宋" w:cs="仿宋"/>
          <w:sz w:val="32"/>
        </w:rPr>
        <w:t>湖南省益阳师范学校是培养基础教育师资的摇篮，办学历史悠久，办学条件优越，办学底蕴深厚。至今已为社会培养各类人才4万余人，曾经是湖南省6所受国家教委表彰奖励的中等师范学校之一。1999年，国家进行教育布局调动，中师停止招生，学校为了寻找生存发展空间，经市人民政府批准创办了益师艺术实验学校。2004年7月，中共益阳市委、市人民政府决定益阳师范与益阳市一中整合，保留了益阳师范的牌子和建制。2005年12月省教育厅派出专家组对益阳师范进行评估，将学校定为中专层次幼师培养基地，2006年秋季学校扩大幼师中专招生，形成了目前益阳师范办幼师中专并领班益师艺术实验学校的办学格局。学校现有教学班级72个，在籍学生4998人，目前是全省保存得比较好、建设得比较好、发展得比较好的中等师范学校之一。其届届校长，代代教员，为师之师，教而不已，阖棺乃止，恪尽职守：一门心思，一股韧劲，“雪压竹枝低复举，风吹山角晦还明”。精业敬业，求实求新，“一腔热血洒幼苗，披肝沥胆护花蕾”，开创了一方资水文明。学校有为有位，功丰绩伟，誉满三湘</w:t>
      </w:r>
      <w:r>
        <w:rPr>
          <w:rFonts w:hint="eastAsia" w:ascii="仿宋" w:hAnsi="仿宋" w:eastAsia="仿宋" w:cs="仿宋"/>
          <w:sz w:val="32"/>
        </w:rPr>
        <w:t>。</w:t>
      </w:r>
    </w:p>
    <w:p>
      <w:pPr>
        <w:ind w:left="795" w:hanging="795"/>
        <w:rPr>
          <w:rFonts w:ascii="黑体" w:hAnsi="黑体" w:eastAsia="黑体" w:cs="黑体"/>
          <w:sz w:val="32"/>
        </w:rPr>
      </w:pPr>
      <w:r>
        <w:rPr>
          <w:rFonts w:ascii="黑体" w:hAnsi="黑体" w:eastAsia="黑体" w:cs="黑体"/>
          <w:sz w:val="32"/>
        </w:rPr>
        <w:t>二、机构设置</w:t>
      </w:r>
    </w:p>
    <w:p>
      <w:pPr>
        <w:ind w:firstLine="640" w:firstLineChars="200"/>
        <w:rPr>
          <w:rFonts w:hint="eastAsia" w:ascii="仿宋" w:hAnsi="仿宋" w:eastAsia="仿宋" w:cs="仿宋"/>
          <w:sz w:val="32"/>
        </w:rPr>
      </w:pPr>
      <w:r>
        <w:rPr>
          <w:rFonts w:hint="eastAsia" w:ascii="仿宋" w:hAnsi="仿宋" w:eastAsia="仿宋" w:cs="仿宋"/>
          <w:sz w:val="32"/>
        </w:rPr>
        <w:t>学校截止201</w:t>
      </w:r>
      <w:r>
        <w:rPr>
          <w:rFonts w:hint="eastAsia" w:ascii="仿宋" w:hAnsi="仿宋" w:eastAsia="仿宋" w:cs="仿宋"/>
          <w:sz w:val="32"/>
          <w:lang w:val="en-US" w:eastAsia="zh-CN"/>
        </w:rPr>
        <w:t>9</w:t>
      </w:r>
      <w:r>
        <w:rPr>
          <w:rFonts w:hint="eastAsia" w:ascii="仿宋" w:hAnsi="仿宋" w:eastAsia="仿宋" w:cs="仿宋"/>
          <w:sz w:val="32"/>
        </w:rPr>
        <w:t>年12月编制人数为1</w:t>
      </w:r>
      <w:r>
        <w:rPr>
          <w:rFonts w:hint="eastAsia" w:ascii="仿宋" w:hAnsi="仿宋" w:eastAsia="仿宋" w:cs="仿宋"/>
          <w:sz w:val="32"/>
          <w:lang w:val="en-US" w:eastAsia="zh-CN"/>
        </w:rPr>
        <w:t>90</w:t>
      </w:r>
      <w:r>
        <w:rPr>
          <w:rFonts w:hint="eastAsia" w:ascii="仿宋" w:hAnsi="仿宋" w:eastAsia="仿宋" w:cs="仿宋"/>
          <w:sz w:val="32"/>
        </w:rPr>
        <w:t>人，实有在职人数1</w:t>
      </w:r>
      <w:r>
        <w:rPr>
          <w:rFonts w:hint="eastAsia" w:ascii="仿宋" w:hAnsi="仿宋" w:eastAsia="仿宋" w:cs="仿宋"/>
          <w:sz w:val="32"/>
          <w:lang w:val="en-US" w:eastAsia="zh-CN"/>
        </w:rPr>
        <w:t>90</w:t>
      </w:r>
      <w:r>
        <w:rPr>
          <w:rFonts w:hint="eastAsia" w:ascii="仿宋" w:hAnsi="仿宋" w:eastAsia="仿宋" w:cs="仿宋"/>
          <w:sz w:val="32"/>
        </w:rPr>
        <w:t>人，离休</w:t>
      </w:r>
      <w:r>
        <w:rPr>
          <w:rFonts w:hint="eastAsia" w:ascii="仿宋" w:hAnsi="仿宋" w:eastAsia="仿宋" w:cs="仿宋"/>
          <w:sz w:val="32"/>
          <w:lang w:val="en-US" w:eastAsia="zh-CN"/>
        </w:rPr>
        <w:t>2</w:t>
      </w:r>
      <w:r>
        <w:rPr>
          <w:rFonts w:hint="eastAsia" w:ascii="仿宋" w:hAnsi="仿宋" w:eastAsia="仿宋" w:cs="仿宋"/>
          <w:sz w:val="32"/>
        </w:rPr>
        <w:t>人，退休</w:t>
      </w:r>
      <w:r>
        <w:rPr>
          <w:rFonts w:hint="eastAsia" w:ascii="仿宋" w:hAnsi="仿宋" w:eastAsia="仿宋" w:cs="仿宋"/>
          <w:sz w:val="32"/>
          <w:lang w:val="en-US" w:eastAsia="zh-CN"/>
        </w:rPr>
        <w:t>93</w:t>
      </w:r>
      <w:r>
        <w:rPr>
          <w:rFonts w:hint="eastAsia" w:ascii="仿宋" w:hAnsi="仿宋" w:eastAsia="仿宋" w:cs="仿宋"/>
          <w:sz w:val="32"/>
        </w:rPr>
        <w:t>人，中职在籍学生1</w:t>
      </w:r>
      <w:r>
        <w:rPr>
          <w:rFonts w:hint="eastAsia" w:ascii="仿宋" w:hAnsi="仿宋" w:eastAsia="仿宋" w:cs="仿宋"/>
          <w:sz w:val="32"/>
          <w:lang w:val="en-US" w:eastAsia="zh-CN"/>
        </w:rPr>
        <w:t>638</w:t>
      </w:r>
      <w:r>
        <w:rPr>
          <w:rFonts w:hint="eastAsia" w:ascii="仿宋" w:hAnsi="仿宋" w:eastAsia="仿宋" w:cs="仿宋"/>
          <w:sz w:val="32"/>
        </w:rPr>
        <w:t>人。</w:t>
      </w:r>
    </w:p>
    <w:p>
      <w:pPr>
        <w:pStyle w:val="8"/>
        <w:ind w:firstLine="640" w:firstLineChars="200"/>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从决算单位构成看，单位部门决算包括：</w:t>
      </w:r>
      <w:r>
        <w:rPr>
          <w:rFonts w:hint="eastAsia" w:ascii="仿宋" w:hAnsi="仿宋" w:eastAsia="仿宋" w:cs="仿宋"/>
          <w:sz w:val="32"/>
          <w:lang w:eastAsia="zh-CN"/>
        </w:rPr>
        <w:t>益阳师范学校</w:t>
      </w:r>
      <w:r>
        <w:rPr>
          <w:rFonts w:ascii="仿宋" w:hAnsi="仿宋" w:eastAsia="仿宋" w:cs="仿宋"/>
          <w:sz w:val="32"/>
        </w:rPr>
        <w:t>单位部门决算</w:t>
      </w:r>
    </w:p>
    <w:p>
      <w:pPr>
        <w:ind w:firstLine="640"/>
        <w:rPr>
          <w:rFonts w:ascii="仿宋" w:hAnsi="仿宋" w:eastAsia="仿宋" w:cs="仿宋"/>
          <w:sz w:val="32"/>
        </w:rPr>
      </w:pPr>
    </w:p>
    <w:tbl>
      <w:tblPr>
        <w:tblStyle w:val="4"/>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rPr>
            </w:pPr>
            <w:r>
              <w:rPr>
                <w:rFonts w:hint="eastAsia" w:ascii="宋体" w:hAnsi="宋体" w:eastAsia="宋体" w:cs="宋体"/>
                <w:sz w:val="22"/>
              </w:rPr>
              <w:t>益阳师范学校</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益阳师范学校</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益阳师范学校</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val="en-US" w:eastAsia="zh-CN"/>
        </w:rPr>
      </w:pPr>
      <w:r>
        <w:rPr>
          <w:rFonts w:hint="eastAsia" w:ascii="仿宋" w:hAnsi="仿宋" w:eastAsia="仿宋" w:cs="仿宋"/>
          <w:sz w:val="32"/>
        </w:rPr>
        <w:t>益阳师范学校</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3858.33</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681.69</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19</w:t>
      </w:r>
      <w:r>
        <w:rPr>
          <w:rFonts w:ascii="仿宋" w:hAnsi="仿宋" w:eastAsia="仿宋" w:cs="仿宋"/>
          <w:sz w:val="32"/>
        </w:rPr>
        <w:t>%；支出总计</w:t>
      </w:r>
      <w:r>
        <w:rPr>
          <w:rFonts w:hint="eastAsia" w:ascii="仿宋" w:hAnsi="仿宋" w:eastAsia="仿宋" w:cs="仿宋"/>
          <w:sz w:val="32"/>
          <w:lang w:val="en-US" w:eastAsia="zh-CN"/>
        </w:rPr>
        <w:t>3671.79</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694.12</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23.33</w:t>
      </w:r>
      <w:r>
        <w:rPr>
          <w:rFonts w:ascii="仿宋" w:hAnsi="仿宋" w:eastAsia="仿宋" w:cs="仿宋"/>
          <w:sz w:val="32"/>
        </w:rPr>
        <w:t>%；。主要原因：</w:t>
      </w:r>
      <w:r>
        <w:rPr>
          <w:rFonts w:hint="eastAsia" w:ascii="仿宋" w:hAnsi="仿宋" w:eastAsia="仿宋" w:cs="仿宋"/>
          <w:sz w:val="32"/>
          <w:lang w:val="en-US" w:eastAsia="zh-CN"/>
        </w:rPr>
        <w:t>2018年消除义务教育大班额奖补资金166万元，已使用15.18万元，用于采购教学设备，余150.82万元用于改造教学楼，现已进入设计阶段，在2019年9月1日已经投入使用。</w:t>
      </w:r>
    </w:p>
    <w:p>
      <w:pPr>
        <w:ind w:firstLine="640"/>
        <w:jc w:val="left"/>
        <w:rPr>
          <w:rFonts w:hint="eastAsia" w:ascii="仿宋" w:hAnsi="仿宋" w:eastAsia="仿宋" w:cs="仿宋"/>
          <w:sz w:val="32"/>
          <w:lang w:val="en-US" w:eastAsia="zh-CN"/>
        </w:rPr>
      </w:pPr>
    </w:p>
    <w:p>
      <w:pPr>
        <w:ind w:firstLine="320" w:firstLineChars="100"/>
        <w:jc w:val="left"/>
        <w:rPr>
          <w:rFonts w:ascii="黑体" w:hAnsi="黑体" w:eastAsia="黑体" w:cs="黑体"/>
          <w:sz w:val="32"/>
        </w:rPr>
      </w:pPr>
      <w:r>
        <w:rPr>
          <w:rFonts w:ascii="黑体" w:hAnsi="黑体" w:eastAsia="黑体" w:cs="黑体"/>
          <w:sz w:val="32"/>
        </w:rPr>
        <w:t>二、关</w:t>
      </w:r>
      <w:r>
        <w:rPr>
          <w:rFonts w:hint="eastAsia" w:ascii="黑体" w:hAnsi="黑体" w:eastAsia="黑体" w:cs="黑体"/>
          <w:sz w:val="32"/>
        </w:rPr>
        <w:t>于益阳师范学校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年度收入合计</w:t>
      </w:r>
      <w:r>
        <w:rPr>
          <w:rFonts w:hint="eastAsia" w:ascii="仿宋" w:hAnsi="仿宋" w:eastAsia="仿宋" w:cs="仿宋"/>
          <w:sz w:val="32"/>
          <w:lang w:val="en-US" w:eastAsia="zh-CN"/>
        </w:rPr>
        <w:t>3858.33</w:t>
      </w:r>
      <w:r>
        <w:rPr>
          <w:rFonts w:ascii="仿宋" w:hAnsi="仿宋" w:eastAsia="仿宋" w:cs="仿宋"/>
          <w:sz w:val="32"/>
        </w:rPr>
        <w:t>万元，其中：财政拨款收入</w:t>
      </w:r>
      <w:r>
        <w:rPr>
          <w:rFonts w:hint="eastAsia" w:ascii="仿宋" w:hAnsi="仿宋" w:eastAsia="仿宋" w:cs="仿宋"/>
          <w:sz w:val="32"/>
          <w:lang w:val="en-US" w:eastAsia="zh-CN"/>
        </w:rPr>
        <w:t>3560.52</w:t>
      </w:r>
      <w:r>
        <w:rPr>
          <w:rFonts w:ascii="仿宋" w:hAnsi="仿宋" w:eastAsia="仿宋" w:cs="仿宋"/>
          <w:sz w:val="32"/>
        </w:rPr>
        <w:t xml:space="preserve">万元，占 </w:t>
      </w:r>
      <w:r>
        <w:rPr>
          <w:rFonts w:hint="eastAsia" w:ascii="仿宋" w:hAnsi="仿宋" w:eastAsia="仿宋" w:cs="仿宋"/>
          <w:sz w:val="32"/>
          <w:lang w:val="en-US" w:eastAsia="zh-CN"/>
        </w:rPr>
        <w:t>92.28</w:t>
      </w:r>
      <w:r>
        <w:rPr>
          <w:rFonts w:ascii="仿宋" w:hAnsi="仿宋" w:eastAsia="仿宋" w:cs="仿宋"/>
          <w:sz w:val="32"/>
        </w:rPr>
        <w:t>%；事业收入</w:t>
      </w:r>
      <w:r>
        <w:rPr>
          <w:rFonts w:hint="eastAsia" w:ascii="仿宋" w:hAnsi="仿宋" w:eastAsia="仿宋" w:cs="仿宋"/>
          <w:sz w:val="32"/>
          <w:lang w:val="en-US" w:eastAsia="zh-CN"/>
        </w:rPr>
        <w:t>56.1</w:t>
      </w:r>
      <w:r>
        <w:rPr>
          <w:rFonts w:ascii="仿宋" w:hAnsi="仿宋" w:eastAsia="仿宋" w:cs="仿宋"/>
          <w:sz w:val="32"/>
        </w:rPr>
        <w:t xml:space="preserve"> 万元，占</w:t>
      </w:r>
      <w:r>
        <w:rPr>
          <w:rFonts w:hint="eastAsia" w:ascii="仿宋" w:hAnsi="仿宋" w:eastAsia="仿宋" w:cs="仿宋"/>
          <w:sz w:val="32"/>
        </w:rPr>
        <w:t>1.</w:t>
      </w:r>
      <w:r>
        <w:rPr>
          <w:rFonts w:hint="eastAsia" w:ascii="仿宋" w:hAnsi="仿宋" w:eastAsia="仿宋" w:cs="仿宋"/>
          <w:sz w:val="32"/>
          <w:lang w:val="en-US" w:eastAsia="zh-CN"/>
        </w:rPr>
        <w:t>45</w:t>
      </w:r>
      <w:r>
        <w:rPr>
          <w:rFonts w:ascii="仿宋" w:hAnsi="仿宋" w:eastAsia="仿宋" w:cs="仿宋"/>
          <w:sz w:val="32"/>
        </w:rPr>
        <w:t>%；经营收入</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%；其他收入</w:t>
      </w:r>
      <w:r>
        <w:rPr>
          <w:rFonts w:hint="eastAsia" w:ascii="仿宋" w:hAnsi="仿宋" w:eastAsia="仿宋" w:cs="仿宋"/>
          <w:sz w:val="32"/>
          <w:lang w:val="en-US" w:eastAsia="zh-CN"/>
        </w:rPr>
        <w:t>42.66</w:t>
      </w:r>
      <w:r>
        <w:rPr>
          <w:rFonts w:ascii="仿宋" w:hAnsi="仿宋" w:eastAsia="仿宋" w:cs="仿宋"/>
          <w:sz w:val="32"/>
        </w:rPr>
        <w:t>万元，占</w:t>
      </w:r>
      <w:r>
        <w:rPr>
          <w:rFonts w:hint="eastAsia" w:ascii="仿宋" w:hAnsi="仿宋" w:eastAsia="仿宋" w:cs="仿宋"/>
          <w:sz w:val="32"/>
          <w:lang w:val="en-US" w:eastAsia="zh-CN"/>
        </w:rPr>
        <w:t>6.27</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_GB2312" w:hAnsi="仿宋" w:eastAsia="仿宋_GB2312"/>
          <w:sz w:val="32"/>
          <w:szCs w:val="32"/>
          <w:lang w:val="en-US" w:eastAsia="zh-CN"/>
        </w:rPr>
        <w:t>3671.78</w:t>
      </w:r>
      <w:r>
        <w:rPr>
          <w:rFonts w:ascii="仿宋" w:hAnsi="仿宋" w:eastAsia="仿宋" w:cs="仿宋"/>
          <w:sz w:val="32"/>
        </w:rPr>
        <w:t>万元，其中：基本支出</w:t>
      </w:r>
      <w:r>
        <w:rPr>
          <w:rFonts w:hint="eastAsia" w:ascii="仿宋" w:hAnsi="仿宋" w:eastAsia="仿宋" w:cs="仿宋"/>
          <w:sz w:val="32"/>
          <w:lang w:val="en-US" w:eastAsia="zh-CN"/>
        </w:rPr>
        <w:t>3364.99</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%；项目支出</w:t>
      </w:r>
      <w:r>
        <w:rPr>
          <w:rFonts w:hint="eastAsia" w:ascii="仿宋" w:hAnsi="仿宋" w:eastAsia="仿宋" w:cs="仿宋"/>
          <w:sz w:val="32"/>
          <w:lang w:val="en-US" w:eastAsia="zh-CN"/>
        </w:rPr>
        <w:t>306.79</w:t>
      </w:r>
      <w:r>
        <w:rPr>
          <w:rFonts w:ascii="仿宋" w:hAnsi="仿宋" w:eastAsia="仿宋" w:cs="仿宋"/>
          <w:sz w:val="32"/>
        </w:rPr>
        <w:t>万元，占</w:t>
      </w:r>
      <w:r>
        <w:rPr>
          <w:rFonts w:hint="eastAsia" w:ascii="仿宋" w:hAnsi="仿宋" w:eastAsia="仿宋" w:cs="仿宋"/>
          <w:sz w:val="32"/>
          <w:lang w:val="en-US" w:eastAsia="zh-CN"/>
        </w:rPr>
        <w:t>8.3</w:t>
      </w:r>
      <w:r>
        <w:rPr>
          <w:rFonts w:ascii="仿宋" w:hAnsi="仿宋" w:eastAsia="仿宋" w:cs="仿宋"/>
          <w:sz w:val="32"/>
        </w:rPr>
        <w:t>%；经营支出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年度财政拨款收入总计</w:t>
      </w:r>
      <w:r>
        <w:rPr>
          <w:rFonts w:hint="eastAsia" w:ascii="仿宋" w:hAnsi="仿宋" w:eastAsia="仿宋" w:cs="仿宋"/>
          <w:sz w:val="32"/>
          <w:lang w:val="en-US" w:eastAsia="zh-CN"/>
        </w:rPr>
        <w:t>3858.33</w:t>
      </w:r>
      <w:r>
        <w:rPr>
          <w:rFonts w:ascii="仿宋" w:hAnsi="仿宋" w:eastAsia="仿宋" w:cs="仿宋"/>
          <w:sz w:val="32"/>
        </w:rPr>
        <w:t>万元，比上年同期</w:t>
      </w:r>
      <w:r>
        <w:rPr>
          <w:rFonts w:hint="eastAsia" w:ascii="仿宋" w:hAnsi="仿宋" w:eastAsia="仿宋" w:cs="仿宋"/>
          <w:sz w:val="32"/>
          <w:lang w:eastAsia="zh-CN"/>
        </w:rPr>
        <w:t>减少</w:t>
      </w:r>
      <w:r>
        <w:rPr>
          <w:rFonts w:hint="eastAsia" w:ascii="仿宋" w:hAnsi="仿宋" w:eastAsia="仿宋" w:cs="仿宋"/>
          <w:sz w:val="32"/>
          <w:lang w:val="en-US" w:eastAsia="zh-CN"/>
        </w:rPr>
        <w:t>731.92</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23.41</w:t>
      </w:r>
      <w:r>
        <w:rPr>
          <w:rFonts w:ascii="仿宋" w:hAnsi="仿宋" w:eastAsia="仿宋" w:cs="仿宋"/>
          <w:sz w:val="32"/>
        </w:rPr>
        <w:t>%；财政拨款支出总计</w:t>
      </w:r>
      <w:r>
        <w:rPr>
          <w:rFonts w:hint="eastAsia" w:ascii="仿宋_GB2312" w:hAnsi="仿宋" w:eastAsia="仿宋_GB2312"/>
          <w:sz w:val="32"/>
          <w:szCs w:val="32"/>
          <w:lang w:val="en-US" w:eastAsia="zh-CN"/>
        </w:rPr>
        <w:t>3671.78</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740.95</w:t>
      </w:r>
      <w:r>
        <w:rPr>
          <w:rFonts w:ascii="仿宋" w:hAnsi="仿宋" w:eastAsia="仿宋" w:cs="仿宋"/>
          <w:sz w:val="32"/>
        </w:rPr>
        <w:t>万元，</w:t>
      </w:r>
      <w:r>
        <w:rPr>
          <w:rFonts w:hint="eastAsia" w:ascii="仿宋" w:hAnsi="仿宋" w:eastAsia="仿宋" w:cs="仿宋"/>
          <w:sz w:val="32"/>
          <w:lang w:eastAsia="zh-CN"/>
        </w:rPr>
        <w:t>减少</w:t>
      </w:r>
      <w:r>
        <w:rPr>
          <w:rFonts w:hint="eastAsia" w:ascii="仿宋" w:hAnsi="仿宋" w:eastAsia="仿宋" w:cs="仿宋"/>
          <w:sz w:val="32"/>
          <w:lang w:val="en-US" w:eastAsia="zh-CN"/>
        </w:rPr>
        <w:t>25.28</w:t>
      </w:r>
      <w:r>
        <w:rPr>
          <w:rFonts w:ascii="仿宋" w:hAnsi="仿宋" w:eastAsia="仿宋" w:cs="仿宋"/>
          <w:sz w:val="32"/>
        </w:rPr>
        <w:t>%。主要原因：</w:t>
      </w:r>
      <w:r>
        <w:rPr>
          <w:rFonts w:hint="eastAsia" w:ascii="仿宋" w:hAnsi="仿宋" w:eastAsia="仿宋" w:cs="仿宋"/>
          <w:sz w:val="32"/>
          <w:lang w:val="en-US" w:eastAsia="zh-CN"/>
        </w:rPr>
        <w:t>2019年消除义务教育大班额奖补资金166万元，已使用15.18万元，用于采购教学设备，余150.82万元用于改造教学楼，现已进入设计阶段，在2019年9月1日投入使用。</w:t>
      </w:r>
    </w:p>
    <w:p>
      <w:pPr>
        <w:ind w:firstLine="640"/>
        <w:jc w:val="left"/>
        <w:rPr>
          <w:rFonts w:ascii="仿宋" w:hAnsi="仿宋" w:eastAsia="仿宋" w:cs="仿宋"/>
          <w:color w:val="FF0000"/>
          <w:sz w:val="32"/>
        </w:rPr>
      </w:pP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3560.52</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434.11</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13.88</w:t>
      </w:r>
      <w:r>
        <w:rPr>
          <w:rFonts w:ascii="仿宋" w:hAnsi="仿宋" w:eastAsia="仿宋" w:cs="仿宋"/>
          <w:sz w:val="32"/>
        </w:rPr>
        <w:t>%；一般公共预算财政拨款支出总计</w:t>
      </w:r>
      <w:r>
        <w:rPr>
          <w:rFonts w:hint="eastAsia" w:ascii="仿宋" w:hAnsi="仿宋" w:eastAsia="仿宋" w:cs="仿宋"/>
          <w:sz w:val="32"/>
          <w:lang w:val="en-US" w:eastAsia="zh-CN"/>
        </w:rPr>
        <w:t>3569.55</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638.72</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21.79</w:t>
      </w:r>
      <w:r>
        <w:rPr>
          <w:rFonts w:ascii="仿宋" w:hAnsi="仿宋" w:eastAsia="仿宋" w:cs="仿宋"/>
          <w:sz w:val="32"/>
        </w:rPr>
        <w:t>%。主要原因：</w:t>
      </w:r>
      <w:r>
        <w:rPr>
          <w:rFonts w:hint="eastAsia" w:ascii="仿宋" w:hAnsi="仿宋" w:eastAsia="仿宋" w:cs="仿宋"/>
          <w:sz w:val="32"/>
          <w:lang w:val="en-US" w:eastAsia="zh-CN"/>
        </w:rPr>
        <w:t>2019年消除义务教育大班额奖补资金166万元，已使用15.18万元，用于采购教学设备，余150.82万元用于改造教学楼，现已进入设计阶段，在2019年9月1日已经投入使用。</w:t>
      </w:r>
    </w:p>
    <w:p>
      <w:pPr>
        <w:ind w:firstLine="640"/>
        <w:jc w:val="left"/>
        <w:rPr>
          <w:rFonts w:ascii="仿宋" w:hAnsi="仿宋" w:eastAsia="仿宋" w:cs="仿宋"/>
          <w:color w:val="FF0000"/>
          <w:sz w:val="32"/>
        </w:rPr>
      </w:pP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default"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sz w:val="32"/>
        </w:rPr>
        <w:t>教育</w:t>
      </w:r>
      <w:r>
        <w:rPr>
          <w:rFonts w:ascii="仿宋" w:hAnsi="仿宋" w:eastAsia="仿宋" w:cs="仿宋"/>
          <w:sz w:val="32"/>
        </w:rPr>
        <w:t>支出</w:t>
      </w:r>
      <w:r>
        <w:rPr>
          <w:rFonts w:hint="eastAsia" w:ascii="仿宋" w:hAnsi="仿宋" w:eastAsia="仿宋" w:cs="仿宋"/>
          <w:sz w:val="32"/>
          <w:lang w:val="en-US" w:eastAsia="zh-CN"/>
        </w:rPr>
        <w:t>3380.70</w:t>
      </w:r>
      <w:r>
        <w:rPr>
          <w:rFonts w:hint="eastAsia" w:ascii="仿宋" w:hAnsi="仿宋" w:eastAsia="仿宋" w:cs="仿宋"/>
          <w:sz w:val="32"/>
        </w:rPr>
        <w:t xml:space="preserve"> </w:t>
      </w:r>
      <w:r>
        <w:rPr>
          <w:rFonts w:ascii="仿宋" w:hAnsi="仿宋" w:eastAsia="仿宋" w:cs="仿宋"/>
          <w:sz w:val="32"/>
        </w:rPr>
        <w:t xml:space="preserve">万元，占 </w:t>
      </w:r>
      <w:r>
        <w:rPr>
          <w:rFonts w:hint="eastAsia" w:ascii="仿宋" w:hAnsi="仿宋" w:eastAsia="仿宋" w:cs="仿宋"/>
          <w:sz w:val="32"/>
          <w:lang w:val="en-US" w:eastAsia="zh-CN"/>
        </w:rPr>
        <w:t>94.95</w:t>
      </w:r>
      <w:r>
        <w:rPr>
          <w:rFonts w:ascii="仿宋" w:hAnsi="仿宋" w:eastAsia="仿宋" w:cs="仿宋"/>
          <w:sz w:val="32"/>
        </w:rPr>
        <w:t>%</w:t>
      </w:r>
      <w:r>
        <w:rPr>
          <w:rFonts w:hint="eastAsia" w:ascii="仿宋" w:hAnsi="仿宋" w:eastAsia="仿宋" w:cs="仿宋"/>
          <w:sz w:val="32"/>
        </w:rPr>
        <w:t>；社会保障和就业支出</w:t>
      </w:r>
      <w:r>
        <w:rPr>
          <w:rFonts w:hint="eastAsia" w:ascii="仿宋" w:hAnsi="仿宋" w:eastAsia="仿宋" w:cs="仿宋"/>
          <w:sz w:val="32"/>
          <w:lang w:val="en-US" w:eastAsia="zh-CN"/>
        </w:rPr>
        <w:t>26.84</w:t>
      </w:r>
      <w:r>
        <w:rPr>
          <w:rFonts w:hint="eastAsia" w:ascii="仿宋" w:hAnsi="仿宋" w:eastAsia="仿宋" w:cs="仿宋"/>
          <w:sz w:val="32"/>
        </w:rPr>
        <w:t>万元，占</w:t>
      </w:r>
      <w:r>
        <w:rPr>
          <w:rFonts w:hint="eastAsia" w:ascii="仿宋" w:hAnsi="仿宋" w:eastAsia="仿宋" w:cs="仿宋"/>
          <w:sz w:val="32"/>
          <w:lang w:val="en-US" w:eastAsia="zh-CN"/>
        </w:rPr>
        <w:t>0.75</w:t>
      </w:r>
      <w:r>
        <w:rPr>
          <w:rFonts w:hint="eastAsia" w:ascii="仿宋" w:hAnsi="仿宋" w:eastAsia="仿宋" w:cs="仿宋"/>
          <w:sz w:val="32"/>
        </w:rPr>
        <w:t>%；</w:t>
      </w:r>
      <w:r>
        <w:rPr>
          <w:rFonts w:hint="eastAsia" w:ascii="仿宋" w:hAnsi="仿宋" w:eastAsia="仿宋" w:cs="仿宋"/>
          <w:sz w:val="32"/>
          <w:lang w:eastAsia="zh-CN"/>
        </w:rPr>
        <w:t>住房保障</w:t>
      </w:r>
      <w:r>
        <w:rPr>
          <w:rFonts w:hint="eastAsia" w:ascii="仿宋" w:hAnsi="仿宋" w:eastAsia="仿宋" w:cs="仿宋"/>
          <w:sz w:val="32"/>
        </w:rPr>
        <w:t>支出</w:t>
      </w:r>
      <w:r>
        <w:rPr>
          <w:rFonts w:hint="eastAsia" w:ascii="仿宋" w:hAnsi="仿宋" w:eastAsia="仿宋" w:cs="仿宋"/>
          <w:sz w:val="32"/>
          <w:lang w:val="en-US" w:eastAsia="zh-CN"/>
        </w:rPr>
        <w:t>162.02</w:t>
      </w:r>
      <w:r>
        <w:rPr>
          <w:rFonts w:hint="eastAsia" w:ascii="仿宋" w:hAnsi="仿宋" w:eastAsia="仿宋" w:cs="仿宋"/>
          <w:sz w:val="32"/>
        </w:rPr>
        <w:t>万元，占</w:t>
      </w:r>
      <w:r>
        <w:rPr>
          <w:rFonts w:hint="eastAsia" w:ascii="仿宋" w:hAnsi="仿宋" w:eastAsia="仿宋" w:cs="仿宋"/>
          <w:sz w:val="32"/>
          <w:lang w:val="en-US" w:eastAsia="zh-CN"/>
        </w:rPr>
        <w:t>4.55</w:t>
      </w:r>
      <w:r>
        <w:rPr>
          <w:rFonts w:hint="eastAsia" w:ascii="仿宋" w:hAnsi="仿宋" w:eastAsia="仿宋" w:cs="仿宋"/>
          <w:sz w:val="32"/>
        </w:rPr>
        <w:t>%</w:t>
      </w:r>
      <w:r>
        <w:rPr>
          <w:rFonts w:hint="eastAsia" w:ascii="仿宋" w:hAnsi="仿宋" w:eastAsia="仿宋" w:cs="仿宋"/>
          <w:sz w:val="32"/>
          <w:lang w:eastAsia="zh-CN"/>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hint="eastAsia" w:ascii="仿宋" w:hAnsi="仿宋" w:eastAsia="仿宋" w:cs="仿宋"/>
          <w:sz w:val="32"/>
          <w:lang w:val="en-US" w:eastAsia="zh-CN"/>
        </w:rPr>
        <w:t>1</w:t>
      </w:r>
      <w:r>
        <w:rPr>
          <w:rFonts w:ascii="仿宋" w:hAnsi="仿宋" w:eastAsia="仿宋" w:cs="仿宋"/>
          <w:sz w:val="32"/>
        </w:rPr>
        <w:t>.</w:t>
      </w:r>
      <w:r>
        <w:rPr>
          <w:rFonts w:hint="eastAsia" w:ascii="仿宋" w:hAnsi="仿宋" w:eastAsia="仿宋" w:cs="仿宋"/>
          <w:sz w:val="32"/>
        </w:rPr>
        <w:t>2050203</w:t>
      </w:r>
      <w:r>
        <w:rPr>
          <w:rFonts w:ascii="仿宋" w:hAnsi="仿宋" w:eastAsia="仿宋" w:cs="仿宋"/>
          <w:sz w:val="32"/>
        </w:rPr>
        <w:t>财政拨款支出</w:t>
      </w:r>
      <w:r>
        <w:rPr>
          <w:rFonts w:hint="eastAsia" w:ascii="仿宋" w:hAnsi="仿宋" w:eastAsia="仿宋" w:cs="仿宋"/>
          <w:sz w:val="32"/>
          <w:lang w:val="en-US" w:eastAsia="zh-CN"/>
        </w:rPr>
        <w:t>359</w:t>
      </w:r>
      <w:r>
        <w:rPr>
          <w:rFonts w:ascii="仿宋" w:hAnsi="仿宋" w:eastAsia="仿宋" w:cs="仿宋"/>
          <w:sz w:val="32"/>
        </w:rPr>
        <w:t>万元，主要用于</w:t>
      </w:r>
      <w:r>
        <w:rPr>
          <w:rFonts w:hint="eastAsia" w:ascii="仿宋" w:hAnsi="仿宋" w:eastAsia="仿宋" w:cs="仿宋"/>
          <w:sz w:val="32"/>
        </w:rPr>
        <w:t>学生免学、杂费</w:t>
      </w:r>
    </w:p>
    <w:p>
      <w:pPr>
        <w:ind w:firstLine="640"/>
        <w:jc w:val="left"/>
        <w:rPr>
          <w:rFonts w:hint="eastAsia" w:ascii="仿宋" w:hAnsi="仿宋" w:eastAsia="仿宋" w:cs="仿宋"/>
          <w:sz w:val="32"/>
        </w:rPr>
      </w:pPr>
      <w:r>
        <w:rPr>
          <w:rFonts w:hint="eastAsia" w:ascii="仿宋" w:hAnsi="仿宋" w:eastAsia="仿宋" w:cs="仿宋"/>
          <w:sz w:val="32"/>
          <w:lang w:val="en-US" w:eastAsia="zh-CN"/>
        </w:rPr>
        <w:t>2</w:t>
      </w:r>
      <w:r>
        <w:rPr>
          <w:rFonts w:ascii="仿宋" w:hAnsi="仿宋" w:eastAsia="仿宋" w:cs="仿宋"/>
          <w:sz w:val="32"/>
        </w:rPr>
        <w:t>.</w:t>
      </w:r>
      <w:r>
        <w:rPr>
          <w:rFonts w:hint="eastAsia" w:ascii="仿宋" w:hAnsi="仿宋" w:eastAsia="仿宋" w:cs="仿宋"/>
          <w:sz w:val="32"/>
        </w:rPr>
        <w:t>2050299</w:t>
      </w:r>
      <w:r>
        <w:rPr>
          <w:rFonts w:ascii="仿宋" w:hAnsi="仿宋" w:eastAsia="仿宋" w:cs="仿宋"/>
          <w:sz w:val="32"/>
        </w:rPr>
        <w:t>财政拨款支出</w:t>
      </w:r>
      <w:r>
        <w:rPr>
          <w:rFonts w:hint="eastAsia" w:ascii="仿宋" w:hAnsi="仿宋" w:eastAsia="仿宋" w:cs="仿宋"/>
          <w:sz w:val="32"/>
          <w:lang w:val="en-US" w:eastAsia="zh-CN"/>
        </w:rPr>
        <w:t>101.85</w:t>
      </w:r>
      <w:r>
        <w:rPr>
          <w:rFonts w:hint="eastAsia" w:ascii="仿宋" w:hAnsi="仿宋" w:eastAsia="仿宋" w:cs="仿宋"/>
          <w:sz w:val="32"/>
        </w:rPr>
        <w:t>万元，主要用于中职免学费</w:t>
      </w:r>
    </w:p>
    <w:p>
      <w:pPr>
        <w:ind w:firstLine="640"/>
        <w:jc w:val="left"/>
        <w:rPr>
          <w:rFonts w:hint="eastAsia" w:ascii="仿宋" w:hAnsi="仿宋" w:eastAsia="仿宋" w:cs="仿宋"/>
          <w:sz w:val="32"/>
        </w:rPr>
      </w:pPr>
      <w:r>
        <w:rPr>
          <w:rFonts w:hint="eastAsia" w:ascii="仿宋" w:hAnsi="仿宋" w:eastAsia="仿宋" w:cs="仿宋"/>
          <w:sz w:val="32"/>
          <w:lang w:val="en-US" w:eastAsia="zh-CN"/>
        </w:rPr>
        <w:t>3</w:t>
      </w:r>
      <w:r>
        <w:rPr>
          <w:rFonts w:hint="eastAsia" w:ascii="仿宋" w:hAnsi="仿宋" w:eastAsia="仿宋" w:cs="仿宋"/>
          <w:sz w:val="32"/>
        </w:rPr>
        <w:t>.2050302财政拨款支出</w:t>
      </w:r>
      <w:r>
        <w:rPr>
          <w:rFonts w:hint="eastAsia" w:ascii="仿宋" w:hAnsi="仿宋" w:eastAsia="仿宋" w:cs="仿宋"/>
          <w:sz w:val="32"/>
          <w:lang w:val="en-US" w:eastAsia="zh-CN"/>
        </w:rPr>
        <w:t>2919.04</w:t>
      </w:r>
      <w:r>
        <w:rPr>
          <w:rFonts w:hint="eastAsia" w:ascii="仿宋" w:hAnsi="仿宋" w:eastAsia="仿宋" w:cs="仿宋"/>
          <w:sz w:val="32"/>
        </w:rPr>
        <w:t>万元，主要用于人员经费</w:t>
      </w:r>
    </w:p>
    <w:p>
      <w:pPr>
        <w:ind w:firstLine="640"/>
        <w:jc w:val="left"/>
        <w:rPr>
          <w:rFonts w:hint="eastAsia" w:ascii="仿宋" w:hAnsi="仿宋" w:eastAsia="仿宋" w:cs="仿宋"/>
          <w:sz w:val="32"/>
        </w:rPr>
      </w:pPr>
      <w:r>
        <w:rPr>
          <w:rFonts w:hint="eastAsia" w:ascii="仿宋" w:hAnsi="仿宋" w:eastAsia="仿宋" w:cs="仿宋"/>
          <w:sz w:val="32"/>
          <w:lang w:val="en-US" w:eastAsia="zh-CN"/>
        </w:rPr>
        <w:t>4</w:t>
      </w:r>
      <w:r>
        <w:rPr>
          <w:rFonts w:hint="eastAsia" w:ascii="仿宋" w:hAnsi="仿宋" w:eastAsia="仿宋" w:cs="仿宋"/>
          <w:sz w:val="32"/>
        </w:rPr>
        <w:t>.2050399财政拨款支出</w:t>
      </w:r>
      <w:r>
        <w:rPr>
          <w:rFonts w:hint="eastAsia" w:ascii="仿宋" w:hAnsi="仿宋" w:eastAsia="仿宋" w:cs="仿宋"/>
          <w:sz w:val="32"/>
          <w:lang w:val="en-US" w:eastAsia="zh-CN"/>
        </w:rPr>
        <w:t>0.8</w:t>
      </w:r>
      <w:r>
        <w:rPr>
          <w:rFonts w:hint="eastAsia" w:ascii="仿宋" w:hAnsi="仿宋" w:eastAsia="仿宋" w:cs="仿宋"/>
          <w:sz w:val="32"/>
        </w:rPr>
        <w:t>万元，主要用于中职改善办学条件</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5</w:t>
      </w:r>
      <w:r>
        <w:rPr>
          <w:rFonts w:hint="eastAsia" w:ascii="仿宋" w:hAnsi="仿宋" w:eastAsia="仿宋" w:cs="仿宋"/>
          <w:sz w:val="32"/>
        </w:rPr>
        <w:t>.208</w:t>
      </w:r>
      <w:r>
        <w:rPr>
          <w:rFonts w:hint="eastAsia" w:ascii="仿宋" w:hAnsi="仿宋" w:eastAsia="仿宋" w:cs="仿宋"/>
          <w:sz w:val="32"/>
          <w:lang w:val="en-US" w:eastAsia="zh-CN"/>
        </w:rPr>
        <w:t>08</w:t>
      </w:r>
      <w:r>
        <w:rPr>
          <w:rFonts w:hint="eastAsia" w:ascii="仿宋" w:hAnsi="仿宋" w:eastAsia="仿宋" w:cs="仿宋"/>
          <w:sz w:val="32"/>
        </w:rPr>
        <w:t>财政拨款支出</w:t>
      </w:r>
      <w:r>
        <w:rPr>
          <w:rFonts w:hint="eastAsia" w:ascii="仿宋" w:hAnsi="仿宋" w:eastAsia="仿宋" w:cs="仿宋"/>
          <w:sz w:val="32"/>
          <w:lang w:val="en-US" w:eastAsia="zh-CN"/>
        </w:rPr>
        <w:t>26.84</w:t>
      </w:r>
      <w:r>
        <w:rPr>
          <w:rFonts w:hint="eastAsia" w:ascii="仿宋" w:hAnsi="仿宋" w:eastAsia="仿宋" w:cs="仿宋"/>
          <w:sz w:val="32"/>
        </w:rPr>
        <w:t>万元，主要用于退休人员</w:t>
      </w:r>
      <w:r>
        <w:rPr>
          <w:rFonts w:hint="eastAsia" w:ascii="仿宋" w:hAnsi="仿宋" w:eastAsia="仿宋" w:cs="仿宋"/>
          <w:sz w:val="32"/>
          <w:lang w:eastAsia="zh-CN"/>
        </w:rPr>
        <w:t>死亡抚恤金</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6</w:t>
      </w:r>
      <w:r>
        <w:rPr>
          <w:rFonts w:hint="eastAsia" w:ascii="仿宋" w:hAnsi="仿宋" w:eastAsia="仿宋" w:cs="仿宋"/>
          <w:sz w:val="32"/>
        </w:rPr>
        <w:t>.</w:t>
      </w:r>
      <w:r>
        <w:rPr>
          <w:rFonts w:hint="eastAsia" w:ascii="仿宋" w:hAnsi="仿宋" w:eastAsia="仿宋" w:cs="仿宋"/>
          <w:sz w:val="32"/>
          <w:lang w:val="en-US" w:eastAsia="zh-CN"/>
        </w:rPr>
        <w:t>2210201</w:t>
      </w:r>
      <w:r>
        <w:rPr>
          <w:rFonts w:hint="eastAsia" w:ascii="仿宋" w:hAnsi="仿宋" w:eastAsia="仿宋" w:cs="仿宋"/>
          <w:sz w:val="32"/>
          <w:lang w:val="en-US" w:eastAsia="zh-CN"/>
        </w:rPr>
        <w:tab/>
      </w:r>
      <w:r>
        <w:rPr>
          <w:rFonts w:hint="eastAsia" w:ascii="仿宋" w:hAnsi="仿宋" w:eastAsia="仿宋" w:cs="仿宋"/>
          <w:sz w:val="32"/>
        </w:rPr>
        <w:t>财政拨款支出</w:t>
      </w:r>
      <w:r>
        <w:rPr>
          <w:rFonts w:hint="eastAsia" w:ascii="仿宋" w:hAnsi="仿宋" w:eastAsia="仿宋" w:cs="仿宋"/>
          <w:sz w:val="32"/>
          <w:lang w:val="en-US" w:eastAsia="zh-CN"/>
        </w:rPr>
        <w:t>162.02</w:t>
      </w:r>
      <w:r>
        <w:rPr>
          <w:rFonts w:hint="eastAsia" w:ascii="仿宋" w:hAnsi="仿宋" w:eastAsia="仿宋" w:cs="仿宋"/>
          <w:sz w:val="32"/>
        </w:rPr>
        <w:t>万元，主要用于</w:t>
      </w:r>
      <w:r>
        <w:rPr>
          <w:rFonts w:hint="eastAsia" w:ascii="仿宋" w:hAnsi="仿宋" w:eastAsia="仿宋" w:cs="仿宋"/>
          <w:sz w:val="32"/>
          <w:lang w:eastAsia="zh-CN"/>
        </w:rPr>
        <w:t>住房公积金</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3560.52</w:t>
      </w:r>
      <w:r>
        <w:rPr>
          <w:rFonts w:ascii="仿宋" w:hAnsi="仿宋" w:eastAsia="仿宋" w:cs="仿宋"/>
          <w:sz w:val="32"/>
        </w:rPr>
        <w:t xml:space="preserve">万元，其中人员经费支出 </w:t>
      </w:r>
      <w:r>
        <w:rPr>
          <w:rFonts w:hint="eastAsia" w:ascii="仿宋" w:hAnsi="仿宋" w:eastAsia="仿宋" w:cs="仿宋"/>
          <w:sz w:val="32"/>
          <w:lang w:val="en-US" w:eastAsia="zh-CN"/>
        </w:rPr>
        <w:t>3085.07</w:t>
      </w:r>
      <w:r>
        <w:rPr>
          <w:rFonts w:ascii="仿宋" w:hAnsi="仿宋" w:eastAsia="仿宋" w:cs="仿宋"/>
          <w:sz w:val="32"/>
        </w:rPr>
        <w:t>万元，主要包括：基本工资、津贴补贴……；公用经费支出</w:t>
      </w:r>
      <w:r>
        <w:rPr>
          <w:rFonts w:hint="eastAsia" w:ascii="仿宋" w:hAnsi="仿宋" w:eastAsia="仿宋" w:cs="仿宋"/>
          <w:sz w:val="32"/>
          <w:lang w:val="en-US" w:eastAsia="zh-CN"/>
        </w:rPr>
        <w:t>168.66</w:t>
      </w:r>
      <w:r>
        <w:rPr>
          <w:rFonts w:ascii="仿宋" w:hAnsi="仿宋" w:eastAsia="仿宋" w:cs="仿宋"/>
          <w:sz w:val="32"/>
        </w:rPr>
        <w:t>万元。主要包括：办公费、印刷费……</w:t>
      </w:r>
      <w:r>
        <w:rPr>
          <w:rFonts w:hint="eastAsia" w:ascii="仿宋" w:hAnsi="仿宋" w:eastAsia="仿宋" w:cs="仿宋"/>
          <w:sz w:val="32"/>
          <w:lang w:eastAsia="zh-CN"/>
        </w:rPr>
        <w:t>；项目支出</w:t>
      </w:r>
      <w:r>
        <w:rPr>
          <w:rFonts w:hint="eastAsia" w:ascii="仿宋" w:hAnsi="仿宋" w:eastAsia="仿宋" w:cs="仿宋"/>
          <w:sz w:val="32"/>
          <w:lang w:val="en-US" w:eastAsia="zh-CN"/>
        </w:rPr>
        <w:t>306.79万元。主要包括大型维修</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年度政府性基金预算财政拨款收入总计</w:t>
      </w:r>
      <w:r>
        <w:rPr>
          <w:rFonts w:hint="eastAsia" w:ascii="仿宋" w:hAnsi="仿宋" w:eastAsia="仿宋" w:cs="仿宋"/>
          <w:sz w:val="32"/>
        </w:rPr>
        <w:t>0</w:t>
      </w:r>
      <w:r>
        <w:rPr>
          <w:rFonts w:ascii="仿宋" w:hAnsi="仿宋" w:eastAsia="仿宋" w:cs="仿宋"/>
          <w:sz w:val="32"/>
        </w:rPr>
        <w:t>万元，比上年同期增加</w:t>
      </w:r>
      <w:r>
        <w:rPr>
          <w:rFonts w:hint="eastAsia" w:ascii="仿宋" w:hAnsi="仿宋" w:eastAsia="仿宋" w:cs="仿宋"/>
          <w:sz w:val="32"/>
        </w:rPr>
        <w:t>0</w:t>
      </w:r>
      <w:r>
        <w:rPr>
          <w:rFonts w:ascii="仿宋" w:hAnsi="仿宋" w:eastAsia="仿宋" w:cs="仿宋"/>
          <w:sz w:val="32"/>
        </w:rPr>
        <w:t>万元，增长</w:t>
      </w:r>
      <w:r>
        <w:rPr>
          <w:rFonts w:hint="eastAsia" w:ascii="仿宋" w:hAnsi="仿宋" w:eastAsia="仿宋" w:cs="仿宋"/>
          <w:sz w:val="32"/>
        </w:rPr>
        <w:t>0</w:t>
      </w:r>
      <w:r>
        <w:rPr>
          <w:rFonts w:ascii="仿宋" w:hAnsi="仿宋" w:eastAsia="仿宋" w:cs="仿宋"/>
          <w:sz w:val="32"/>
        </w:rPr>
        <w:t>%；政府性基金预算财政拨款支出总计</w:t>
      </w:r>
      <w:r>
        <w:rPr>
          <w:rFonts w:hint="eastAsia" w:ascii="仿宋" w:hAnsi="仿宋" w:eastAsia="仿宋" w:cs="仿宋"/>
          <w:sz w:val="32"/>
        </w:rPr>
        <w:t>0</w:t>
      </w:r>
      <w:r>
        <w:rPr>
          <w:rFonts w:ascii="仿宋" w:hAnsi="仿宋" w:eastAsia="仿宋" w:cs="仿宋"/>
          <w:sz w:val="32"/>
        </w:rPr>
        <w:t>万元，比上年同期增加</w:t>
      </w:r>
      <w:r>
        <w:rPr>
          <w:rFonts w:hint="eastAsia" w:ascii="仿宋" w:hAnsi="仿宋" w:eastAsia="仿宋" w:cs="仿宋"/>
          <w:sz w:val="32"/>
        </w:rPr>
        <w:t>0</w:t>
      </w:r>
      <w:r>
        <w:rPr>
          <w:rFonts w:ascii="仿宋" w:hAnsi="仿宋" w:eastAsia="仿宋" w:cs="仿宋"/>
          <w:sz w:val="32"/>
        </w:rPr>
        <w:t>万元，增长</w:t>
      </w:r>
      <w:r>
        <w:rPr>
          <w:rFonts w:hint="eastAsia" w:ascii="仿宋" w:hAnsi="仿宋" w:eastAsia="仿宋" w:cs="仿宋"/>
          <w:sz w:val="32"/>
        </w:rPr>
        <w:t>0</w:t>
      </w:r>
      <w:r>
        <w:rPr>
          <w:rFonts w:ascii="仿宋" w:hAnsi="仿宋" w:eastAsia="仿宋" w:cs="仿宋"/>
          <w:sz w:val="32"/>
        </w:rPr>
        <w:t>%。主要原因：</w:t>
      </w:r>
      <w:r>
        <w:rPr>
          <w:rFonts w:hint="eastAsia" w:ascii="仿宋" w:hAnsi="仿宋" w:eastAsia="仿宋" w:cs="仿宋"/>
          <w:sz w:val="32"/>
          <w:lang w:val="en-US" w:eastAsia="zh-CN"/>
        </w:rPr>
        <w:t>2019</w:t>
      </w:r>
      <w:r>
        <w:rPr>
          <w:rFonts w:hint="eastAsia" w:ascii="仿宋" w:hAnsi="仿宋" w:eastAsia="仿宋" w:cs="仿宋"/>
          <w:sz w:val="32"/>
        </w:rPr>
        <w:t>年无政府性基金预算财政拨款支出</w:t>
      </w:r>
    </w:p>
    <w:p>
      <w:pPr>
        <w:ind w:firstLine="640"/>
        <w:jc w:val="left"/>
        <w:rPr>
          <w:rFonts w:ascii="黑体" w:hAnsi="黑体" w:eastAsia="黑体" w:cs="黑体"/>
          <w:sz w:val="32"/>
        </w:rPr>
      </w:pPr>
      <w:bookmarkStart w:id="0" w:name="_GoBack"/>
      <w:bookmarkEnd w:id="0"/>
      <w:r>
        <w:rPr>
          <w:rFonts w:ascii="黑体" w:hAnsi="黑体" w:eastAsia="黑体" w:cs="黑体"/>
          <w:sz w:val="32"/>
        </w:rPr>
        <w:t>八、关于</w:t>
      </w:r>
      <w:r>
        <w:rPr>
          <w:rFonts w:hint="eastAsia" w:ascii="黑体" w:hAnsi="黑体" w:eastAsia="黑体" w:cs="黑体"/>
          <w:sz w:val="32"/>
        </w:rPr>
        <w:t>益阳师范学校</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10</w:t>
      </w:r>
      <w:r>
        <w:rPr>
          <w:rFonts w:ascii="仿宋" w:hAnsi="仿宋" w:eastAsia="仿宋" w:cs="仿宋"/>
          <w:sz w:val="32"/>
        </w:rPr>
        <w:t>万元，支出决算为</w:t>
      </w:r>
      <w:r>
        <w:rPr>
          <w:rFonts w:hint="eastAsia" w:ascii="仿宋_GB2312" w:hAnsi="仿宋" w:eastAsia="仿宋_GB2312"/>
          <w:sz w:val="32"/>
          <w:szCs w:val="32"/>
        </w:rPr>
        <w:t>0.13</w:t>
      </w:r>
      <w:r>
        <w:rPr>
          <w:rFonts w:ascii="仿宋" w:hAnsi="仿宋" w:eastAsia="仿宋" w:cs="仿宋"/>
          <w:sz w:val="32"/>
        </w:rPr>
        <w:t>万元，完成预算的</w:t>
      </w:r>
      <w:r>
        <w:rPr>
          <w:rFonts w:hint="eastAsia" w:ascii="仿宋" w:hAnsi="仿宋" w:eastAsia="仿宋" w:cs="仿宋"/>
          <w:sz w:val="32"/>
          <w:lang w:val="en-US" w:eastAsia="zh-CN"/>
        </w:rPr>
        <w:t>0.13</w:t>
      </w:r>
      <w:r>
        <w:rPr>
          <w:rFonts w:ascii="仿宋" w:hAnsi="仿宋" w:eastAsia="仿宋" w:cs="仿宋"/>
          <w:sz w:val="32"/>
        </w:rPr>
        <w:t xml:space="preserve">%，其中：因公出国（境）费支出决算为 </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1.</w:t>
      </w:r>
      <w:r>
        <w:rPr>
          <w:rFonts w:hint="eastAsia" w:ascii="仿宋" w:hAnsi="仿宋" w:eastAsia="仿宋" w:cs="仿宋"/>
          <w:sz w:val="32"/>
          <w:lang w:val="en-US" w:eastAsia="zh-CN"/>
        </w:rPr>
        <w:t>25</w:t>
      </w:r>
      <w:r>
        <w:rPr>
          <w:rFonts w:ascii="仿宋" w:hAnsi="仿宋" w:eastAsia="仿宋" w:cs="仿宋"/>
          <w:sz w:val="32"/>
        </w:rPr>
        <w:t>万元，完成预算的</w:t>
      </w:r>
      <w:r>
        <w:rPr>
          <w:rFonts w:hint="eastAsia" w:ascii="仿宋" w:hAnsi="仿宋" w:eastAsia="仿宋" w:cs="仿宋"/>
          <w:sz w:val="32"/>
        </w:rPr>
        <w:t>1</w:t>
      </w:r>
      <w:r>
        <w:rPr>
          <w:rFonts w:hint="eastAsia" w:ascii="仿宋" w:hAnsi="仿宋" w:eastAsia="仿宋" w:cs="仿宋"/>
          <w:sz w:val="32"/>
          <w:lang w:val="en-US" w:eastAsia="zh-CN"/>
        </w:rPr>
        <w:t>2.5</w:t>
      </w:r>
      <w:r>
        <w:rPr>
          <w:rFonts w:ascii="仿宋" w:hAnsi="仿宋" w:eastAsia="仿宋" w:cs="仿宋"/>
          <w:sz w:val="32"/>
        </w:rPr>
        <w:t>%；公务接待费支出决算为</w:t>
      </w:r>
      <w:r>
        <w:rPr>
          <w:rFonts w:hint="eastAsia" w:ascii="仿宋" w:hAnsi="仿宋" w:eastAsia="仿宋" w:cs="仿宋"/>
          <w:sz w:val="32"/>
        </w:rPr>
        <w:t>0.1</w:t>
      </w:r>
      <w:r>
        <w:rPr>
          <w:rFonts w:hint="eastAsia" w:ascii="仿宋" w:hAnsi="仿宋" w:eastAsia="仿宋" w:cs="仿宋"/>
          <w:sz w:val="32"/>
          <w:lang w:val="en-US" w:eastAsia="zh-CN"/>
        </w:rPr>
        <w:t>3</w:t>
      </w:r>
      <w:r>
        <w:rPr>
          <w:rFonts w:ascii="仿宋" w:hAnsi="仿宋" w:eastAsia="仿宋" w:cs="仿宋"/>
          <w:sz w:val="32"/>
        </w:rPr>
        <w:t>万元，完成预算的</w:t>
      </w:r>
      <w:r>
        <w:rPr>
          <w:rFonts w:hint="eastAsia" w:ascii="仿宋" w:hAnsi="仿宋" w:eastAsia="仿宋" w:cs="仿宋"/>
          <w:sz w:val="32"/>
          <w:lang w:val="en-US" w:eastAsia="zh-CN"/>
        </w:rPr>
        <w:t>1.3</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年度“三公”经费支出决算数小于预算数的主要原因：</w:t>
      </w:r>
      <w:r>
        <w:rPr>
          <w:rFonts w:hint="eastAsia" w:ascii="仿宋" w:hAnsi="仿宋" w:eastAsia="仿宋" w:cs="仿宋"/>
          <w:sz w:val="32"/>
        </w:rPr>
        <w:t>压减车辆运行次数，及时维护车辆，减少接待人员次数。</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年度“三公”经费财政拨款支出决算为</w:t>
      </w:r>
      <w:r>
        <w:rPr>
          <w:rFonts w:hint="eastAsia" w:ascii="仿宋" w:hAnsi="仿宋" w:eastAsia="仿宋" w:cs="仿宋"/>
          <w:sz w:val="32"/>
          <w:lang w:val="en-US" w:eastAsia="zh-CN"/>
        </w:rPr>
        <w:t>0.13</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1.</w:t>
      </w:r>
      <w:r>
        <w:rPr>
          <w:rFonts w:hint="eastAsia" w:ascii="仿宋" w:hAnsi="仿宋" w:eastAsia="仿宋" w:cs="仿宋"/>
          <w:sz w:val="32"/>
          <w:lang w:val="en-US" w:eastAsia="zh-CN"/>
        </w:rPr>
        <w:t>2</w:t>
      </w:r>
      <w:r>
        <w:rPr>
          <w:rFonts w:hint="eastAsia" w:ascii="仿宋" w:hAnsi="仿宋" w:eastAsia="仿宋" w:cs="仿宋"/>
          <w:sz w:val="32"/>
        </w:rPr>
        <w:t>5</w:t>
      </w:r>
      <w:r>
        <w:rPr>
          <w:rFonts w:ascii="仿宋" w:hAnsi="仿宋" w:eastAsia="仿宋" w:cs="仿宋"/>
          <w:sz w:val="32"/>
        </w:rPr>
        <w:t>万元，占</w:t>
      </w:r>
      <w:r>
        <w:rPr>
          <w:rFonts w:hint="eastAsia" w:ascii="仿宋" w:hAnsi="仿宋" w:eastAsia="仿宋" w:cs="仿宋"/>
          <w:sz w:val="32"/>
        </w:rPr>
        <w:t>1</w:t>
      </w:r>
      <w:r>
        <w:rPr>
          <w:rFonts w:hint="eastAsia" w:ascii="仿宋" w:hAnsi="仿宋" w:eastAsia="仿宋" w:cs="仿宋"/>
          <w:sz w:val="32"/>
          <w:lang w:val="en-US" w:eastAsia="zh-CN"/>
        </w:rPr>
        <w:t>2.5</w:t>
      </w:r>
      <w:r>
        <w:rPr>
          <w:rFonts w:ascii="仿宋" w:hAnsi="仿宋" w:eastAsia="仿宋" w:cs="仿宋"/>
          <w:sz w:val="32"/>
        </w:rPr>
        <w:t>%；公务接待费支出决算为</w:t>
      </w:r>
      <w:r>
        <w:rPr>
          <w:rFonts w:hint="eastAsia" w:ascii="仿宋" w:hAnsi="仿宋" w:eastAsia="仿宋" w:cs="仿宋"/>
          <w:sz w:val="32"/>
        </w:rPr>
        <w:t>0.1</w:t>
      </w:r>
      <w:r>
        <w:rPr>
          <w:rFonts w:hint="eastAsia" w:ascii="仿宋" w:hAnsi="仿宋" w:eastAsia="仿宋" w:cs="仿宋"/>
          <w:sz w:val="32"/>
          <w:lang w:val="en-US" w:eastAsia="zh-CN"/>
        </w:rPr>
        <w:t>3</w:t>
      </w:r>
      <w:r>
        <w:rPr>
          <w:rFonts w:ascii="仿宋" w:hAnsi="仿宋" w:eastAsia="仿宋" w:cs="仿宋"/>
          <w:sz w:val="32"/>
        </w:rPr>
        <w:t>万元，占</w:t>
      </w:r>
      <w:r>
        <w:rPr>
          <w:rFonts w:hint="eastAsia" w:ascii="仿宋" w:hAnsi="仿宋" w:eastAsia="仿宋" w:cs="仿宋"/>
          <w:sz w:val="32"/>
        </w:rPr>
        <w:t>1.</w:t>
      </w:r>
      <w:r>
        <w:rPr>
          <w:rFonts w:hint="eastAsia" w:ascii="仿宋" w:hAnsi="仿宋" w:eastAsia="仿宋" w:cs="仿宋"/>
          <w:sz w:val="32"/>
          <w:lang w:val="en-US" w:eastAsia="zh-CN"/>
        </w:rPr>
        <w:t>3</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年度“三公”经费支出决算数大于（小于）上年决算数的主要原因：</w:t>
      </w:r>
      <w:r>
        <w:rPr>
          <w:rFonts w:hint="eastAsia" w:ascii="仿宋" w:hAnsi="仿宋" w:eastAsia="仿宋" w:cs="仿宋"/>
          <w:sz w:val="32"/>
        </w:rPr>
        <w:t>压减车辆运行次数，及时维护车辆，减少接待人员次数。</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0</w:t>
      </w:r>
      <w:r>
        <w:rPr>
          <w:rFonts w:ascii="仿宋" w:hAnsi="仿宋" w:eastAsia="仿宋" w:cs="仿宋"/>
          <w:sz w:val="32"/>
        </w:rPr>
        <w:t>个，</w:t>
      </w:r>
      <w:r>
        <w:rPr>
          <w:rFonts w:hint="eastAsia" w:ascii="仿宋" w:hAnsi="仿宋" w:eastAsia="仿宋" w:cs="仿宋"/>
          <w:sz w:val="32"/>
        </w:rPr>
        <w:t>0</w:t>
      </w:r>
      <w:r>
        <w:rPr>
          <w:rFonts w:ascii="仿宋" w:hAnsi="仿宋" w:eastAsia="仿宋" w:cs="仿宋"/>
          <w:sz w:val="32"/>
        </w:rPr>
        <w:t>人，因公出国（境）的开支内容：</w:t>
      </w:r>
      <w:r>
        <w:rPr>
          <w:rFonts w:hint="eastAsia" w:ascii="仿宋" w:hAnsi="仿宋" w:eastAsia="仿宋" w:cs="仿宋"/>
          <w:sz w:val="32"/>
        </w:rPr>
        <w:t>无因公出国（境）情况</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台，保有量</w:t>
      </w:r>
      <w:r>
        <w:rPr>
          <w:rFonts w:hint="eastAsia" w:ascii="仿宋" w:hAnsi="仿宋" w:eastAsia="仿宋" w:cs="仿宋"/>
          <w:sz w:val="32"/>
        </w:rPr>
        <w:t>1</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rPr>
        <w:t>1.</w:t>
      </w:r>
      <w:r>
        <w:rPr>
          <w:rFonts w:hint="eastAsia" w:ascii="仿宋" w:hAnsi="仿宋" w:eastAsia="仿宋" w:cs="仿宋"/>
          <w:sz w:val="32"/>
          <w:lang w:val="en-US" w:eastAsia="zh-CN"/>
        </w:rPr>
        <w:t>2</w:t>
      </w:r>
      <w:r>
        <w:rPr>
          <w:rFonts w:hint="eastAsia" w:ascii="仿宋" w:hAnsi="仿宋" w:eastAsia="仿宋" w:cs="仿宋"/>
          <w:sz w:val="32"/>
        </w:rPr>
        <w:t>5</w:t>
      </w:r>
      <w:r>
        <w:rPr>
          <w:rFonts w:ascii="仿宋" w:hAnsi="仿宋" w:eastAsia="仿宋" w:cs="仿宋"/>
          <w:sz w:val="32"/>
        </w:rPr>
        <w:t>万元，主要用于</w:t>
      </w:r>
      <w:r>
        <w:rPr>
          <w:rFonts w:hint="eastAsia" w:ascii="仿宋" w:hAnsi="仿宋" w:eastAsia="仿宋" w:cs="仿宋"/>
          <w:sz w:val="32"/>
        </w:rPr>
        <w:t>车辆用油及过路费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0.1</w:t>
      </w:r>
      <w:r>
        <w:rPr>
          <w:rFonts w:hint="eastAsia" w:ascii="仿宋" w:hAnsi="仿宋" w:eastAsia="仿宋" w:cs="仿宋"/>
          <w:sz w:val="32"/>
          <w:lang w:val="en-US" w:eastAsia="zh-CN"/>
        </w:rPr>
        <w:t>3</w:t>
      </w:r>
      <w:r>
        <w:rPr>
          <w:rFonts w:ascii="仿宋" w:hAnsi="仿宋" w:eastAsia="仿宋" w:cs="仿宋"/>
          <w:sz w:val="32"/>
        </w:rPr>
        <w:t>万元，国内公务接待</w:t>
      </w:r>
      <w:r>
        <w:rPr>
          <w:rFonts w:hint="eastAsia" w:ascii="仿宋" w:hAnsi="仿宋" w:eastAsia="仿宋" w:cs="仿宋"/>
          <w:sz w:val="32"/>
        </w:rPr>
        <w:t>2</w:t>
      </w:r>
      <w:r>
        <w:rPr>
          <w:rFonts w:ascii="仿宋" w:hAnsi="仿宋" w:eastAsia="仿宋" w:cs="仿宋"/>
          <w:sz w:val="32"/>
        </w:rPr>
        <w:t>批次，接待</w:t>
      </w:r>
      <w:r>
        <w:rPr>
          <w:rFonts w:hint="eastAsia" w:ascii="仿宋" w:hAnsi="仿宋" w:eastAsia="仿宋" w:cs="仿宋"/>
          <w:sz w:val="32"/>
        </w:rPr>
        <w:t>1</w:t>
      </w:r>
      <w:r>
        <w:rPr>
          <w:rFonts w:hint="eastAsia" w:ascii="仿宋" w:hAnsi="仿宋" w:eastAsia="仿宋" w:cs="仿宋"/>
          <w:sz w:val="32"/>
          <w:lang w:val="en-US" w:eastAsia="zh-CN"/>
        </w:rPr>
        <w:t>8</w:t>
      </w:r>
      <w:r>
        <w:rPr>
          <w:rFonts w:ascii="仿宋" w:hAnsi="仿宋" w:eastAsia="仿宋" w:cs="仿宋"/>
          <w:sz w:val="32"/>
        </w:rPr>
        <w:t>人。接待支出主要用于</w:t>
      </w:r>
      <w:r>
        <w:rPr>
          <w:rFonts w:hint="eastAsia" w:ascii="仿宋" w:hAnsi="仿宋" w:eastAsia="仿宋" w:cs="仿宋"/>
          <w:sz w:val="32"/>
        </w:rPr>
        <w:t>接待湖南幼儿高等专科学校专家及学校开展益师讲坛客座教授用餐。</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 xml:space="preserve">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w:t>
      </w:r>
    </w:p>
    <w:p>
      <w:pPr>
        <w:ind w:firstLine="640"/>
        <w:jc w:val="left"/>
        <w:rPr>
          <w:rFonts w:hint="eastAsia" w:ascii="楷体" w:hAnsi="楷体" w:eastAsia="楷体" w:cs="楷体"/>
          <w:sz w:val="32"/>
          <w:lang w:eastAsia="zh-CN"/>
        </w:rPr>
      </w:pPr>
      <w:r>
        <w:rPr>
          <w:rFonts w:hint="eastAsia" w:ascii="楷体" w:hAnsi="楷体" w:eastAsia="楷体" w:cs="楷体"/>
          <w:sz w:val="32"/>
          <w:lang w:eastAsia="zh-CN"/>
        </w:rPr>
        <w:t>加强领导管理，不断完善绩效考核管理制度。强化学习宣传。大力推进绩效管理工作。</w:t>
      </w:r>
    </w:p>
    <w:p>
      <w:pPr>
        <w:numPr>
          <w:ilvl w:val="0"/>
          <w:numId w:val="1"/>
        </w:numPr>
        <w:ind w:firstLine="640"/>
        <w:jc w:val="left"/>
        <w:rPr>
          <w:rFonts w:hint="eastAsia" w:ascii="楷体" w:hAnsi="楷体" w:eastAsia="楷体" w:cs="楷体"/>
          <w:sz w:val="32"/>
        </w:rPr>
      </w:pPr>
      <w:r>
        <w:rPr>
          <w:rFonts w:hint="eastAsia" w:ascii="楷体" w:hAnsi="楷体" w:eastAsia="楷体" w:cs="楷体"/>
          <w:sz w:val="32"/>
        </w:rPr>
        <w:t>部门决算中项目绩效自评结果</w:t>
      </w:r>
    </w:p>
    <w:p>
      <w:pPr>
        <w:ind w:firstLine="640"/>
        <w:jc w:val="left"/>
        <w:rPr>
          <w:rFonts w:hint="eastAsia" w:ascii="楷体" w:hAnsi="楷体" w:eastAsia="楷体" w:cs="楷体"/>
          <w:sz w:val="32"/>
          <w:lang w:eastAsia="zh-CN"/>
        </w:rPr>
      </w:pPr>
      <w:r>
        <w:rPr>
          <w:rFonts w:hint="eastAsia" w:ascii="楷体" w:hAnsi="楷体" w:eastAsia="楷体" w:cs="楷体"/>
          <w:sz w:val="32"/>
          <w:lang w:eastAsia="zh-CN"/>
        </w:rPr>
        <w:t>部门整体支出概况，201</w:t>
      </w:r>
      <w:r>
        <w:rPr>
          <w:rFonts w:hint="eastAsia" w:ascii="楷体" w:hAnsi="楷体" w:eastAsia="楷体" w:cs="楷体"/>
          <w:sz w:val="32"/>
          <w:lang w:val="en-US" w:eastAsia="zh-CN"/>
        </w:rPr>
        <w:t>9</w:t>
      </w:r>
      <w:r>
        <w:rPr>
          <w:rFonts w:hint="eastAsia" w:ascii="楷体" w:hAnsi="楷体" w:eastAsia="楷体" w:cs="楷体"/>
          <w:sz w:val="32"/>
          <w:lang w:eastAsia="zh-CN"/>
        </w:rPr>
        <w:t>年部门决算收支完成情况：201</w:t>
      </w:r>
      <w:r>
        <w:rPr>
          <w:rFonts w:hint="eastAsia" w:ascii="楷体" w:hAnsi="楷体" w:eastAsia="楷体" w:cs="楷体"/>
          <w:sz w:val="32"/>
          <w:lang w:val="en-US" w:eastAsia="zh-CN"/>
        </w:rPr>
        <w:t>9</w:t>
      </w:r>
      <w:r>
        <w:rPr>
          <w:rFonts w:hint="eastAsia" w:ascii="楷体" w:hAnsi="楷体" w:eastAsia="楷体" w:cs="楷体"/>
          <w:sz w:val="32"/>
          <w:lang w:eastAsia="zh-CN"/>
        </w:rPr>
        <w:t>年人员编制数1</w:t>
      </w:r>
      <w:r>
        <w:rPr>
          <w:rFonts w:hint="eastAsia" w:ascii="楷体" w:hAnsi="楷体" w:eastAsia="楷体" w:cs="楷体"/>
          <w:sz w:val="32"/>
          <w:lang w:val="en-US" w:eastAsia="zh-CN"/>
        </w:rPr>
        <w:t>90</w:t>
      </w:r>
      <w:r>
        <w:rPr>
          <w:rFonts w:hint="eastAsia" w:ascii="楷体" w:hAnsi="楷体" w:eastAsia="楷体" w:cs="楷体"/>
          <w:sz w:val="32"/>
          <w:lang w:eastAsia="zh-CN"/>
        </w:rPr>
        <w:t>人，实有在职人数</w:t>
      </w:r>
      <w:r>
        <w:rPr>
          <w:rFonts w:hint="eastAsia" w:ascii="楷体" w:hAnsi="楷体" w:eastAsia="楷体" w:cs="楷体"/>
          <w:sz w:val="32"/>
          <w:lang w:val="en-US" w:eastAsia="zh-CN"/>
        </w:rPr>
        <w:t>190</w:t>
      </w:r>
      <w:r>
        <w:rPr>
          <w:rFonts w:hint="eastAsia" w:ascii="楷体" w:hAnsi="楷体" w:eastAsia="楷体" w:cs="楷体"/>
          <w:sz w:val="32"/>
          <w:lang w:eastAsia="zh-CN"/>
        </w:rPr>
        <w:t>人，离休</w:t>
      </w:r>
      <w:r>
        <w:rPr>
          <w:rFonts w:hint="eastAsia" w:ascii="楷体" w:hAnsi="楷体" w:eastAsia="楷体" w:cs="楷体"/>
          <w:sz w:val="32"/>
          <w:lang w:val="en-US" w:eastAsia="zh-CN"/>
        </w:rPr>
        <w:t>2</w:t>
      </w:r>
      <w:r>
        <w:rPr>
          <w:rFonts w:hint="eastAsia" w:ascii="楷体" w:hAnsi="楷体" w:eastAsia="楷体" w:cs="楷体"/>
          <w:sz w:val="32"/>
          <w:lang w:eastAsia="zh-CN"/>
        </w:rPr>
        <w:t>人，退休</w:t>
      </w:r>
      <w:r>
        <w:rPr>
          <w:rFonts w:hint="eastAsia" w:ascii="楷体" w:hAnsi="楷体" w:eastAsia="楷体" w:cs="楷体"/>
          <w:sz w:val="32"/>
          <w:lang w:val="en-US" w:eastAsia="zh-CN"/>
        </w:rPr>
        <w:t>93</w:t>
      </w:r>
      <w:r>
        <w:rPr>
          <w:rFonts w:hint="eastAsia" w:ascii="楷体" w:hAnsi="楷体" w:eastAsia="楷体" w:cs="楷体"/>
          <w:sz w:val="32"/>
          <w:lang w:eastAsia="zh-CN"/>
        </w:rPr>
        <w:t>人，201</w:t>
      </w:r>
      <w:r>
        <w:rPr>
          <w:rFonts w:hint="eastAsia" w:ascii="楷体" w:hAnsi="楷体" w:eastAsia="楷体" w:cs="楷体"/>
          <w:sz w:val="32"/>
          <w:lang w:val="en-US" w:eastAsia="zh-CN"/>
        </w:rPr>
        <w:t>9</w:t>
      </w:r>
      <w:r>
        <w:rPr>
          <w:rFonts w:hint="eastAsia" w:ascii="楷体" w:hAnsi="楷体" w:eastAsia="楷体" w:cs="楷体"/>
          <w:sz w:val="32"/>
          <w:lang w:eastAsia="zh-CN"/>
        </w:rPr>
        <w:t>年预算拨款</w:t>
      </w:r>
      <w:r>
        <w:rPr>
          <w:rFonts w:hint="eastAsia" w:ascii="楷体" w:hAnsi="楷体" w:eastAsia="楷体" w:cs="楷体"/>
          <w:sz w:val="32"/>
          <w:lang w:val="en-US" w:eastAsia="zh-CN"/>
        </w:rPr>
        <w:t>3560.52</w:t>
      </w:r>
      <w:r>
        <w:rPr>
          <w:rFonts w:hint="eastAsia" w:ascii="楷体" w:hAnsi="楷体" w:eastAsia="楷体" w:cs="楷体"/>
          <w:sz w:val="32"/>
          <w:lang w:eastAsia="zh-CN"/>
        </w:rPr>
        <w:t>万元，其中年初预算</w:t>
      </w:r>
      <w:r>
        <w:rPr>
          <w:rFonts w:hint="eastAsia" w:ascii="楷体" w:hAnsi="楷体" w:eastAsia="楷体" w:cs="楷体"/>
          <w:sz w:val="32"/>
          <w:lang w:val="en-US" w:eastAsia="zh-CN"/>
        </w:rPr>
        <w:t>2186.54</w:t>
      </w:r>
      <w:r>
        <w:rPr>
          <w:rFonts w:hint="eastAsia" w:ascii="楷体" w:hAnsi="楷体" w:eastAsia="楷体" w:cs="楷体"/>
          <w:sz w:val="32"/>
          <w:lang w:eastAsia="zh-CN"/>
        </w:rPr>
        <w:t>万元，调整预算</w:t>
      </w:r>
      <w:r>
        <w:rPr>
          <w:rFonts w:hint="eastAsia" w:ascii="楷体" w:hAnsi="楷体" w:eastAsia="楷体" w:cs="楷体"/>
          <w:sz w:val="32"/>
          <w:lang w:val="en-US" w:eastAsia="zh-CN"/>
        </w:rPr>
        <w:t>1373.98</w:t>
      </w:r>
      <w:r>
        <w:rPr>
          <w:rFonts w:hint="eastAsia" w:ascii="楷体" w:hAnsi="楷体" w:eastAsia="楷体" w:cs="楷体"/>
          <w:sz w:val="32"/>
          <w:lang w:eastAsia="zh-CN"/>
        </w:rPr>
        <w:t>万元，财政专户拨款</w:t>
      </w:r>
      <w:r>
        <w:rPr>
          <w:rFonts w:hint="eastAsia" w:ascii="楷体" w:hAnsi="楷体" w:eastAsia="楷体" w:cs="楷体"/>
          <w:sz w:val="32"/>
          <w:lang w:val="en-US" w:eastAsia="zh-CN"/>
        </w:rPr>
        <w:t>56.18</w:t>
      </w:r>
      <w:r>
        <w:rPr>
          <w:rFonts w:hint="eastAsia" w:ascii="楷体" w:hAnsi="楷体" w:eastAsia="楷体" w:cs="楷体"/>
          <w:sz w:val="32"/>
          <w:lang w:eastAsia="zh-CN"/>
        </w:rPr>
        <w:t>万元，其他收入</w:t>
      </w:r>
      <w:r>
        <w:rPr>
          <w:rFonts w:hint="eastAsia" w:ascii="楷体" w:hAnsi="楷体" w:eastAsia="楷体" w:cs="楷体"/>
          <w:sz w:val="32"/>
          <w:lang w:val="en-US" w:eastAsia="zh-CN"/>
        </w:rPr>
        <w:t>42.66万元</w:t>
      </w:r>
      <w:r>
        <w:rPr>
          <w:rFonts w:hint="eastAsia" w:ascii="楷体" w:hAnsi="楷体" w:eastAsia="楷体" w:cs="楷体"/>
          <w:sz w:val="32"/>
          <w:lang w:eastAsia="zh-CN"/>
        </w:rPr>
        <w:t>。调整预算数主要新招考人员及工资调整，中职学生免学费、中小学义务教育公用经费及中职学校改善办学条件补助等。</w:t>
      </w:r>
    </w:p>
    <w:p>
      <w:pPr>
        <w:ind w:firstLine="640"/>
        <w:jc w:val="left"/>
        <w:rPr>
          <w:rFonts w:hint="eastAsia" w:ascii="楷体" w:hAnsi="楷体" w:eastAsia="楷体" w:cs="楷体"/>
          <w:sz w:val="32"/>
          <w:lang w:eastAsia="zh-CN"/>
        </w:rPr>
      </w:pPr>
      <w:r>
        <w:rPr>
          <w:rFonts w:hint="eastAsia" w:ascii="楷体" w:hAnsi="楷体" w:eastAsia="楷体" w:cs="楷体"/>
          <w:sz w:val="32"/>
          <w:lang w:eastAsia="zh-CN"/>
        </w:rPr>
        <w:t>支出方面：支出</w:t>
      </w:r>
      <w:r>
        <w:rPr>
          <w:rFonts w:hint="eastAsia" w:ascii="楷体" w:hAnsi="楷体" w:eastAsia="楷体" w:cs="楷体"/>
          <w:sz w:val="32"/>
          <w:lang w:val="en-US" w:eastAsia="zh-CN"/>
        </w:rPr>
        <w:t>3364.99</w:t>
      </w:r>
      <w:r>
        <w:rPr>
          <w:rFonts w:hint="eastAsia" w:ascii="楷体" w:hAnsi="楷体" w:eastAsia="楷体" w:cs="楷体"/>
          <w:sz w:val="32"/>
          <w:lang w:eastAsia="zh-CN"/>
        </w:rPr>
        <w:t>万元，其中人员经费</w:t>
      </w:r>
      <w:r>
        <w:rPr>
          <w:rFonts w:hint="eastAsia" w:ascii="楷体" w:hAnsi="楷体" w:eastAsia="楷体" w:cs="楷体"/>
          <w:sz w:val="32"/>
          <w:lang w:val="en-US" w:eastAsia="zh-CN"/>
        </w:rPr>
        <w:t>3196.33</w:t>
      </w:r>
      <w:r>
        <w:rPr>
          <w:rFonts w:hint="eastAsia" w:ascii="楷体" w:hAnsi="楷体" w:eastAsia="楷体" w:cs="楷体"/>
          <w:sz w:val="32"/>
          <w:lang w:eastAsia="zh-CN"/>
        </w:rPr>
        <w:t>万元，公用经费</w:t>
      </w:r>
      <w:r>
        <w:rPr>
          <w:rFonts w:hint="eastAsia" w:ascii="楷体" w:hAnsi="楷体" w:eastAsia="楷体" w:cs="楷体"/>
          <w:sz w:val="32"/>
          <w:lang w:val="en-US" w:eastAsia="zh-CN"/>
        </w:rPr>
        <w:t>168.66</w:t>
      </w:r>
      <w:r>
        <w:rPr>
          <w:rFonts w:hint="eastAsia" w:ascii="楷体" w:hAnsi="楷体" w:eastAsia="楷体" w:cs="楷体"/>
          <w:sz w:val="32"/>
          <w:lang w:eastAsia="zh-CN"/>
        </w:rPr>
        <w:t>万元。</w:t>
      </w:r>
    </w:p>
    <w:p>
      <w:pPr>
        <w:ind w:firstLine="640"/>
        <w:jc w:val="left"/>
        <w:rPr>
          <w:rFonts w:hint="eastAsia" w:ascii="楷体" w:hAnsi="楷体" w:eastAsia="楷体" w:cs="楷体"/>
          <w:sz w:val="32"/>
          <w:lang w:eastAsia="zh-CN"/>
        </w:rPr>
      </w:pPr>
      <w:r>
        <w:rPr>
          <w:rFonts w:hint="eastAsia" w:ascii="楷体" w:hAnsi="楷体" w:eastAsia="楷体" w:cs="楷体"/>
          <w:sz w:val="32"/>
          <w:lang w:eastAsia="zh-CN"/>
        </w:rPr>
        <w:t>部门整体支出绩效目标。三公经费年初预算安排公务接待费10万元，公务用车7万元，实际当年支出公务用车1.25万元，公务接待0.13万元，公务用车比上年减少0.25万元，主要当年车辆未大修；201</w:t>
      </w:r>
      <w:r>
        <w:rPr>
          <w:rFonts w:hint="eastAsia" w:ascii="楷体" w:hAnsi="楷体" w:eastAsia="楷体" w:cs="楷体"/>
          <w:sz w:val="32"/>
          <w:lang w:val="en-US" w:eastAsia="zh-CN"/>
        </w:rPr>
        <w:t>9</w:t>
      </w:r>
      <w:r>
        <w:rPr>
          <w:rFonts w:hint="eastAsia" w:ascii="楷体" w:hAnsi="楷体" w:eastAsia="楷体" w:cs="楷体"/>
          <w:sz w:val="32"/>
          <w:lang w:eastAsia="zh-CN"/>
        </w:rPr>
        <w:t>年结转结余资金</w:t>
      </w:r>
      <w:r>
        <w:rPr>
          <w:rFonts w:hint="eastAsia" w:ascii="楷体" w:hAnsi="楷体" w:eastAsia="楷体" w:cs="楷体"/>
          <w:sz w:val="32"/>
          <w:lang w:val="en-US" w:eastAsia="zh-CN"/>
        </w:rPr>
        <w:t>186.54</w:t>
      </w:r>
      <w:r>
        <w:rPr>
          <w:rFonts w:hint="eastAsia" w:ascii="楷体" w:hAnsi="楷体" w:eastAsia="楷体" w:cs="楷体"/>
          <w:sz w:val="32"/>
          <w:lang w:eastAsia="zh-CN"/>
        </w:rPr>
        <w:t>万元，主要化解大班额项目尚末开工。项目绩效总目标和阶段性目标完成情况较好。</w:t>
      </w:r>
    </w:p>
    <w:p>
      <w:pPr>
        <w:numPr>
          <w:ilvl w:val="0"/>
          <w:numId w:val="1"/>
        </w:numPr>
        <w:ind w:left="0" w:leftChars="0" w:firstLine="640" w:firstLineChars="0"/>
        <w:jc w:val="left"/>
        <w:rPr>
          <w:rFonts w:ascii="楷体" w:hAnsi="楷体" w:eastAsia="楷体" w:cs="楷体"/>
          <w:sz w:val="32"/>
        </w:rPr>
      </w:pPr>
      <w:r>
        <w:rPr>
          <w:rFonts w:hint="eastAsia" w:ascii="楷体" w:hAnsi="楷体" w:eastAsia="楷体" w:cs="楷体"/>
          <w:sz w:val="32"/>
        </w:rPr>
        <w:t>预算绩效情况的说明</w:t>
      </w:r>
      <w:r>
        <w:rPr>
          <w:rFonts w:ascii="楷体" w:hAnsi="楷体" w:eastAsia="楷体" w:cs="楷体"/>
          <w:sz w:val="32"/>
        </w:rPr>
        <w:t>。</w:t>
      </w:r>
    </w:p>
    <w:p>
      <w:pPr>
        <w:ind w:firstLine="640"/>
        <w:jc w:val="left"/>
        <w:rPr>
          <w:rFonts w:hint="eastAsia" w:ascii="楷体" w:hAnsi="楷体" w:eastAsia="楷体" w:cs="楷体"/>
          <w:sz w:val="32"/>
          <w:lang w:eastAsia="zh-CN"/>
        </w:rPr>
      </w:pPr>
      <w:r>
        <w:rPr>
          <w:rFonts w:hint="eastAsia" w:ascii="楷体" w:hAnsi="楷体" w:eastAsia="楷体" w:cs="楷体"/>
          <w:sz w:val="32"/>
          <w:lang w:eastAsia="zh-CN"/>
        </w:rPr>
        <w:t>预算管理方面，制度执行总体较为有效，仍需进一步强化；资金使用管理需进一步加强。</w:t>
      </w:r>
    </w:p>
    <w:p>
      <w:pPr>
        <w:ind w:firstLine="640"/>
        <w:jc w:val="left"/>
        <w:rPr>
          <w:rFonts w:hint="eastAsia" w:ascii="楷体" w:hAnsi="楷体" w:eastAsia="楷体" w:cs="楷体"/>
          <w:sz w:val="32"/>
          <w:lang w:eastAsia="zh-CN"/>
        </w:rPr>
      </w:pPr>
      <w:r>
        <w:rPr>
          <w:rFonts w:hint="eastAsia" w:ascii="楷体" w:hAnsi="楷体" w:eastAsia="楷体" w:cs="楷体"/>
          <w:sz w:val="32"/>
          <w:lang w:eastAsia="zh-CN"/>
        </w:rPr>
        <w:t>资产管理方面，建立了资产管理制度，定期进行了盘点和资产清理，总体执行较好。</w:t>
      </w:r>
    </w:p>
    <w:p>
      <w:pPr>
        <w:ind w:firstLine="640"/>
        <w:jc w:val="left"/>
        <w:rPr>
          <w:rFonts w:hint="eastAsia" w:ascii="楷体" w:hAnsi="楷体" w:eastAsia="楷体" w:cs="楷体"/>
          <w:sz w:val="32"/>
          <w:lang w:eastAsia="zh-CN"/>
        </w:rPr>
      </w:pPr>
    </w:p>
    <w:p>
      <w:pPr>
        <w:numPr>
          <w:ilvl w:val="0"/>
          <w:numId w:val="0"/>
        </w:numPr>
        <w:jc w:val="left"/>
        <w:rPr>
          <w:rFonts w:hint="eastAsia" w:ascii="楷体" w:hAnsi="楷体" w:eastAsia="楷体" w:cs="楷体"/>
          <w:sz w:val="32"/>
          <w:lang w:eastAsia="zh-CN"/>
        </w:rPr>
      </w:pPr>
    </w:p>
    <w:p>
      <w:pPr>
        <w:ind w:firstLine="640"/>
        <w:jc w:val="left"/>
        <w:rPr>
          <w:rFonts w:ascii="黑体" w:hAnsi="黑体" w:eastAsia="黑体" w:cs="黑体"/>
          <w:sz w:val="32"/>
        </w:rPr>
      </w:pPr>
      <w:r>
        <w:rPr>
          <w:rFonts w:hint="eastAsia" w:ascii="黑体" w:hAnsi="黑体" w:eastAsia="黑体" w:cs="黑体"/>
          <w:sz w:val="32"/>
          <w:lang w:eastAsia="zh-CN"/>
        </w:rPr>
        <w:t>十</w:t>
      </w:r>
      <w:r>
        <w:rPr>
          <w:rFonts w:ascii="黑体" w:hAnsi="黑体" w:eastAsia="黑体" w:cs="黑体"/>
          <w:sz w:val="32"/>
        </w:rPr>
        <w:t>、其他重要事项的情况说明</w:t>
      </w:r>
    </w:p>
    <w:p>
      <w:pPr>
        <w:ind w:firstLine="640"/>
        <w:jc w:val="left"/>
        <w:rPr>
          <w:rFonts w:hint="eastAsia" w:ascii="楷体" w:hAnsi="楷体" w:eastAsia="楷体" w:cs="楷体"/>
          <w:sz w:val="32"/>
          <w:lang w:val="en-US" w:eastAsia="zh-CN"/>
        </w:rPr>
      </w:pPr>
      <w:r>
        <w:rPr>
          <w:rFonts w:ascii="楷体" w:hAnsi="楷体" w:eastAsia="楷体" w:cs="楷体"/>
          <w:sz w:val="32"/>
        </w:rPr>
        <w:t>（一）预决算收支增减变化情况。</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年预算安排</w:t>
      </w:r>
      <w:r>
        <w:rPr>
          <w:rFonts w:hint="eastAsia" w:ascii="楷体" w:hAnsi="楷体" w:eastAsia="楷体" w:cs="楷体"/>
          <w:sz w:val="32"/>
          <w:lang w:val="en-US" w:eastAsia="zh-CN"/>
        </w:rPr>
        <w:t>2186.54</w:t>
      </w:r>
      <w:r>
        <w:rPr>
          <w:rFonts w:hint="eastAsia" w:ascii="楷体" w:hAnsi="楷体" w:eastAsia="楷体" w:cs="楷体"/>
          <w:sz w:val="32"/>
        </w:rPr>
        <w:t>万元，当年调整预算1</w:t>
      </w:r>
      <w:r>
        <w:rPr>
          <w:rFonts w:hint="eastAsia" w:ascii="楷体" w:hAnsi="楷体" w:eastAsia="楷体" w:cs="楷体"/>
          <w:sz w:val="32"/>
          <w:lang w:val="en-US" w:eastAsia="zh-CN"/>
        </w:rPr>
        <w:t>1373.98</w:t>
      </w:r>
      <w:r>
        <w:rPr>
          <w:rFonts w:hint="eastAsia" w:ascii="楷体" w:hAnsi="楷体" w:eastAsia="楷体" w:cs="楷体"/>
          <w:sz w:val="32"/>
        </w:rPr>
        <w:t>万元</w:t>
      </w:r>
      <w:r>
        <w:rPr>
          <w:rFonts w:hint="eastAsia" w:ascii="楷体" w:hAnsi="楷体" w:eastAsia="楷体" w:cs="楷体"/>
          <w:sz w:val="32"/>
          <w:lang w:val="en-US" w:eastAsia="zh-CN"/>
        </w:rPr>
        <w:t>.</w:t>
      </w:r>
    </w:p>
    <w:p>
      <w:pPr>
        <w:ind w:firstLine="640"/>
        <w:jc w:val="left"/>
        <w:rPr>
          <w:rFonts w:hint="eastAsia" w:ascii="楷体" w:hAnsi="楷体" w:eastAsia="楷体" w:cs="楷体"/>
          <w:sz w:val="32"/>
        </w:rPr>
      </w:pPr>
      <w:r>
        <w:rPr>
          <w:rFonts w:ascii="楷体" w:hAnsi="楷体" w:eastAsia="楷体" w:cs="楷体"/>
          <w:sz w:val="32"/>
        </w:rPr>
        <w:t>（二）机关运行经费支出情况。</w:t>
      </w:r>
    </w:p>
    <w:p>
      <w:pPr>
        <w:ind w:firstLine="640"/>
        <w:jc w:val="left"/>
        <w:rPr>
          <w:rFonts w:ascii="楷体" w:hAnsi="楷体" w:eastAsia="楷体" w:cs="楷体"/>
          <w:sz w:val="32"/>
        </w:rPr>
      </w:pPr>
      <w:r>
        <w:rPr>
          <w:rFonts w:hint="eastAsia" w:ascii="楷体" w:hAnsi="楷体" w:eastAsia="楷体" w:cs="楷体"/>
          <w:sz w:val="32"/>
        </w:rPr>
        <w:t>本单位无机关运行费支出</w:t>
      </w:r>
    </w:p>
    <w:p>
      <w:pPr>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rPr>
        <w:t>0</w:t>
      </w:r>
      <w:r>
        <w:rPr>
          <w:rFonts w:ascii="仿宋" w:hAnsi="仿宋" w:eastAsia="仿宋" w:cs="仿宋"/>
          <w:sz w:val="32"/>
        </w:rPr>
        <w:t>万元，较上年增加（减少）</w:t>
      </w:r>
      <w:r>
        <w:rPr>
          <w:rFonts w:hint="eastAsia" w:ascii="仿宋" w:hAnsi="仿宋" w:eastAsia="仿宋" w:cs="仿宋"/>
          <w:sz w:val="32"/>
        </w:rPr>
        <w:t>0</w:t>
      </w:r>
      <w:r>
        <w:rPr>
          <w:rFonts w:ascii="仿宋" w:hAnsi="仿宋" w:eastAsia="仿宋" w:cs="仿宋"/>
          <w:sz w:val="32"/>
        </w:rPr>
        <w:t>万元，增减</w:t>
      </w:r>
      <w:r>
        <w:rPr>
          <w:rFonts w:hint="eastAsia" w:ascii="仿宋" w:hAnsi="仿宋" w:eastAsia="仿宋" w:cs="仿宋"/>
          <w:sz w:val="32"/>
        </w:rPr>
        <w:t>0</w:t>
      </w:r>
      <w:r>
        <w:rPr>
          <w:rFonts w:ascii="仿宋" w:hAnsi="仿宋" w:eastAsia="仿宋" w:cs="仿宋"/>
          <w:sz w:val="32"/>
        </w:rPr>
        <w:t>%，主要原因是</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具体增减原因由部门根据实际情况填列</w:t>
      </w:r>
      <w:r>
        <w:rPr>
          <w:rFonts w:ascii="仿宋_GB2312" w:eastAsia="仿宋_GB2312"/>
          <w:sz w:val="32"/>
          <w:szCs w:val="32"/>
        </w:rPr>
        <w:t>)</w:t>
      </w:r>
      <w:r>
        <w:rPr>
          <w:rFonts w:hint="eastAsia" w:ascii="仿宋_GB2312" w:eastAsia="仿宋_GB2312"/>
          <w:sz w:val="32"/>
          <w:szCs w:val="32"/>
        </w:rPr>
        <w:t>，</w:t>
      </w:r>
    </w:p>
    <w:p>
      <w:pPr>
        <w:ind w:firstLine="640"/>
        <w:jc w:val="left"/>
        <w:rPr>
          <w:rFonts w:hint="eastAsia" w:ascii="楷体" w:hAnsi="楷体" w:eastAsia="楷体" w:cs="楷体"/>
          <w:sz w:val="32"/>
        </w:rPr>
      </w:pPr>
      <w:r>
        <w:rPr>
          <w:rFonts w:ascii="楷体" w:hAnsi="楷体" w:eastAsia="楷体" w:cs="楷体"/>
          <w:sz w:val="32"/>
        </w:rPr>
        <w:t>（三）政府采购支出情况。</w:t>
      </w:r>
    </w:p>
    <w:p>
      <w:pPr>
        <w:ind w:firstLine="640"/>
        <w:jc w:val="left"/>
        <w:rPr>
          <w:rFonts w:ascii="楷体" w:hAnsi="楷体" w:eastAsia="楷体" w:cs="楷体"/>
          <w:sz w:val="32"/>
        </w:rPr>
      </w:pPr>
      <w:r>
        <w:rPr>
          <w:rFonts w:hint="eastAsia" w:ascii="楷体" w:hAnsi="楷体" w:eastAsia="楷体" w:cs="楷体"/>
          <w:sz w:val="32"/>
        </w:rPr>
        <w:t>本单位无机关运行费支出</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年度政府采购</w:t>
      </w:r>
      <w:r>
        <w:rPr>
          <w:rFonts w:hint="eastAsia" w:ascii="仿宋" w:hAnsi="仿宋" w:eastAsia="仿宋" w:cs="仿宋"/>
          <w:sz w:val="32"/>
        </w:rPr>
        <w:t>0</w:t>
      </w:r>
      <w:r>
        <w:rPr>
          <w:rFonts w:ascii="仿宋" w:hAnsi="仿宋" w:eastAsia="仿宋" w:cs="仿宋"/>
          <w:sz w:val="32"/>
        </w:rPr>
        <w:t>万元，其中，政府采购货物支出</w:t>
      </w:r>
      <w:r>
        <w:rPr>
          <w:rFonts w:hint="eastAsia" w:ascii="仿宋" w:hAnsi="仿宋" w:eastAsia="仿宋" w:cs="仿宋"/>
          <w:sz w:val="32"/>
        </w:rPr>
        <w:t>0</w:t>
      </w:r>
      <w:r>
        <w:rPr>
          <w:rFonts w:ascii="仿宋" w:hAnsi="仿宋" w:eastAsia="仿宋" w:cs="仿宋"/>
          <w:sz w:val="32"/>
        </w:rPr>
        <w:t>万元，政府采购工程支出</w:t>
      </w:r>
      <w:r>
        <w:rPr>
          <w:rFonts w:hint="eastAsia" w:ascii="仿宋" w:hAnsi="仿宋" w:eastAsia="仿宋" w:cs="仿宋"/>
          <w:sz w:val="32"/>
        </w:rPr>
        <w:t>0</w:t>
      </w:r>
      <w:r>
        <w:rPr>
          <w:rFonts w:ascii="仿宋" w:hAnsi="仿宋" w:eastAsia="仿宋" w:cs="仿宋"/>
          <w:sz w:val="32"/>
        </w:rPr>
        <w:t>万元，政府采购服务支出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日，本部门共有车辆1辆，其中，部级领导干部用车0辆、一般公务用车1辆、一般执法执勤用车0辆、特种专业技术用车0辆、其他用车0辆，其他用车主要是</w:t>
      </w:r>
      <w:r>
        <w:rPr>
          <w:rFonts w:ascii="仿宋_GB2312" w:eastAsia="仿宋_GB2312"/>
          <w:sz w:val="32"/>
          <w:szCs w:val="32"/>
        </w:rPr>
        <w:t>.....</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万元以上通用设备0台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万正以上专用设备0台</w:t>
      </w:r>
      <w:r>
        <w:rPr>
          <w:rFonts w:ascii="仿宋_GB2312" w:eastAsia="仿宋_GB2312"/>
          <w:sz w:val="32"/>
          <w:szCs w:val="32"/>
        </w:rPr>
        <w:t>(</w:t>
      </w:r>
      <w:r>
        <w:rPr>
          <w:rFonts w:hint="eastAsia" w:ascii="仿宋_GB2312" w:eastAsia="仿宋_GB2312"/>
          <w:sz w:val="32"/>
          <w:szCs w:val="32"/>
        </w:rPr>
        <w:t>套)</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b/>
          <w:color w:val="FF0000"/>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8490"/>
    <w:multiLevelType w:val="singleLevel"/>
    <w:tmpl w:val="23EC84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1B63F0"/>
    <w:rsid w:val="00213A7D"/>
    <w:rsid w:val="002E46C7"/>
    <w:rsid w:val="00361F25"/>
    <w:rsid w:val="003638A2"/>
    <w:rsid w:val="00545C1B"/>
    <w:rsid w:val="00574354"/>
    <w:rsid w:val="00582244"/>
    <w:rsid w:val="00602086"/>
    <w:rsid w:val="007C59DE"/>
    <w:rsid w:val="00960FD7"/>
    <w:rsid w:val="009A0584"/>
    <w:rsid w:val="009A31AE"/>
    <w:rsid w:val="00A047BB"/>
    <w:rsid w:val="00A427DE"/>
    <w:rsid w:val="00B44575"/>
    <w:rsid w:val="00C02345"/>
    <w:rsid w:val="00C27490"/>
    <w:rsid w:val="00CE6536"/>
    <w:rsid w:val="00E43B71"/>
    <w:rsid w:val="00EA53F5"/>
    <w:rsid w:val="00F11BEE"/>
    <w:rsid w:val="030A3664"/>
    <w:rsid w:val="092E71EC"/>
    <w:rsid w:val="0B7F5EFA"/>
    <w:rsid w:val="0D81100C"/>
    <w:rsid w:val="0E92220B"/>
    <w:rsid w:val="13582081"/>
    <w:rsid w:val="1B5E5D1C"/>
    <w:rsid w:val="1C04604E"/>
    <w:rsid w:val="1F3F25C6"/>
    <w:rsid w:val="1FEA714B"/>
    <w:rsid w:val="24A33E69"/>
    <w:rsid w:val="281B0A81"/>
    <w:rsid w:val="2C6E4855"/>
    <w:rsid w:val="31282F55"/>
    <w:rsid w:val="4A793B5C"/>
    <w:rsid w:val="4B340CB1"/>
    <w:rsid w:val="4F592B25"/>
    <w:rsid w:val="53F34211"/>
    <w:rsid w:val="6FCC3D44"/>
    <w:rsid w:val="70DE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758</Words>
  <Characters>4323</Characters>
  <Lines>36</Lines>
  <Paragraphs>10</Paragraphs>
  <TotalTime>7</TotalTime>
  <ScaleCrop>false</ScaleCrop>
  <LinksUpToDate>false</LinksUpToDate>
  <CharactersWithSpaces>5071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2018-07-11T02:42:00Z</dcterms:created>
  <dc:creator>Administrator</dc:creator>
  <cp:lastModifiedBy>天涯草</cp:lastModifiedBy>
  <dcterms:modified xsi:type="dcterms:W3CDTF">2020-09-22T03:55:01Z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