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9B8" w:rsidRDefault="00B548B6">
      <w:pPr>
        <w:jc w:val="center"/>
        <w:rPr>
          <w:rFonts w:ascii="方正小标宋_GBK" w:eastAsia="方正小标宋_GBK" w:hAnsi="方正小标宋_GBK" w:cs="方正小标宋_GBK"/>
          <w:sz w:val="44"/>
        </w:rPr>
      </w:pPr>
      <w:r>
        <w:rPr>
          <w:rFonts w:ascii="宋体" w:eastAsia="宋体" w:hAnsi="宋体" w:cs="宋体"/>
          <w:sz w:val="44"/>
        </w:rPr>
        <w:t>目</w:t>
      </w:r>
      <w:r>
        <w:rPr>
          <w:rFonts w:ascii="方正小标宋_GBK" w:eastAsia="方正小标宋_GBK" w:hAnsi="方正小标宋_GBK" w:cs="方正小标宋_GBK"/>
          <w:sz w:val="44"/>
        </w:rPr>
        <w:t xml:space="preserve"> </w:t>
      </w:r>
      <w:r>
        <w:rPr>
          <w:rFonts w:ascii="宋体" w:eastAsia="宋体" w:hAnsi="宋体" w:cs="宋体"/>
          <w:sz w:val="44"/>
        </w:rPr>
        <w:t>录</w:t>
      </w:r>
    </w:p>
    <w:p w:rsidR="008149B8" w:rsidRDefault="008149B8">
      <w:pPr>
        <w:ind w:firstLine="3200"/>
        <w:rPr>
          <w:rFonts w:ascii="仿宋" w:eastAsia="仿宋" w:hAnsi="仿宋" w:cs="仿宋"/>
          <w:sz w:val="32"/>
        </w:rPr>
      </w:pPr>
    </w:p>
    <w:p w:rsidR="008149B8" w:rsidRDefault="00B548B6">
      <w:pPr>
        <w:rPr>
          <w:rFonts w:ascii="黑体" w:eastAsia="黑体" w:hAnsi="黑体" w:cs="黑体"/>
          <w:sz w:val="32"/>
        </w:rPr>
      </w:pPr>
      <w:r>
        <w:rPr>
          <w:rFonts w:ascii="黑体" w:eastAsia="黑体" w:hAnsi="黑体" w:cs="黑体"/>
          <w:sz w:val="32"/>
        </w:rPr>
        <w:t xml:space="preserve">第一部分 </w:t>
      </w:r>
      <w:r>
        <w:rPr>
          <w:rFonts w:ascii="黑体" w:eastAsia="黑体" w:hAnsi="宋体" w:cs="黑体" w:hint="eastAsia"/>
          <w:sz w:val="32"/>
          <w:szCs w:val="32"/>
          <w:shd w:val="clear" w:color="auto" w:fill="FFFFFF"/>
        </w:rPr>
        <w:t>益阳市公安局资阳分局</w:t>
      </w:r>
      <w:r>
        <w:rPr>
          <w:rFonts w:ascii="黑体" w:eastAsia="黑体" w:hAnsi="黑体" w:cs="黑体"/>
          <w:sz w:val="32"/>
        </w:rPr>
        <w:t xml:space="preserve">单位概况 </w:t>
      </w:r>
    </w:p>
    <w:p w:rsidR="008149B8" w:rsidRDefault="00B548B6">
      <w:pPr>
        <w:rPr>
          <w:rFonts w:ascii="楷体" w:eastAsia="楷体" w:hAnsi="楷体" w:cs="楷体"/>
          <w:sz w:val="32"/>
        </w:rPr>
      </w:pPr>
      <w:r>
        <w:rPr>
          <w:rFonts w:ascii="楷体" w:eastAsia="楷体" w:hAnsi="楷体" w:cs="楷体"/>
          <w:sz w:val="32"/>
        </w:rPr>
        <w:t>一、</w:t>
      </w:r>
      <w:r>
        <w:rPr>
          <w:rFonts w:ascii="楷体" w:eastAsia="楷体" w:hAnsi="楷体" w:cs="楷体" w:hint="eastAsia"/>
          <w:sz w:val="32"/>
        </w:rPr>
        <w:t>部门职责</w:t>
      </w:r>
      <w:r>
        <w:rPr>
          <w:rFonts w:ascii="楷体" w:eastAsia="楷体" w:hAnsi="楷体" w:cs="楷体"/>
          <w:sz w:val="32"/>
        </w:rPr>
        <w:t xml:space="preserve"> </w:t>
      </w:r>
    </w:p>
    <w:p w:rsidR="008149B8" w:rsidRDefault="00B548B6">
      <w:pPr>
        <w:rPr>
          <w:rFonts w:ascii="楷体" w:eastAsia="楷体" w:hAnsi="楷体" w:cs="楷体"/>
          <w:sz w:val="32"/>
        </w:rPr>
      </w:pPr>
      <w:r>
        <w:rPr>
          <w:rFonts w:ascii="楷体" w:eastAsia="楷体" w:hAnsi="楷体" w:cs="楷体"/>
          <w:sz w:val="32"/>
        </w:rPr>
        <w:t>二、机构设置</w:t>
      </w:r>
    </w:p>
    <w:p w:rsidR="008149B8" w:rsidRDefault="00B548B6">
      <w:pPr>
        <w:rPr>
          <w:rFonts w:ascii="楷体" w:eastAsia="楷体" w:hAnsi="楷体" w:cs="楷体"/>
          <w:sz w:val="32"/>
        </w:rPr>
      </w:pPr>
      <w:r>
        <w:rPr>
          <w:rFonts w:ascii="楷体" w:eastAsia="楷体" w:hAnsi="楷体" w:cs="楷体"/>
          <w:sz w:val="32"/>
        </w:rPr>
        <w:t>三、部门决算单位构成</w:t>
      </w:r>
    </w:p>
    <w:p w:rsidR="008149B8" w:rsidRDefault="008149B8">
      <w:pPr>
        <w:rPr>
          <w:rFonts w:ascii="楷体" w:eastAsia="楷体" w:hAnsi="楷体" w:cs="楷体"/>
          <w:sz w:val="32"/>
        </w:rPr>
      </w:pPr>
    </w:p>
    <w:p w:rsidR="008149B8" w:rsidRDefault="00B548B6">
      <w:pPr>
        <w:rPr>
          <w:rFonts w:ascii="黑体" w:eastAsia="黑体" w:hAnsi="黑体" w:cs="黑体"/>
          <w:sz w:val="32"/>
        </w:rPr>
      </w:pPr>
      <w:r>
        <w:rPr>
          <w:rFonts w:ascii="黑体" w:eastAsia="黑体" w:hAnsi="黑体" w:cs="黑体"/>
          <w:sz w:val="32"/>
        </w:rPr>
        <w:t xml:space="preserve">第二部分 </w:t>
      </w:r>
      <w:r>
        <w:rPr>
          <w:rFonts w:ascii="黑体" w:eastAsia="黑体" w:hAnsi="宋体" w:cs="黑体" w:hint="eastAsia"/>
          <w:sz w:val="32"/>
          <w:szCs w:val="32"/>
          <w:shd w:val="clear" w:color="auto" w:fill="FFFFFF"/>
        </w:rPr>
        <w:t>益阳市公安局资阳分局</w:t>
      </w:r>
      <w:r>
        <w:rPr>
          <w:rFonts w:ascii="黑体" w:eastAsia="黑体" w:hAnsi="黑体" w:cs="黑体"/>
          <w:sz w:val="32"/>
        </w:rPr>
        <w:t>单位201</w:t>
      </w:r>
      <w:r>
        <w:rPr>
          <w:rFonts w:ascii="黑体" w:eastAsia="黑体" w:hAnsi="黑体" w:cs="黑体" w:hint="eastAsia"/>
          <w:sz w:val="32"/>
        </w:rPr>
        <w:t>9</w:t>
      </w:r>
      <w:r>
        <w:rPr>
          <w:rFonts w:ascii="黑体" w:eastAsia="黑体" w:hAnsi="黑体" w:cs="黑体"/>
          <w:sz w:val="32"/>
        </w:rPr>
        <w:t xml:space="preserve"> 年度部门决算表 </w:t>
      </w:r>
    </w:p>
    <w:p w:rsidR="008149B8" w:rsidRDefault="00B548B6">
      <w:pPr>
        <w:rPr>
          <w:rFonts w:ascii="楷体" w:eastAsia="楷体" w:hAnsi="楷体" w:cs="楷体"/>
          <w:sz w:val="32"/>
        </w:rPr>
      </w:pPr>
      <w:r>
        <w:rPr>
          <w:rFonts w:ascii="楷体" w:eastAsia="楷体" w:hAnsi="楷体" w:cs="楷体"/>
          <w:sz w:val="32"/>
        </w:rPr>
        <w:t xml:space="preserve">一、收入支出决算总表 </w:t>
      </w:r>
    </w:p>
    <w:p w:rsidR="008149B8" w:rsidRDefault="00B548B6">
      <w:pPr>
        <w:rPr>
          <w:rFonts w:ascii="楷体" w:eastAsia="楷体" w:hAnsi="楷体" w:cs="楷体"/>
          <w:sz w:val="32"/>
        </w:rPr>
      </w:pPr>
      <w:r>
        <w:rPr>
          <w:rFonts w:ascii="楷体" w:eastAsia="楷体" w:hAnsi="楷体" w:cs="楷体"/>
          <w:sz w:val="32"/>
        </w:rPr>
        <w:t xml:space="preserve">二、收入决算表 </w:t>
      </w:r>
    </w:p>
    <w:p w:rsidR="008149B8" w:rsidRDefault="00B548B6">
      <w:pPr>
        <w:rPr>
          <w:rFonts w:ascii="楷体" w:eastAsia="楷体" w:hAnsi="楷体" w:cs="楷体"/>
          <w:sz w:val="32"/>
        </w:rPr>
      </w:pPr>
      <w:r>
        <w:rPr>
          <w:rFonts w:ascii="楷体" w:eastAsia="楷体" w:hAnsi="楷体" w:cs="楷体"/>
          <w:sz w:val="32"/>
        </w:rPr>
        <w:t xml:space="preserve">三、支出决算表 </w:t>
      </w:r>
    </w:p>
    <w:p w:rsidR="008149B8" w:rsidRDefault="00B548B6">
      <w:pPr>
        <w:rPr>
          <w:rFonts w:ascii="楷体" w:eastAsia="楷体" w:hAnsi="楷体" w:cs="楷体"/>
          <w:sz w:val="32"/>
        </w:rPr>
      </w:pPr>
      <w:r>
        <w:rPr>
          <w:rFonts w:ascii="楷体" w:eastAsia="楷体" w:hAnsi="楷体" w:cs="楷体"/>
          <w:sz w:val="32"/>
        </w:rPr>
        <w:t xml:space="preserve">四、财政拨款收入支出决算总表 </w:t>
      </w:r>
    </w:p>
    <w:p w:rsidR="008149B8" w:rsidRDefault="00B548B6">
      <w:pPr>
        <w:rPr>
          <w:rFonts w:ascii="楷体" w:eastAsia="楷体" w:hAnsi="楷体" w:cs="楷体"/>
          <w:sz w:val="32"/>
        </w:rPr>
      </w:pPr>
      <w:r>
        <w:rPr>
          <w:rFonts w:ascii="楷体" w:eastAsia="楷体" w:hAnsi="楷体" w:cs="楷体"/>
          <w:sz w:val="32"/>
        </w:rPr>
        <w:t xml:space="preserve">五、一般公共预算财政拨款支出决算表 </w:t>
      </w:r>
    </w:p>
    <w:p w:rsidR="008149B8" w:rsidRDefault="00B548B6">
      <w:pPr>
        <w:rPr>
          <w:rFonts w:ascii="楷体" w:eastAsia="楷体" w:hAnsi="楷体" w:cs="楷体"/>
          <w:sz w:val="32"/>
        </w:rPr>
      </w:pPr>
      <w:r>
        <w:rPr>
          <w:rFonts w:ascii="楷体" w:eastAsia="楷体" w:hAnsi="楷体" w:cs="楷体"/>
          <w:sz w:val="32"/>
        </w:rPr>
        <w:t xml:space="preserve">六、一般公共预算财政拨款基本支出决算表 </w:t>
      </w:r>
    </w:p>
    <w:p w:rsidR="008149B8" w:rsidRDefault="00B548B6">
      <w:pPr>
        <w:rPr>
          <w:rFonts w:ascii="楷体" w:eastAsia="楷体" w:hAnsi="楷体" w:cs="楷体"/>
          <w:sz w:val="32"/>
        </w:rPr>
      </w:pPr>
      <w:r>
        <w:rPr>
          <w:rFonts w:ascii="楷体" w:eastAsia="楷体" w:hAnsi="楷体" w:cs="楷体"/>
          <w:sz w:val="32"/>
        </w:rPr>
        <w:t xml:space="preserve">七、一般公共预算财政拨款“三公”经费支出决算表 </w:t>
      </w:r>
    </w:p>
    <w:p w:rsidR="008149B8" w:rsidRDefault="00B548B6">
      <w:pPr>
        <w:rPr>
          <w:rFonts w:ascii="楷体" w:eastAsia="楷体" w:hAnsi="楷体" w:cs="楷体"/>
          <w:sz w:val="32"/>
        </w:rPr>
      </w:pPr>
      <w:r>
        <w:rPr>
          <w:rFonts w:ascii="楷体" w:eastAsia="楷体" w:hAnsi="楷体" w:cs="楷体"/>
          <w:sz w:val="32"/>
        </w:rPr>
        <w:t xml:space="preserve">八、政府性基金预算财政拨款收入支出决算表 </w:t>
      </w:r>
    </w:p>
    <w:p w:rsidR="008149B8" w:rsidRDefault="008149B8">
      <w:pPr>
        <w:rPr>
          <w:rFonts w:ascii="楷体" w:eastAsia="楷体" w:hAnsi="楷体" w:cs="楷体"/>
          <w:sz w:val="32"/>
        </w:rPr>
      </w:pPr>
    </w:p>
    <w:p w:rsidR="008149B8" w:rsidRDefault="00B548B6">
      <w:pPr>
        <w:rPr>
          <w:rFonts w:ascii="黑体" w:eastAsia="黑体" w:hAnsi="黑体" w:cs="黑体"/>
          <w:sz w:val="32"/>
        </w:rPr>
      </w:pPr>
      <w:r>
        <w:rPr>
          <w:rFonts w:ascii="黑体" w:eastAsia="黑体" w:hAnsi="黑体" w:cs="黑体"/>
          <w:sz w:val="32"/>
        </w:rPr>
        <w:t xml:space="preserve">第三部分 </w:t>
      </w:r>
      <w:r>
        <w:rPr>
          <w:rFonts w:ascii="黑体" w:eastAsia="黑体" w:hAnsi="宋体" w:cs="黑体" w:hint="eastAsia"/>
          <w:sz w:val="32"/>
          <w:szCs w:val="32"/>
          <w:shd w:val="clear" w:color="auto" w:fill="FFFFFF"/>
        </w:rPr>
        <w:t>益阳市公安局资阳分局</w:t>
      </w:r>
      <w:r>
        <w:rPr>
          <w:rFonts w:ascii="黑体" w:eastAsia="黑体" w:hAnsi="黑体" w:cs="黑体"/>
          <w:sz w:val="32"/>
        </w:rPr>
        <w:t>单位201</w:t>
      </w:r>
      <w:r>
        <w:rPr>
          <w:rFonts w:ascii="黑体" w:eastAsia="黑体" w:hAnsi="黑体" w:cs="黑体" w:hint="eastAsia"/>
          <w:sz w:val="32"/>
        </w:rPr>
        <w:t>9</w:t>
      </w:r>
      <w:r>
        <w:rPr>
          <w:rFonts w:ascii="黑体" w:eastAsia="黑体" w:hAnsi="黑体" w:cs="黑体"/>
          <w:sz w:val="32"/>
        </w:rPr>
        <w:t>年度部门决算情况说明</w:t>
      </w:r>
    </w:p>
    <w:p w:rsidR="008149B8" w:rsidRDefault="00B548B6">
      <w:pPr>
        <w:jc w:val="left"/>
        <w:rPr>
          <w:rFonts w:ascii="楷体" w:eastAsia="楷体" w:hAnsi="楷体" w:cs="楷体"/>
          <w:sz w:val="32"/>
        </w:rPr>
      </w:pPr>
      <w:r>
        <w:rPr>
          <w:rFonts w:ascii="楷体" w:eastAsia="楷体" w:hAnsi="楷体" w:cs="楷体" w:hint="eastAsia"/>
          <w:sz w:val="32"/>
        </w:rPr>
        <w:t>一、收入支出决算总体情况说明</w:t>
      </w:r>
    </w:p>
    <w:p w:rsidR="008149B8" w:rsidRDefault="00B548B6">
      <w:pPr>
        <w:jc w:val="left"/>
        <w:rPr>
          <w:rFonts w:ascii="楷体" w:eastAsia="楷体" w:hAnsi="楷体" w:cs="楷体"/>
          <w:sz w:val="32"/>
        </w:rPr>
      </w:pPr>
      <w:r>
        <w:rPr>
          <w:rFonts w:ascii="楷体" w:eastAsia="楷体" w:hAnsi="楷体" w:cs="楷体" w:hint="eastAsia"/>
          <w:sz w:val="32"/>
        </w:rPr>
        <w:t>二、收入决算情况说明</w:t>
      </w:r>
    </w:p>
    <w:p w:rsidR="008149B8" w:rsidRDefault="00B548B6">
      <w:pPr>
        <w:jc w:val="left"/>
        <w:rPr>
          <w:rFonts w:ascii="楷体" w:eastAsia="楷体" w:hAnsi="楷体" w:cs="楷体"/>
          <w:sz w:val="32"/>
        </w:rPr>
      </w:pPr>
      <w:r>
        <w:rPr>
          <w:rFonts w:ascii="楷体" w:eastAsia="楷体" w:hAnsi="楷体" w:cs="楷体" w:hint="eastAsia"/>
          <w:sz w:val="32"/>
        </w:rPr>
        <w:lastRenderedPageBreak/>
        <w:t>三、支出决算情况说明</w:t>
      </w:r>
    </w:p>
    <w:p w:rsidR="008149B8" w:rsidRDefault="00B548B6">
      <w:pPr>
        <w:jc w:val="left"/>
        <w:rPr>
          <w:rFonts w:ascii="楷体" w:eastAsia="楷体" w:hAnsi="楷体" w:cs="楷体"/>
          <w:sz w:val="32"/>
        </w:rPr>
      </w:pPr>
      <w:r>
        <w:rPr>
          <w:rFonts w:ascii="楷体" w:eastAsia="楷体" w:hAnsi="楷体" w:cs="楷体" w:hint="eastAsia"/>
          <w:sz w:val="32"/>
        </w:rPr>
        <w:t>四、财政拨款收入支出决算总体情况说明</w:t>
      </w:r>
    </w:p>
    <w:p w:rsidR="008149B8" w:rsidRDefault="00B548B6">
      <w:pPr>
        <w:jc w:val="left"/>
        <w:rPr>
          <w:rFonts w:ascii="楷体" w:eastAsia="楷体" w:hAnsi="楷体" w:cs="楷体"/>
          <w:sz w:val="32"/>
        </w:rPr>
      </w:pPr>
      <w:r>
        <w:rPr>
          <w:rFonts w:ascii="楷体" w:eastAsia="楷体" w:hAnsi="楷体" w:cs="楷体" w:hint="eastAsia"/>
          <w:sz w:val="32"/>
        </w:rPr>
        <w:t>五、一般公共预算财政拨款支出决算情况说明</w:t>
      </w:r>
    </w:p>
    <w:p w:rsidR="008149B8" w:rsidRDefault="00B548B6">
      <w:pPr>
        <w:jc w:val="left"/>
        <w:rPr>
          <w:rFonts w:ascii="楷体" w:eastAsia="楷体" w:hAnsi="楷体" w:cs="楷体"/>
          <w:sz w:val="32"/>
        </w:rPr>
      </w:pPr>
      <w:r>
        <w:rPr>
          <w:rFonts w:ascii="楷体" w:eastAsia="楷体" w:hAnsi="楷体" w:cs="楷体" w:hint="eastAsia"/>
          <w:sz w:val="32"/>
        </w:rPr>
        <w:t xml:space="preserve">六、一般公共预算财政拨款基本支出决算情况说明 </w:t>
      </w:r>
    </w:p>
    <w:p w:rsidR="008149B8" w:rsidRDefault="00B548B6">
      <w:pPr>
        <w:jc w:val="left"/>
        <w:rPr>
          <w:rFonts w:ascii="楷体" w:eastAsia="楷体" w:hAnsi="楷体" w:cs="楷体"/>
          <w:sz w:val="32"/>
        </w:rPr>
      </w:pPr>
      <w:r>
        <w:rPr>
          <w:rFonts w:ascii="楷体" w:eastAsia="楷体" w:hAnsi="楷体" w:cs="楷体" w:hint="eastAsia"/>
          <w:sz w:val="32"/>
        </w:rPr>
        <w:t>七</w:t>
      </w:r>
      <w:r>
        <w:rPr>
          <w:rFonts w:ascii="楷体" w:eastAsia="楷体" w:hAnsi="楷体" w:cs="楷体"/>
          <w:sz w:val="32"/>
        </w:rPr>
        <w:t>、政府性基金预算财政拨款支出决算情况说明</w:t>
      </w:r>
    </w:p>
    <w:p w:rsidR="008149B8" w:rsidRDefault="00B548B6">
      <w:pPr>
        <w:jc w:val="left"/>
        <w:rPr>
          <w:rFonts w:ascii="楷体" w:eastAsia="楷体" w:hAnsi="楷体" w:cs="楷体"/>
          <w:sz w:val="32"/>
        </w:rPr>
      </w:pPr>
      <w:r>
        <w:rPr>
          <w:rFonts w:ascii="楷体" w:eastAsia="楷体" w:hAnsi="楷体" w:cs="楷体" w:hint="eastAsia"/>
          <w:sz w:val="32"/>
        </w:rPr>
        <w:t>八、一般公共预算财政拨款“三公”经费支出决算情况说明</w:t>
      </w:r>
    </w:p>
    <w:p w:rsidR="008149B8" w:rsidRDefault="00B548B6">
      <w:pPr>
        <w:jc w:val="left"/>
        <w:rPr>
          <w:rFonts w:ascii="楷体" w:eastAsia="楷体" w:hAnsi="楷体" w:cs="楷体"/>
          <w:sz w:val="32"/>
        </w:rPr>
      </w:pPr>
      <w:r>
        <w:rPr>
          <w:rFonts w:ascii="楷体" w:eastAsia="楷体" w:hAnsi="楷体" w:cs="楷体" w:hint="eastAsia"/>
          <w:sz w:val="32"/>
        </w:rPr>
        <w:t>九、预算绩效情况说明</w:t>
      </w:r>
    </w:p>
    <w:p w:rsidR="008149B8" w:rsidRDefault="00B548B6">
      <w:pPr>
        <w:jc w:val="left"/>
        <w:rPr>
          <w:rFonts w:ascii="楷体" w:eastAsia="楷体" w:hAnsi="楷体" w:cs="楷体"/>
          <w:sz w:val="32"/>
        </w:rPr>
      </w:pPr>
      <w:r>
        <w:rPr>
          <w:rFonts w:ascii="楷体" w:eastAsia="楷体" w:hAnsi="楷体" w:cs="楷体" w:hint="eastAsia"/>
          <w:sz w:val="32"/>
        </w:rPr>
        <w:t xml:space="preserve">十、其他重要事项情况说明 </w:t>
      </w:r>
    </w:p>
    <w:p w:rsidR="008149B8" w:rsidRDefault="008149B8">
      <w:pPr>
        <w:rPr>
          <w:rFonts w:ascii="黑体" w:eastAsia="黑体" w:hAnsi="黑体" w:cs="黑体"/>
          <w:sz w:val="32"/>
        </w:rPr>
      </w:pPr>
    </w:p>
    <w:p w:rsidR="008149B8" w:rsidRDefault="00B548B6">
      <w:pPr>
        <w:rPr>
          <w:rFonts w:ascii="黑体" w:eastAsia="黑体" w:hAnsi="黑体" w:cs="黑体"/>
          <w:sz w:val="32"/>
        </w:rPr>
      </w:pPr>
      <w:r>
        <w:rPr>
          <w:rFonts w:ascii="黑体" w:eastAsia="黑体" w:hAnsi="黑体" w:cs="黑体"/>
          <w:sz w:val="32"/>
        </w:rPr>
        <w:t>第四部分 名词解释</w:t>
      </w:r>
    </w:p>
    <w:p w:rsidR="001438E0" w:rsidRDefault="001438E0">
      <w:pPr>
        <w:rPr>
          <w:rFonts w:ascii="黑体" w:eastAsia="黑体" w:hAnsi="黑体" w:cs="黑体"/>
          <w:sz w:val="32"/>
        </w:rPr>
      </w:pPr>
    </w:p>
    <w:p w:rsidR="008149B8" w:rsidRDefault="00B548B6">
      <w:pPr>
        <w:rPr>
          <w:rFonts w:ascii="黑体" w:eastAsia="黑体" w:hAnsi="黑体" w:cs="黑体"/>
          <w:sz w:val="32"/>
        </w:rPr>
      </w:pPr>
      <w:r>
        <w:rPr>
          <w:rFonts w:ascii="黑体" w:eastAsia="黑体" w:hAnsi="黑体" w:cs="黑体" w:hint="eastAsia"/>
          <w:sz w:val="32"/>
        </w:rPr>
        <w:t>第五部分 附件</w:t>
      </w:r>
    </w:p>
    <w:p w:rsidR="008149B8" w:rsidRDefault="008149B8">
      <w:pPr>
        <w:jc w:val="left"/>
        <w:rPr>
          <w:rFonts w:ascii="仿宋" w:eastAsia="仿宋" w:hAnsi="仿宋" w:cs="仿宋"/>
          <w:b/>
          <w:color w:val="FF0000"/>
          <w:sz w:val="32"/>
        </w:rPr>
      </w:pPr>
    </w:p>
    <w:p w:rsidR="008E2429" w:rsidRDefault="008E2429">
      <w:pPr>
        <w:jc w:val="left"/>
        <w:rPr>
          <w:rFonts w:ascii="仿宋" w:eastAsia="仿宋" w:hAnsi="仿宋" w:cs="仿宋"/>
          <w:b/>
          <w:color w:val="FF0000"/>
          <w:sz w:val="32"/>
        </w:rPr>
      </w:pPr>
    </w:p>
    <w:p w:rsidR="008E2429" w:rsidRDefault="008E2429">
      <w:pPr>
        <w:jc w:val="left"/>
        <w:rPr>
          <w:rFonts w:ascii="仿宋" w:eastAsia="仿宋" w:hAnsi="仿宋" w:cs="仿宋"/>
          <w:b/>
          <w:color w:val="FF0000"/>
          <w:sz w:val="32"/>
        </w:rPr>
      </w:pPr>
    </w:p>
    <w:p w:rsidR="008E2429" w:rsidRDefault="008E2429">
      <w:pPr>
        <w:jc w:val="left"/>
        <w:rPr>
          <w:rFonts w:ascii="仿宋" w:eastAsia="仿宋" w:hAnsi="仿宋" w:cs="仿宋"/>
          <w:b/>
          <w:color w:val="FF0000"/>
          <w:sz w:val="32"/>
        </w:rPr>
      </w:pPr>
    </w:p>
    <w:p w:rsidR="008E2429" w:rsidRDefault="008E2429">
      <w:pPr>
        <w:jc w:val="left"/>
        <w:rPr>
          <w:rFonts w:ascii="仿宋" w:eastAsia="仿宋" w:hAnsi="仿宋" w:cs="仿宋"/>
          <w:b/>
          <w:color w:val="FF0000"/>
          <w:sz w:val="32"/>
        </w:rPr>
      </w:pPr>
    </w:p>
    <w:p w:rsidR="008E2429" w:rsidRDefault="008E2429">
      <w:pPr>
        <w:jc w:val="left"/>
        <w:rPr>
          <w:rFonts w:ascii="仿宋" w:eastAsia="仿宋" w:hAnsi="仿宋" w:cs="仿宋"/>
          <w:b/>
          <w:color w:val="FF0000"/>
          <w:sz w:val="32"/>
        </w:rPr>
      </w:pPr>
    </w:p>
    <w:p w:rsidR="008E2429" w:rsidRDefault="008E2429">
      <w:pPr>
        <w:jc w:val="left"/>
        <w:rPr>
          <w:rFonts w:ascii="仿宋" w:eastAsia="仿宋" w:hAnsi="仿宋" w:cs="仿宋"/>
          <w:b/>
          <w:color w:val="FF0000"/>
          <w:sz w:val="32"/>
        </w:rPr>
      </w:pPr>
    </w:p>
    <w:p w:rsidR="008E2429" w:rsidRDefault="008E2429">
      <w:pPr>
        <w:jc w:val="left"/>
        <w:rPr>
          <w:rFonts w:ascii="仿宋" w:eastAsia="仿宋" w:hAnsi="仿宋" w:cs="仿宋"/>
          <w:b/>
          <w:color w:val="FF0000"/>
          <w:sz w:val="32"/>
        </w:rPr>
      </w:pPr>
    </w:p>
    <w:p w:rsidR="008E2429" w:rsidRDefault="008E2429">
      <w:pPr>
        <w:jc w:val="left"/>
        <w:rPr>
          <w:rFonts w:ascii="仿宋" w:eastAsia="仿宋" w:hAnsi="仿宋" w:cs="仿宋"/>
          <w:b/>
          <w:color w:val="FF0000"/>
          <w:sz w:val="32"/>
        </w:rPr>
      </w:pPr>
    </w:p>
    <w:p w:rsidR="008149B8" w:rsidRDefault="008149B8">
      <w:pPr>
        <w:jc w:val="center"/>
        <w:rPr>
          <w:rFonts w:ascii="宋体" w:eastAsia="宋体" w:hAnsi="宋体" w:cs="宋体"/>
          <w:sz w:val="44"/>
        </w:rPr>
      </w:pPr>
    </w:p>
    <w:p w:rsidR="008149B8" w:rsidRDefault="00B548B6">
      <w:pPr>
        <w:jc w:val="center"/>
        <w:rPr>
          <w:rFonts w:ascii="宋体" w:eastAsia="宋体" w:hAnsi="宋体" w:cs="宋体"/>
          <w:sz w:val="44"/>
        </w:rPr>
      </w:pPr>
      <w:r>
        <w:rPr>
          <w:rFonts w:ascii="宋体" w:eastAsia="宋体" w:hAnsi="宋体" w:cs="宋体"/>
          <w:sz w:val="44"/>
        </w:rPr>
        <w:lastRenderedPageBreak/>
        <w:t>第一部分</w:t>
      </w:r>
      <w:r>
        <w:rPr>
          <w:rFonts w:ascii="方正小标宋_GBK" w:eastAsia="方正小标宋_GBK" w:hAnsi="方正小标宋_GBK" w:cs="方正小标宋_GBK"/>
          <w:sz w:val="44"/>
        </w:rPr>
        <w:t xml:space="preserve"> </w:t>
      </w:r>
      <w:r>
        <w:rPr>
          <w:rFonts w:ascii="宋体" w:eastAsia="宋体" w:hAnsi="宋体" w:cs="宋体" w:hint="eastAsia"/>
          <w:sz w:val="44"/>
          <w:szCs w:val="44"/>
          <w:shd w:val="clear" w:color="auto" w:fill="FFFFFF"/>
        </w:rPr>
        <w:t>益阳市公安局资阳分局</w:t>
      </w:r>
      <w:r>
        <w:rPr>
          <w:rFonts w:ascii="宋体" w:eastAsia="宋体" w:hAnsi="宋体" w:cs="宋体"/>
          <w:sz w:val="44"/>
        </w:rPr>
        <w:t>单位概况</w:t>
      </w:r>
    </w:p>
    <w:p w:rsidR="008149B8" w:rsidRDefault="008149B8">
      <w:pPr>
        <w:jc w:val="center"/>
        <w:rPr>
          <w:rFonts w:ascii="方正小标宋_GBK" w:eastAsia="方正小标宋_GBK" w:hAnsi="方正小标宋_GBK" w:cs="方正小标宋_GBK"/>
          <w:sz w:val="44"/>
        </w:rPr>
      </w:pPr>
    </w:p>
    <w:p w:rsidR="008149B8" w:rsidRDefault="00B548B6">
      <w:pPr>
        <w:jc w:val="left"/>
        <w:rPr>
          <w:rFonts w:ascii="黑体" w:eastAsia="黑体" w:hAnsi="黑体" w:cs="黑体"/>
          <w:sz w:val="32"/>
        </w:rPr>
      </w:pPr>
      <w:r>
        <w:rPr>
          <w:rFonts w:ascii="黑体" w:eastAsia="黑体" w:hAnsi="黑体" w:cs="黑体"/>
          <w:sz w:val="32"/>
        </w:rPr>
        <w:t>一、</w:t>
      </w:r>
      <w:r>
        <w:rPr>
          <w:rFonts w:ascii="黑体" w:eastAsia="黑体" w:hAnsi="黑体" w:cs="黑体" w:hint="eastAsia"/>
          <w:sz w:val="32"/>
        </w:rPr>
        <w:t>部门职责</w:t>
      </w:r>
    </w:p>
    <w:p w:rsidR="008149B8" w:rsidRDefault="00B548B6">
      <w:pPr>
        <w:widowControl/>
        <w:shd w:val="clear" w:color="auto" w:fill="FFFFFF"/>
        <w:spacing w:after="225" w:line="360" w:lineRule="atLeast"/>
        <w:ind w:firstLine="420"/>
        <w:jc w:val="left"/>
        <w:rPr>
          <w:rFonts w:ascii="仿宋" w:eastAsia="仿宋" w:hAnsi="仿宋" w:cs="仿宋"/>
          <w:sz w:val="32"/>
          <w:szCs w:val="32"/>
          <w:shd w:val="clear" w:color="auto" w:fill="FFFFFF"/>
        </w:rPr>
      </w:pPr>
      <w:r>
        <w:rPr>
          <w:rFonts w:ascii="仿宋" w:eastAsia="仿宋" w:hAnsi="仿宋" w:cs="仿宋"/>
          <w:sz w:val="32"/>
          <w:szCs w:val="32"/>
          <w:shd w:val="clear" w:color="auto" w:fill="FFFFFF"/>
        </w:rPr>
        <w:t>（一）掌握影响稳定、危害国内安全和社会治安的情况，分析形势，制定对策；</w:t>
      </w:r>
    </w:p>
    <w:p w:rsidR="008149B8" w:rsidRDefault="00B548B6">
      <w:pPr>
        <w:widowControl/>
        <w:shd w:val="clear" w:color="auto" w:fill="FFFFFF"/>
        <w:spacing w:after="225" w:line="360" w:lineRule="atLeast"/>
        <w:ind w:firstLine="420"/>
        <w:jc w:val="left"/>
        <w:rPr>
          <w:rFonts w:ascii="仿宋" w:eastAsia="仿宋" w:hAnsi="仿宋" w:cs="仿宋"/>
          <w:sz w:val="32"/>
          <w:szCs w:val="32"/>
          <w:shd w:val="clear" w:color="auto" w:fill="FFFFFF"/>
        </w:rPr>
      </w:pPr>
      <w:r>
        <w:rPr>
          <w:rFonts w:ascii="仿宋" w:eastAsia="仿宋" w:hAnsi="仿宋" w:cs="仿宋"/>
          <w:sz w:val="32"/>
          <w:szCs w:val="32"/>
          <w:shd w:val="clear" w:color="auto" w:fill="FFFFFF"/>
        </w:rPr>
        <w:t>（二）组织案件的侦查工作，协调处置重大案件（事件）、治安事故和骚乱；</w:t>
      </w:r>
    </w:p>
    <w:p w:rsidR="008149B8" w:rsidRDefault="00B548B6">
      <w:pPr>
        <w:widowControl/>
        <w:shd w:val="clear" w:color="auto" w:fill="FFFFFF"/>
        <w:spacing w:after="225" w:line="360" w:lineRule="atLeast"/>
        <w:ind w:firstLine="420"/>
        <w:jc w:val="left"/>
        <w:rPr>
          <w:rFonts w:ascii="仿宋" w:eastAsia="仿宋" w:hAnsi="仿宋" w:cs="仿宋"/>
          <w:sz w:val="32"/>
          <w:szCs w:val="32"/>
          <w:shd w:val="clear" w:color="auto" w:fill="FFFFFF"/>
        </w:rPr>
      </w:pPr>
      <w:r>
        <w:rPr>
          <w:rFonts w:ascii="仿宋" w:eastAsia="仿宋" w:hAnsi="仿宋" w:cs="仿宋"/>
          <w:sz w:val="32"/>
          <w:szCs w:val="32"/>
          <w:shd w:val="clear" w:color="auto" w:fill="FFFFFF"/>
        </w:rPr>
        <w:t>（三）指导、监督全</w:t>
      </w:r>
      <w:r>
        <w:rPr>
          <w:rFonts w:ascii="仿宋" w:eastAsia="仿宋" w:hAnsi="仿宋" w:cs="仿宋" w:hint="eastAsia"/>
          <w:sz w:val="32"/>
          <w:szCs w:val="32"/>
          <w:shd w:val="clear" w:color="auto" w:fill="FFFFFF"/>
        </w:rPr>
        <w:t>区</w:t>
      </w:r>
      <w:r>
        <w:rPr>
          <w:rFonts w:ascii="仿宋" w:eastAsia="仿宋" w:hAnsi="仿宋" w:cs="仿宋"/>
          <w:sz w:val="32"/>
          <w:szCs w:val="32"/>
          <w:shd w:val="clear" w:color="auto" w:fill="FFFFFF"/>
        </w:rPr>
        <w:t>公安机关依法查处危害社会治安秩序的行为，依法管理户口、居民身份证、枪支弹药、危险爆炸物品、特种行业和公共场所等；</w:t>
      </w:r>
    </w:p>
    <w:p w:rsidR="008149B8" w:rsidRDefault="00B548B6">
      <w:pPr>
        <w:widowControl/>
        <w:shd w:val="clear" w:color="auto" w:fill="FFFFFF"/>
        <w:spacing w:after="225" w:line="360" w:lineRule="atLeast"/>
        <w:ind w:firstLine="420"/>
        <w:jc w:val="left"/>
        <w:rPr>
          <w:rFonts w:ascii="仿宋" w:eastAsia="仿宋" w:hAnsi="仿宋" w:cs="仿宋"/>
          <w:sz w:val="32"/>
          <w:szCs w:val="32"/>
          <w:shd w:val="clear" w:color="auto" w:fill="FFFFFF"/>
        </w:rPr>
      </w:pPr>
      <w:r>
        <w:rPr>
          <w:rFonts w:ascii="仿宋" w:eastAsia="仿宋" w:hAnsi="仿宋" w:cs="仿宋"/>
          <w:sz w:val="32"/>
          <w:szCs w:val="32"/>
          <w:shd w:val="clear" w:color="auto" w:fill="FFFFFF"/>
        </w:rPr>
        <w:t>（</w:t>
      </w:r>
      <w:r>
        <w:rPr>
          <w:rFonts w:ascii="仿宋" w:eastAsia="仿宋" w:hAnsi="仿宋" w:cs="仿宋" w:hint="eastAsia"/>
          <w:sz w:val="32"/>
          <w:szCs w:val="32"/>
          <w:shd w:val="clear" w:color="auto" w:fill="FFFFFF"/>
        </w:rPr>
        <w:t>四</w:t>
      </w:r>
      <w:r>
        <w:rPr>
          <w:rFonts w:ascii="仿宋" w:eastAsia="仿宋" w:hAnsi="仿宋" w:cs="仿宋"/>
          <w:sz w:val="32"/>
          <w:szCs w:val="32"/>
          <w:shd w:val="clear" w:color="auto" w:fill="FFFFFF"/>
        </w:rPr>
        <w:t>）指导、监督全</w:t>
      </w:r>
      <w:r>
        <w:rPr>
          <w:rFonts w:ascii="仿宋" w:eastAsia="仿宋" w:hAnsi="仿宋" w:cs="仿宋" w:hint="eastAsia"/>
          <w:sz w:val="32"/>
          <w:szCs w:val="32"/>
          <w:shd w:val="clear" w:color="auto" w:fill="FFFFFF"/>
        </w:rPr>
        <w:t>区</w:t>
      </w:r>
      <w:r>
        <w:rPr>
          <w:rFonts w:ascii="仿宋" w:eastAsia="仿宋" w:hAnsi="仿宋" w:cs="仿宋"/>
          <w:sz w:val="32"/>
          <w:szCs w:val="32"/>
          <w:shd w:val="clear" w:color="auto" w:fill="FFFFFF"/>
        </w:rPr>
        <w:t>消防工作；</w:t>
      </w:r>
    </w:p>
    <w:p w:rsidR="008149B8" w:rsidRDefault="00B548B6">
      <w:pPr>
        <w:widowControl/>
        <w:shd w:val="clear" w:color="auto" w:fill="FFFFFF"/>
        <w:spacing w:after="225" w:line="360" w:lineRule="atLeast"/>
        <w:ind w:firstLine="420"/>
        <w:jc w:val="left"/>
        <w:rPr>
          <w:rFonts w:ascii="仿宋" w:eastAsia="仿宋" w:hAnsi="仿宋" w:cs="仿宋"/>
          <w:sz w:val="32"/>
          <w:szCs w:val="32"/>
          <w:shd w:val="clear" w:color="auto" w:fill="FFFFFF"/>
        </w:rPr>
      </w:pPr>
      <w:r>
        <w:rPr>
          <w:rFonts w:ascii="仿宋" w:eastAsia="仿宋" w:hAnsi="仿宋" w:cs="仿宋"/>
          <w:sz w:val="32"/>
          <w:szCs w:val="32"/>
          <w:shd w:val="clear" w:color="auto" w:fill="FFFFFF"/>
        </w:rPr>
        <w:t>（</w:t>
      </w:r>
      <w:r>
        <w:rPr>
          <w:rFonts w:ascii="仿宋" w:eastAsia="仿宋" w:hAnsi="仿宋" w:cs="仿宋" w:hint="eastAsia"/>
          <w:sz w:val="32"/>
          <w:szCs w:val="32"/>
          <w:shd w:val="clear" w:color="auto" w:fill="FFFFFF"/>
        </w:rPr>
        <w:t>五</w:t>
      </w:r>
      <w:r>
        <w:rPr>
          <w:rFonts w:ascii="仿宋" w:eastAsia="仿宋" w:hAnsi="仿宋" w:cs="仿宋"/>
          <w:sz w:val="32"/>
          <w:szCs w:val="32"/>
          <w:shd w:val="clear" w:color="auto" w:fill="FFFFFF"/>
        </w:rPr>
        <w:t>）依法管理全</w:t>
      </w:r>
      <w:r>
        <w:rPr>
          <w:rFonts w:ascii="仿宋" w:eastAsia="仿宋" w:hAnsi="仿宋" w:cs="仿宋" w:hint="eastAsia"/>
          <w:sz w:val="32"/>
          <w:szCs w:val="32"/>
          <w:shd w:val="clear" w:color="auto" w:fill="FFFFFF"/>
        </w:rPr>
        <w:t>区</w:t>
      </w:r>
      <w:r>
        <w:rPr>
          <w:rFonts w:ascii="仿宋" w:eastAsia="仿宋" w:hAnsi="仿宋" w:cs="仿宋"/>
          <w:sz w:val="32"/>
          <w:szCs w:val="32"/>
          <w:shd w:val="clear" w:color="auto" w:fill="FFFFFF"/>
        </w:rPr>
        <w:t>道路交通安全，维护交通秩序；</w:t>
      </w:r>
    </w:p>
    <w:p w:rsidR="008149B8" w:rsidRDefault="00B548B6">
      <w:pPr>
        <w:widowControl/>
        <w:shd w:val="clear" w:color="auto" w:fill="FFFFFF"/>
        <w:spacing w:after="225" w:line="360" w:lineRule="atLeast"/>
        <w:ind w:firstLine="420"/>
        <w:jc w:val="left"/>
        <w:rPr>
          <w:rFonts w:ascii="仿宋" w:eastAsia="仿宋" w:hAnsi="仿宋" w:cs="仿宋"/>
          <w:sz w:val="32"/>
          <w:szCs w:val="32"/>
          <w:shd w:val="clear" w:color="auto" w:fill="FFFFFF"/>
        </w:rPr>
      </w:pPr>
      <w:r>
        <w:rPr>
          <w:rFonts w:ascii="仿宋" w:eastAsia="仿宋" w:hAnsi="仿宋" w:cs="仿宋"/>
          <w:sz w:val="32"/>
          <w:szCs w:val="32"/>
          <w:shd w:val="clear" w:color="auto" w:fill="FFFFFF"/>
        </w:rPr>
        <w:t>（</w:t>
      </w:r>
      <w:r>
        <w:rPr>
          <w:rFonts w:ascii="仿宋" w:eastAsia="仿宋" w:hAnsi="仿宋" w:cs="仿宋" w:hint="eastAsia"/>
          <w:sz w:val="32"/>
          <w:szCs w:val="32"/>
          <w:shd w:val="clear" w:color="auto" w:fill="FFFFFF"/>
        </w:rPr>
        <w:t>六</w:t>
      </w:r>
      <w:r>
        <w:rPr>
          <w:rFonts w:ascii="仿宋" w:eastAsia="仿宋" w:hAnsi="仿宋" w:cs="仿宋"/>
          <w:sz w:val="32"/>
          <w:szCs w:val="32"/>
          <w:shd w:val="clear" w:color="auto" w:fill="FFFFFF"/>
        </w:rPr>
        <w:t>）指导、监督全</w:t>
      </w:r>
      <w:r>
        <w:rPr>
          <w:rFonts w:ascii="仿宋" w:eastAsia="仿宋" w:hAnsi="仿宋" w:cs="仿宋" w:hint="eastAsia"/>
          <w:sz w:val="32"/>
          <w:szCs w:val="32"/>
          <w:shd w:val="clear" w:color="auto" w:fill="FFFFFF"/>
        </w:rPr>
        <w:t>区</w:t>
      </w:r>
      <w:r>
        <w:rPr>
          <w:rFonts w:ascii="仿宋" w:eastAsia="仿宋" w:hAnsi="仿宋" w:cs="仿宋"/>
          <w:sz w:val="32"/>
          <w:szCs w:val="32"/>
          <w:shd w:val="clear" w:color="auto" w:fill="FFFFFF"/>
        </w:rPr>
        <w:t>公安机关对国家机关、社会团体、企事业单位、重点工程的治安保卫工作和群体性治安防范工作；</w:t>
      </w:r>
    </w:p>
    <w:p w:rsidR="008149B8" w:rsidRDefault="00B548B6">
      <w:pPr>
        <w:widowControl/>
        <w:shd w:val="clear" w:color="auto" w:fill="FFFFFF"/>
        <w:spacing w:after="225" w:line="360" w:lineRule="atLeast"/>
        <w:ind w:firstLine="420"/>
        <w:jc w:val="left"/>
        <w:rPr>
          <w:rFonts w:ascii="仿宋" w:eastAsia="仿宋" w:hAnsi="仿宋" w:cs="仿宋"/>
          <w:sz w:val="32"/>
          <w:szCs w:val="32"/>
          <w:shd w:val="clear" w:color="auto" w:fill="FFFFFF"/>
        </w:rPr>
      </w:pPr>
      <w:r>
        <w:rPr>
          <w:rFonts w:ascii="仿宋" w:eastAsia="仿宋" w:hAnsi="仿宋" w:cs="仿宋"/>
          <w:sz w:val="32"/>
          <w:szCs w:val="32"/>
          <w:shd w:val="clear" w:color="auto" w:fill="FFFFFF"/>
        </w:rPr>
        <w:t>（</w:t>
      </w:r>
      <w:r>
        <w:rPr>
          <w:rFonts w:ascii="仿宋" w:eastAsia="仿宋" w:hAnsi="仿宋" w:cs="仿宋" w:hint="eastAsia"/>
          <w:sz w:val="32"/>
          <w:szCs w:val="32"/>
          <w:shd w:val="clear" w:color="auto" w:fill="FFFFFF"/>
        </w:rPr>
        <w:t>七</w:t>
      </w:r>
      <w:r>
        <w:rPr>
          <w:rFonts w:ascii="仿宋" w:eastAsia="仿宋" w:hAnsi="仿宋" w:cs="仿宋"/>
          <w:sz w:val="32"/>
          <w:szCs w:val="32"/>
          <w:shd w:val="clear" w:color="auto" w:fill="FFFFFF"/>
        </w:rPr>
        <w:t>）指导、监督全</w:t>
      </w:r>
      <w:r>
        <w:rPr>
          <w:rFonts w:ascii="仿宋" w:eastAsia="仿宋" w:hAnsi="仿宋" w:cs="仿宋" w:hint="eastAsia"/>
          <w:sz w:val="32"/>
          <w:szCs w:val="32"/>
          <w:shd w:val="clear" w:color="auto" w:fill="FFFFFF"/>
        </w:rPr>
        <w:t>区</w:t>
      </w:r>
      <w:r>
        <w:rPr>
          <w:rFonts w:ascii="仿宋" w:eastAsia="仿宋" w:hAnsi="仿宋" w:cs="仿宋"/>
          <w:sz w:val="32"/>
          <w:szCs w:val="32"/>
          <w:shd w:val="clear" w:color="auto" w:fill="FFFFFF"/>
        </w:rPr>
        <w:t>公安机关对公共信息网络的管理和安全监察工作；</w:t>
      </w:r>
    </w:p>
    <w:p w:rsidR="008149B8" w:rsidRDefault="00B548B6">
      <w:pPr>
        <w:widowControl/>
        <w:shd w:val="clear" w:color="auto" w:fill="FFFFFF"/>
        <w:spacing w:after="225" w:line="360" w:lineRule="atLeast"/>
        <w:ind w:firstLine="420"/>
        <w:jc w:val="left"/>
        <w:rPr>
          <w:rFonts w:ascii="仿宋" w:eastAsia="仿宋" w:hAnsi="仿宋" w:cs="仿宋"/>
          <w:sz w:val="32"/>
          <w:szCs w:val="32"/>
          <w:shd w:val="clear" w:color="auto" w:fill="FFFFFF"/>
        </w:rPr>
      </w:pPr>
      <w:r>
        <w:rPr>
          <w:rFonts w:ascii="仿宋" w:eastAsia="仿宋" w:hAnsi="仿宋" w:cs="仿宋"/>
          <w:sz w:val="32"/>
          <w:szCs w:val="32"/>
          <w:shd w:val="clear" w:color="auto" w:fill="FFFFFF"/>
        </w:rPr>
        <w:t>（</w:t>
      </w:r>
      <w:r>
        <w:rPr>
          <w:rFonts w:ascii="仿宋" w:eastAsia="仿宋" w:hAnsi="仿宋" w:cs="仿宋" w:hint="eastAsia"/>
          <w:sz w:val="32"/>
          <w:szCs w:val="32"/>
          <w:shd w:val="clear" w:color="auto" w:fill="FFFFFF"/>
        </w:rPr>
        <w:t>八</w:t>
      </w:r>
      <w:r>
        <w:rPr>
          <w:rFonts w:ascii="仿宋" w:eastAsia="仿宋" w:hAnsi="仿宋" w:cs="仿宋"/>
          <w:sz w:val="32"/>
          <w:szCs w:val="32"/>
          <w:shd w:val="clear" w:color="auto" w:fill="FFFFFF"/>
        </w:rPr>
        <w:t>）指导、监督全</w:t>
      </w:r>
      <w:r>
        <w:rPr>
          <w:rFonts w:ascii="仿宋" w:eastAsia="仿宋" w:hAnsi="仿宋" w:cs="仿宋" w:hint="eastAsia"/>
          <w:sz w:val="32"/>
          <w:szCs w:val="32"/>
          <w:shd w:val="clear" w:color="auto" w:fill="FFFFFF"/>
        </w:rPr>
        <w:t>区</w:t>
      </w:r>
      <w:r>
        <w:rPr>
          <w:rFonts w:ascii="仿宋" w:eastAsia="仿宋" w:hAnsi="仿宋" w:cs="仿宋"/>
          <w:sz w:val="32"/>
          <w:szCs w:val="32"/>
          <w:shd w:val="clear" w:color="auto" w:fill="FFFFFF"/>
        </w:rPr>
        <w:t>公安机关收容教育审批工作；</w:t>
      </w:r>
    </w:p>
    <w:p w:rsidR="008149B8" w:rsidRDefault="00B548B6">
      <w:pPr>
        <w:widowControl/>
        <w:shd w:val="clear" w:color="auto" w:fill="FFFFFF"/>
        <w:spacing w:after="225" w:line="360" w:lineRule="atLeast"/>
        <w:ind w:firstLine="420"/>
        <w:jc w:val="left"/>
        <w:rPr>
          <w:rFonts w:ascii="仿宋" w:eastAsia="仿宋" w:hAnsi="仿宋" w:cs="仿宋"/>
          <w:sz w:val="32"/>
          <w:szCs w:val="32"/>
          <w:shd w:val="clear" w:color="auto" w:fill="FFFFFF"/>
        </w:rPr>
      </w:pPr>
      <w:r>
        <w:rPr>
          <w:rFonts w:ascii="仿宋" w:eastAsia="仿宋" w:hAnsi="仿宋" w:cs="仿宋"/>
          <w:sz w:val="32"/>
          <w:szCs w:val="32"/>
          <w:shd w:val="clear" w:color="auto" w:fill="FFFFFF"/>
        </w:rPr>
        <w:t>（</w:t>
      </w:r>
      <w:r>
        <w:rPr>
          <w:rFonts w:ascii="仿宋" w:eastAsia="仿宋" w:hAnsi="仿宋" w:cs="仿宋" w:hint="eastAsia"/>
          <w:sz w:val="32"/>
          <w:szCs w:val="32"/>
          <w:shd w:val="clear" w:color="auto" w:fill="FFFFFF"/>
        </w:rPr>
        <w:t>九</w:t>
      </w:r>
      <w:r>
        <w:rPr>
          <w:rFonts w:ascii="仿宋" w:eastAsia="仿宋" w:hAnsi="仿宋" w:cs="仿宋"/>
          <w:sz w:val="32"/>
          <w:szCs w:val="32"/>
          <w:shd w:val="clear" w:color="auto" w:fill="FFFFFF"/>
        </w:rPr>
        <w:t>）组织实施和指导全</w:t>
      </w:r>
      <w:r>
        <w:rPr>
          <w:rFonts w:ascii="仿宋" w:eastAsia="仿宋" w:hAnsi="仿宋" w:cs="仿宋" w:hint="eastAsia"/>
          <w:sz w:val="32"/>
          <w:szCs w:val="32"/>
          <w:shd w:val="clear" w:color="auto" w:fill="FFFFFF"/>
        </w:rPr>
        <w:t>区</w:t>
      </w:r>
      <w:r>
        <w:rPr>
          <w:rFonts w:ascii="仿宋" w:eastAsia="仿宋" w:hAnsi="仿宋" w:cs="仿宋"/>
          <w:sz w:val="32"/>
          <w:szCs w:val="32"/>
          <w:shd w:val="clear" w:color="auto" w:fill="FFFFFF"/>
        </w:rPr>
        <w:t>各类重要安全警卫工作；</w:t>
      </w:r>
    </w:p>
    <w:p w:rsidR="008149B8" w:rsidRDefault="00B548B6">
      <w:pPr>
        <w:widowControl/>
        <w:shd w:val="clear" w:color="auto" w:fill="FFFFFF"/>
        <w:spacing w:after="225" w:line="360" w:lineRule="atLeast"/>
        <w:ind w:firstLine="420"/>
        <w:jc w:val="left"/>
        <w:rPr>
          <w:rFonts w:ascii="仿宋" w:eastAsia="仿宋" w:hAnsi="仿宋" w:cs="仿宋"/>
          <w:sz w:val="32"/>
          <w:szCs w:val="32"/>
          <w:shd w:val="clear" w:color="auto" w:fill="FFFFFF"/>
        </w:rPr>
      </w:pPr>
      <w:r>
        <w:rPr>
          <w:rFonts w:ascii="仿宋" w:eastAsia="仿宋" w:hAnsi="仿宋" w:cs="仿宋"/>
          <w:sz w:val="32"/>
          <w:szCs w:val="32"/>
          <w:shd w:val="clear" w:color="auto" w:fill="FFFFFF"/>
        </w:rPr>
        <w:lastRenderedPageBreak/>
        <w:t>（十）组织、指导、监督全</w:t>
      </w:r>
      <w:r>
        <w:rPr>
          <w:rFonts w:ascii="仿宋" w:eastAsia="仿宋" w:hAnsi="仿宋" w:cs="仿宋" w:hint="eastAsia"/>
          <w:sz w:val="32"/>
          <w:szCs w:val="32"/>
          <w:shd w:val="clear" w:color="auto" w:fill="FFFFFF"/>
        </w:rPr>
        <w:t>区</w:t>
      </w:r>
      <w:r>
        <w:rPr>
          <w:rFonts w:ascii="仿宋" w:eastAsia="仿宋" w:hAnsi="仿宋" w:cs="仿宋"/>
          <w:sz w:val="32"/>
          <w:szCs w:val="32"/>
          <w:shd w:val="clear" w:color="auto" w:fill="FFFFFF"/>
        </w:rPr>
        <w:t>公安机关开展禁毒、缉毒工作；</w:t>
      </w:r>
    </w:p>
    <w:p w:rsidR="008149B8" w:rsidRDefault="00B548B6">
      <w:pPr>
        <w:ind w:leftChars="174" w:left="931" w:hangingChars="177" w:hanging="566"/>
        <w:rPr>
          <w:rFonts w:ascii="仿宋" w:eastAsia="仿宋" w:hAnsi="仿宋" w:cs="仿宋"/>
          <w:sz w:val="32"/>
          <w:szCs w:val="32"/>
          <w:shd w:val="clear" w:color="auto" w:fill="FFFFFF"/>
        </w:rPr>
      </w:pPr>
      <w:r>
        <w:rPr>
          <w:rFonts w:ascii="仿宋" w:eastAsia="仿宋" w:hAnsi="仿宋" w:cs="仿宋"/>
          <w:sz w:val="32"/>
          <w:szCs w:val="32"/>
          <w:shd w:val="clear" w:color="auto" w:fill="FFFFFF"/>
        </w:rPr>
        <w:t>（十</w:t>
      </w:r>
      <w:r>
        <w:rPr>
          <w:rFonts w:ascii="仿宋" w:eastAsia="仿宋" w:hAnsi="仿宋" w:cs="仿宋" w:hint="eastAsia"/>
          <w:sz w:val="32"/>
          <w:szCs w:val="32"/>
          <w:shd w:val="clear" w:color="auto" w:fill="FFFFFF"/>
        </w:rPr>
        <w:t>一</w:t>
      </w:r>
      <w:r>
        <w:rPr>
          <w:rFonts w:ascii="仿宋" w:eastAsia="仿宋" w:hAnsi="仿宋" w:cs="仿宋"/>
          <w:sz w:val="32"/>
          <w:szCs w:val="32"/>
          <w:shd w:val="clear" w:color="auto" w:fill="FFFFFF"/>
        </w:rPr>
        <w:t>）管理、指导全</w:t>
      </w:r>
      <w:r>
        <w:rPr>
          <w:rFonts w:ascii="仿宋" w:eastAsia="仿宋" w:hAnsi="仿宋" w:cs="仿宋" w:hint="eastAsia"/>
          <w:sz w:val="32"/>
          <w:szCs w:val="32"/>
          <w:shd w:val="clear" w:color="auto" w:fill="FFFFFF"/>
        </w:rPr>
        <w:t>区</w:t>
      </w:r>
      <w:r>
        <w:rPr>
          <w:rFonts w:ascii="仿宋" w:eastAsia="仿宋" w:hAnsi="仿宋" w:cs="仿宋"/>
          <w:sz w:val="32"/>
          <w:szCs w:val="32"/>
          <w:shd w:val="clear" w:color="auto" w:fill="FFFFFF"/>
        </w:rPr>
        <w:t>公安机关装备、后勤工作；</w:t>
      </w:r>
    </w:p>
    <w:p w:rsidR="008149B8" w:rsidRDefault="00B548B6">
      <w:pPr>
        <w:ind w:firstLineChars="100" w:firstLine="320"/>
        <w:rPr>
          <w:rFonts w:ascii="仿宋" w:eastAsia="仿宋" w:hAnsi="仿宋" w:cs="仿宋"/>
          <w:sz w:val="32"/>
          <w:szCs w:val="32"/>
          <w:shd w:val="clear" w:color="auto" w:fill="FFFFFF"/>
        </w:rPr>
      </w:pPr>
      <w:r>
        <w:rPr>
          <w:rFonts w:ascii="仿宋" w:eastAsia="仿宋" w:hAnsi="仿宋" w:cs="仿宋"/>
          <w:sz w:val="32"/>
          <w:szCs w:val="32"/>
          <w:shd w:val="clear" w:color="auto" w:fill="FFFFFF"/>
        </w:rPr>
        <w:t>（十</w:t>
      </w:r>
      <w:r>
        <w:rPr>
          <w:rFonts w:ascii="仿宋" w:eastAsia="仿宋" w:hAnsi="仿宋" w:cs="仿宋" w:hint="eastAsia"/>
          <w:sz w:val="32"/>
          <w:szCs w:val="32"/>
          <w:shd w:val="clear" w:color="auto" w:fill="FFFFFF"/>
        </w:rPr>
        <w:t>二</w:t>
      </w:r>
      <w:r>
        <w:rPr>
          <w:rFonts w:ascii="仿宋" w:eastAsia="仿宋" w:hAnsi="仿宋" w:cs="仿宋"/>
          <w:sz w:val="32"/>
          <w:szCs w:val="32"/>
          <w:shd w:val="clear" w:color="auto" w:fill="FFFFFF"/>
        </w:rPr>
        <w:t>）承办市委、市人民政府交办的其他事项。</w:t>
      </w:r>
    </w:p>
    <w:p w:rsidR="008149B8" w:rsidRDefault="00B548B6">
      <w:pPr>
        <w:ind w:left="795" w:hanging="795"/>
        <w:rPr>
          <w:rFonts w:ascii="黑体" w:eastAsia="黑体" w:hAnsi="黑体" w:cs="黑体"/>
          <w:sz w:val="32"/>
        </w:rPr>
      </w:pPr>
      <w:r>
        <w:rPr>
          <w:rFonts w:ascii="黑体" w:eastAsia="黑体" w:hAnsi="黑体" w:cs="黑体"/>
          <w:sz w:val="32"/>
        </w:rPr>
        <w:t>二、机构设置</w:t>
      </w:r>
    </w:p>
    <w:p w:rsidR="008149B8" w:rsidRDefault="00B548B6" w:rsidP="008149B8">
      <w:pPr>
        <w:widowControl/>
        <w:spacing w:before="150" w:after="300" w:line="405" w:lineRule="atLeast"/>
        <w:ind w:left="954" w:hangingChars="298" w:hanging="954"/>
        <w:jc w:val="left"/>
        <w:rPr>
          <w:rFonts w:ascii="仿宋" w:eastAsia="仿宋" w:hAnsi="仿宋" w:cs="仿宋"/>
          <w:sz w:val="32"/>
          <w:szCs w:val="32"/>
          <w:shd w:val="clear" w:color="auto" w:fill="FFFFFF"/>
        </w:rPr>
      </w:pPr>
      <w:r>
        <w:rPr>
          <w:rFonts w:ascii="仿宋" w:eastAsia="仿宋" w:hAnsi="仿宋" w:cs="仿宋" w:hint="eastAsia"/>
          <w:sz w:val="32"/>
          <w:szCs w:val="32"/>
          <w:shd w:val="clear" w:color="auto" w:fill="FFFFFF"/>
        </w:rPr>
        <w:t xml:space="preserve">      </w:t>
      </w:r>
      <w:bookmarkStart w:id="0" w:name="_GoBack"/>
      <w:bookmarkEnd w:id="0"/>
      <w:r>
        <w:rPr>
          <w:rFonts w:ascii="仿宋" w:eastAsia="仿宋" w:hAnsi="仿宋" w:cs="仿宋" w:hint="eastAsia"/>
          <w:sz w:val="32"/>
          <w:szCs w:val="32"/>
          <w:shd w:val="clear" w:color="auto" w:fill="FFFFFF"/>
        </w:rPr>
        <w:t>我局机关有办公室、政工室、警保室、</w:t>
      </w:r>
      <w:r>
        <w:rPr>
          <w:rFonts w:ascii="仿宋" w:eastAsia="仿宋" w:hAnsi="仿宋" w:cs="仿宋"/>
          <w:sz w:val="32"/>
          <w:szCs w:val="32"/>
          <w:shd w:val="clear" w:color="auto" w:fill="FFFFFF"/>
        </w:rPr>
        <w:t>纪检组（监察室）</w:t>
      </w:r>
      <w:r>
        <w:rPr>
          <w:rFonts w:ascii="仿宋" w:eastAsia="仿宋" w:hAnsi="仿宋" w:cs="仿宋" w:hint="eastAsia"/>
          <w:sz w:val="32"/>
          <w:szCs w:val="32"/>
          <w:shd w:val="clear" w:color="auto" w:fill="FFFFFF"/>
        </w:rPr>
        <w:t>、</w:t>
      </w:r>
      <w:r>
        <w:rPr>
          <w:rFonts w:ascii="仿宋" w:eastAsia="仿宋" w:hAnsi="仿宋" w:cs="仿宋"/>
          <w:sz w:val="32"/>
          <w:szCs w:val="32"/>
          <w:shd w:val="clear" w:color="auto" w:fill="FFFFFF"/>
        </w:rPr>
        <w:t>警务督察</w:t>
      </w:r>
      <w:r>
        <w:rPr>
          <w:rFonts w:ascii="仿宋" w:eastAsia="仿宋" w:hAnsi="仿宋" w:cs="仿宋" w:hint="eastAsia"/>
          <w:sz w:val="32"/>
          <w:szCs w:val="32"/>
          <w:shd w:val="clear" w:color="auto" w:fill="FFFFFF"/>
        </w:rPr>
        <w:t>室、</w:t>
      </w:r>
      <w:r>
        <w:rPr>
          <w:rFonts w:ascii="仿宋" w:eastAsia="仿宋" w:hAnsi="仿宋" w:cs="仿宋"/>
          <w:sz w:val="32"/>
          <w:szCs w:val="32"/>
          <w:shd w:val="clear" w:color="auto" w:fill="FFFFFF"/>
        </w:rPr>
        <w:t>信访</w:t>
      </w:r>
      <w:r>
        <w:rPr>
          <w:rFonts w:ascii="仿宋" w:eastAsia="仿宋" w:hAnsi="仿宋" w:cs="仿宋" w:hint="eastAsia"/>
          <w:sz w:val="32"/>
          <w:szCs w:val="32"/>
          <w:shd w:val="clear" w:color="auto" w:fill="FFFFFF"/>
        </w:rPr>
        <w:t>室6个内设机构，</w:t>
      </w:r>
      <w:r>
        <w:rPr>
          <w:rFonts w:ascii="仿宋" w:eastAsia="仿宋" w:hAnsi="仿宋" w:cs="仿宋"/>
          <w:sz w:val="32"/>
          <w:szCs w:val="32"/>
          <w:shd w:val="clear" w:color="auto" w:fill="FFFFFF"/>
        </w:rPr>
        <w:t>治安管理</w:t>
      </w:r>
      <w:r>
        <w:rPr>
          <w:rFonts w:ascii="仿宋" w:eastAsia="仿宋" w:hAnsi="仿宋" w:cs="仿宋" w:hint="eastAsia"/>
          <w:sz w:val="32"/>
          <w:szCs w:val="32"/>
          <w:shd w:val="clear" w:color="auto" w:fill="FFFFFF"/>
        </w:rPr>
        <w:t>大</w:t>
      </w:r>
      <w:r>
        <w:rPr>
          <w:rFonts w:ascii="仿宋" w:eastAsia="仿宋" w:hAnsi="仿宋" w:cs="仿宋"/>
          <w:sz w:val="32"/>
          <w:szCs w:val="32"/>
          <w:shd w:val="clear" w:color="auto" w:fill="FFFFFF"/>
        </w:rPr>
        <w:t>队</w:t>
      </w:r>
      <w:r>
        <w:rPr>
          <w:rFonts w:ascii="仿宋" w:eastAsia="仿宋" w:hAnsi="仿宋" w:cs="仿宋" w:hint="eastAsia"/>
          <w:sz w:val="32"/>
          <w:szCs w:val="32"/>
          <w:shd w:val="clear" w:color="auto" w:fill="FFFFFF"/>
        </w:rPr>
        <w:t>、</w:t>
      </w:r>
      <w:r>
        <w:rPr>
          <w:rFonts w:ascii="仿宋" w:eastAsia="仿宋" w:hAnsi="仿宋" w:cs="仿宋"/>
          <w:sz w:val="32"/>
          <w:szCs w:val="32"/>
          <w:shd w:val="clear" w:color="auto" w:fill="FFFFFF"/>
        </w:rPr>
        <w:t>刑事侦查</w:t>
      </w:r>
      <w:r>
        <w:rPr>
          <w:rFonts w:ascii="仿宋" w:eastAsia="仿宋" w:hAnsi="仿宋" w:cs="仿宋" w:hint="eastAsia"/>
          <w:sz w:val="32"/>
          <w:szCs w:val="32"/>
          <w:shd w:val="clear" w:color="auto" w:fill="FFFFFF"/>
        </w:rPr>
        <w:t>大</w:t>
      </w:r>
      <w:r>
        <w:rPr>
          <w:rFonts w:ascii="仿宋" w:eastAsia="仿宋" w:hAnsi="仿宋" w:cs="仿宋"/>
          <w:sz w:val="32"/>
          <w:szCs w:val="32"/>
          <w:shd w:val="clear" w:color="auto" w:fill="FFFFFF"/>
        </w:rPr>
        <w:t>队</w:t>
      </w:r>
      <w:r>
        <w:rPr>
          <w:rFonts w:ascii="仿宋" w:eastAsia="仿宋" w:hAnsi="仿宋" w:cs="仿宋" w:hint="eastAsia"/>
          <w:sz w:val="32"/>
          <w:szCs w:val="32"/>
          <w:shd w:val="clear" w:color="auto" w:fill="FFFFFF"/>
        </w:rPr>
        <w:t>、</w:t>
      </w:r>
      <w:r>
        <w:rPr>
          <w:rFonts w:ascii="仿宋" w:eastAsia="仿宋" w:hAnsi="仿宋" w:cs="仿宋"/>
          <w:sz w:val="32"/>
          <w:szCs w:val="32"/>
          <w:shd w:val="clear" w:color="auto" w:fill="FFFFFF"/>
        </w:rPr>
        <w:t>特警</w:t>
      </w:r>
      <w:r>
        <w:rPr>
          <w:rFonts w:ascii="仿宋" w:eastAsia="仿宋" w:hAnsi="仿宋" w:cs="仿宋" w:hint="eastAsia"/>
          <w:sz w:val="32"/>
          <w:szCs w:val="32"/>
          <w:shd w:val="clear" w:color="auto" w:fill="FFFFFF"/>
        </w:rPr>
        <w:t>大</w:t>
      </w:r>
      <w:r>
        <w:rPr>
          <w:rFonts w:ascii="仿宋" w:eastAsia="仿宋" w:hAnsi="仿宋" w:cs="仿宋"/>
          <w:sz w:val="32"/>
          <w:szCs w:val="32"/>
          <w:shd w:val="clear" w:color="auto" w:fill="FFFFFF"/>
        </w:rPr>
        <w:t>队</w:t>
      </w:r>
      <w:r>
        <w:rPr>
          <w:rFonts w:ascii="仿宋" w:eastAsia="仿宋" w:hAnsi="仿宋" w:cs="仿宋" w:hint="eastAsia"/>
          <w:sz w:val="32"/>
          <w:szCs w:val="32"/>
          <w:shd w:val="clear" w:color="auto" w:fill="FFFFFF"/>
        </w:rPr>
        <w:t>、</w:t>
      </w:r>
      <w:r>
        <w:rPr>
          <w:rFonts w:ascii="仿宋" w:eastAsia="仿宋" w:hAnsi="仿宋" w:cs="仿宋"/>
          <w:sz w:val="32"/>
          <w:szCs w:val="32"/>
          <w:shd w:val="clear" w:color="auto" w:fill="FFFFFF"/>
        </w:rPr>
        <w:t>经济犯罪侦查</w:t>
      </w:r>
      <w:r>
        <w:rPr>
          <w:rFonts w:ascii="仿宋" w:eastAsia="仿宋" w:hAnsi="仿宋" w:cs="仿宋" w:hint="eastAsia"/>
          <w:sz w:val="32"/>
          <w:szCs w:val="32"/>
          <w:shd w:val="clear" w:color="auto" w:fill="FFFFFF"/>
        </w:rPr>
        <w:t>大</w:t>
      </w:r>
      <w:r>
        <w:rPr>
          <w:rFonts w:ascii="仿宋" w:eastAsia="仿宋" w:hAnsi="仿宋" w:cs="仿宋"/>
          <w:sz w:val="32"/>
          <w:szCs w:val="32"/>
          <w:shd w:val="clear" w:color="auto" w:fill="FFFFFF"/>
        </w:rPr>
        <w:t>队</w:t>
      </w:r>
      <w:r>
        <w:rPr>
          <w:rFonts w:ascii="仿宋" w:eastAsia="仿宋" w:hAnsi="仿宋" w:cs="仿宋" w:hint="eastAsia"/>
          <w:sz w:val="32"/>
          <w:szCs w:val="32"/>
          <w:shd w:val="clear" w:color="auto" w:fill="FFFFFF"/>
        </w:rPr>
        <w:t>、</w:t>
      </w:r>
      <w:r>
        <w:rPr>
          <w:rFonts w:ascii="仿宋" w:eastAsia="仿宋" w:hAnsi="仿宋" w:cs="仿宋"/>
          <w:sz w:val="32"/>
          <w:szCs w:val="32"/>
          <w:shd w:val="clear" w:color="auto" w:fill="FFFFFF"/>
        </w:rPr>
        <w:t>国内安全保卫</w:t>
      </w:r>
      <w:r>
        <w:rPr>
          <w:rFonts w:ascii="仿宋" w:eastAsia="仿宋" w:hAnsi="仿宋" w:cs="仿宋" w:hint="eastAsia"/>
          <w:sz w:val="32"/>
          <w:szCs w:val="32"/>
          <w:shd w:val="clear" w:color="auto" w:fill="FFFFFF"/>
        </w:rPr>
        <w:t>大</w:t>
      </w:r>
      <w:r>
        <w:rPr>
          <w:rFonts w:ascii="仿宋" w:eastAsia="仿宋" w:hAnsi="仿宋" w:cs="仿宋"/>
          <w:sz w:val="32"/>
          <w:szCs w:val="32"/>
          <w:shd w:val="clear" w:color="auto" w:fill="FFFFFF"/>
        </w:rPr>
        <w:t>队</w:t>
      </w:r>
      <w:r>
        <w:rPr>
          <w:rFonts w:ascii="仿宋" w:eastAsia="仿宋" w:hAnsi="仿宋" w:cs="仿宋" w:hint="eastAsia"/>
          <w:sz w:val="32"/>
          <w:szCs w:val="32"/>
          <w:shd w:val="clear" w:color="auto" w:fill="FFFFFF"/>
        </w:rPr>
        <w:t>、</w:t>
      </w:r>
      <w:r>
        <w:rPr>
          <w:rFonts w:ascii="仿宋" w:eastAsia="仿宋" w:hAnsi="仿宋" w:cs="仿宋"/>
          <w:sz w:val="32"/>
          <w:szCs w:val="32"/>
          <w:shd w:val="clear" w:color="auto" w:fill="FFFFFF"/>
        </w:rPr>
        <w:t>禁毒</w:t>
      </w:r>
      <w:r>
        <w:rPr>
          <w:rFonts w:ascii="仿宋" w:eastAsia="仿宋" w:hAnsi="仿宋" w:cs="仿宋" w:hint="eastAsia"/>
          <w:sz w:val="32"/>
          <w:szCs w:val="32"/>
          <w:shd w:val="clear" w:color="auto" w:fill="FFFFFF"/>
        </w:rPr>
        <w:t>大</w:t>
      </w:r>
      <w:r>
        <w:rPr>
          <w:rFonts w:ascii="仿宋" w:eastAsia="仿宋" w:hAnsi="仿宋" w:cs="仿宋"/>
          <w:sz w:val="32"/>
          <w:szCs w:val="32"/>
          <w:shd w:val="clear" w:color="auto" w:fill="FFFFFF"/>
        </w:rPr>
        <w:t>队</w:t>
      </w:r>
      <w:r>
        <w:rPr>
          <w:rFonts w:ascii="仿宋" w:eastAsia="仿宋" w:hAnsi="仿宋" w:cs="仿宋" w:hint="eastAsia"/>
          <w:sz w:val="32"/>
          <w:szCs w:val="32"/>
          <w:shd w:val="clear" w:color="auto" w:fill="FFFFFF"/>
        </w:rPr>
        <w:t>、</w:t>
      </w:r>
      <w:r>
        <w:rPr>
          <w:rFonts w:ascii="仿宋" w:eastAsia="仿宋" w:hAnsi="仿宋" w:cs="仿宋"/>
          <w:sz w:val="32"/>
          <w:szCs w:val="32"/>
          <w:shd w:val="clear" w:color="auto" w:fill="FFFFFF"/>
        </w:rPr>
        <w:t>网监与行动技术</w:t>
      </w:r>
      <w:r>
        <w:rPr>
          <w:rFonts w:ascii="仿宋" w:eastAsia="仿宋" w:hAnsi="仿宋" w:cs="仿宋" w:hint="eastAsia"/>
          <w:sz w:val="32"/>
          <w:szCs w:val="32"/>
          <w:shd w:val="clear" w:color="auto" w:fill="FFFFFF"/>
        </w:rPr>
        <w:t>大</w:t>
      </w:r>
      <w:r>
        <w:rPr>
          <w:rFonts w:ascii="仿宋" w:eastAsia="仿宋" w:hAnsi="仿宋" w:cs="仿宋"/>
          <w:sz w:val="32"/>
          <w:szCs w:val="32"/>
          <w:shd w:val="clear" w:color="auto" w:fill="FFFFFF"/>
        </w:rPr>
        <w:t>队</w:t>
      </w:r>
      <w:r>
        <w:rPr>
          <w:rFonts w:ascii="仿宋" w:eastAsia="仿宋" w:hAnsi="仿宋" w:cs="仿宋" w:hint="eastAsia"/>
          <w:sz w:val="32"/>
          <w:szCs w:val="32"/>
          <w:shd w:val="clear" w:color="auto" w:fill="FFFFFF"/>
        </w:rPr>
        <w:t>、</w:t>
      </w:r>
      <w:r>
        <w:rPr>
          <w:rFonts w:ascii="仿宋" w:eastAsia="仿宋" w:hAnsi="仿宋" w:cs="仿宋"/>
          <w:sz w:val="32"/>
          <w:szCs w:val="32"/>
          <w:shd w:val="clear" w:color="auto" w:fill="FFFFFF"/>
        </w:rPr>
        <w:t>人口与出入境管理</w:t>
      </w:r>
      <w:r>
        <w:rPr>
          <w:rFonts w:ascii="仿宋" w:eastAsia="仿宋" w:hAnsi="仿宋" w:cs="仿宋" w:hint="eastAsia"/>
          <w:sz w:val="32"/>
          <w:szCs w:val="32"/>
          <w:shd w:val="clear" w:color="auto" w:fill="FFFFFF"/>
        </w:rPr>
        <w:t>大</w:t>
      </w:r>
      <w:r>
        <w:rPr>
          <w:rFonts w:ascii="仿宋" w:eastAsia="仿宋" w:hAnsi="仿宋" w:cs="仿宋"/>
          <w:sz w:val="32"/>
          <w:szCs w:val="32"/>
          <w:shd w:val="clear" w:color="auto" w:fill="FFFFFF"/>
        </w:rPr>
        <w:t>队</w:t>
      </w:r>
      <w:r>
        <w:rPr>
          <w:rFonts w:ascii="仿宋" w:eastAsia="仿宋" w:hAnsi="仿宋" w:cs="仿宋" w:hint="eastAsia"/>
          <w:sz w:val="32"/>
          <w:szCs w:val="32"/>
          <w:shd w:val="clear" w:color="auto" w:fill="FFFFFF"/>
        </w:rPr>
        <w:t>、</w:t>
      </w:r>
      <w:r>
        <w:rPr>
          <w:rFonts w:ascii="仿宋" w:eastAsia="仿宋" w:hAnsi="仿宋" w:cs="仿宋"/>
          <w:sz w:val="32"/>
          <w:szCs w:val="32"/>
          <w:shd w:val="clear" w:color="auto" w:fill="FFFFFF"/>
        </w:rPr>
        <w:t>执法监督</w:t>
      </w:r>
      <w:r>
        <w:rPr>
          <w:rFonts w:ascii="仿宋" w:eastAsia="仿宋" w:hAnsi="仿宋" w:cs="仿宋" w:hint="eastAsia"/>
          <w:sz w:val="32"/>
          <w:szCs w:val="32"/>
          <w:shd w:val="clear" w:color="auto" w:fill="FFFFFF"/>
        </w:rPr>
        <w:t>大</w:t>
      </w:r>
      <w:r>
        <w:rPr>
          <w:rFonts w:ascii="仿宋" w:eastAsia="仿宋" w:hAnsi="仿宋" w:cs="仿宋"/>
          <w:sz w:val="32"/>
          <w:szCs w:val="32"/>
          <w:shd w:val="clear" w:color="auto" w:fill="FFFFFF"/>
        </w:rPr>
        <w:t>队</w:t>
      </w:r>
      <w:r>
        <w:rPr>
          <w:rFonts w:ascii="仿宋" w:eastAsia="仿宋" w:hAnsi="仿宋" w:cs="仿宋" w:hint="eastAsia"/>
          <w:sz w:val="32"/>
          <w:szCs w:val="32"/>
          <w:shd w:val="clear" w:color="auto" w:fill="FFFFFF"/>
        </w:rPr>
        <w:t>9个下属机构。我局在职民警</w:t>
      </w:r>
      <w:r w:rsidR="00B06BE2">
        <w:rPr>
          <w:rFonts w:ascii="仿宋" w:eastAsia="仿宋" w:hAnsi="仿宋" w:cs="仿宋" w:hint="eastAsia"/>
          <w:sz w:val="32"/>
          <w:szCs w:val="32"/>
          <w:shd w:val="clear" w:color="auto" w:fill="FFFFFF"/>
        </w:rPr>
        <w:t>456</w:t>
      </w:r>
      <w:r>
        <w:rPr>
          <w:rFonts w:ascii="仿宋" w:eastAsia="仿宋" w:hAnsi="仿宋" w:cs="仿宋" w:hint="eastAsia"/>
          <w:sz w:val="32"/>
          <w:szCs w:val="32"/>
          <w:shd w:val="clear" w:color="auto" w:fill="FFFFFF"/>
        </w:rPr>
        <w:t xml:space="preserve">人。 </w:t>
      </w:r>
    </w:p>
    <w:p w:rsidR="008149B8" w:rsidRDefault="00B548B6">
      <w:pPr>
        <w:ind w:left="795" w:hanging="795"/>
        <w:jc w:val="left"/>
        <w:rPr>
          <w:rFonts w:ascii="黑体" w:eastAsia="黑体" w:hAnsi="黑体" w:cs="黑体"/>
          <w:sz w:val="32"/>
        </w:rPr>
      </w:pPr>
      <w:r>
        <w:rPr>
          <w:rFonts w:ascii="黑体" w:eastAsia="黑体" w:hAnsi="黑体" w:cs="黑体"/>
          <w:sz w:val="32"/>
        </w:rPr>
        <w:t>三、部门决算单位构成</w:t>
      </w:r>
    </w:p>
    <w:p w:rsidR="008149B8" w:rsidRDefault="00B548B6">
      <w:pPr>
        <w:ind w:firstLine="640"/>
        <w:rPr>
          <w:rFonts w:ascii="仿宋" w:eastAsia="仿宋" w:hAnsi="仿宋" w:cs="仿宋"/>
          <w:sz w:val="32"/>
        </w:rPr>
      </w:pPr>
      <w:r>
        <w:rPr>
          <w:rFonts w:ascii="仿宋" w:eastAsia="仿宋" w:hAnsi="仿宋" w:cs="仿宋"/>
          <w:sz w:val="32"/>
        </w:rPr>
        <w:t>从决算单位构成看，</w:t>
      </w:r>
      <w:r w:rsidR="00B06BE2">
        <w:rPr>
          <w:rFonts w:ascii="仿宋" w:eastAsia="仿宋" w:hAnsi="仿宋" w:cs="仿宋" w:hint="eastAsia"/>
          <w:sz w:val="32"/>
          <w:szCs w:val="32"/>
          <w:shd w:val="clear" w:color="auto" w:fill="FFFFFF"/>
        </w:rPr>
        <w:t>益阳市公安局资阳分局</w:t>
      </w:r>
      <w:r>
        <w:rPr>
          <w:rFonts w:ascii="仿宋" w:eastAsia="仿宋" w:hAnsi="仿宋" w:cs="仿宋"/>
          <w:sz w:val="32"/>
        </w:rPr>
        <w:t>单位部门决算包括：</w:t>
      </w:r>
      <w:r w:rsidR="00B06BE2">
        <w:rPr>
          <w:rFonts w:ascii="仿宋" w:eastAsia="仿宋" w:hAnsi="仿宋" w:cs="仿宋" w:hint="eastAsia"/>
          <w:sz w:val="32"/>
          <w:szCs w:val="32"/>
          <w:shd w:val="clear" w:color="auto" w:fill="FFFFFF"/>
        </w:rPr>
        <w:t>下属单位益阳市公安局资阳分局决算。</w:t>
      </w:r>
    </w:p>
    <w:p w:rsidR="008149B8" w:rsidRDefault="008149B8">
      <w:pPr>
        <w:ind w:firstLine="640"/>
        <w:rPr>
          <w:rFonts w:ascii="仿宋" w:eastAsia="仿宋" w:hAnsi="仿宋" w:cs="仿宋"/>
          <w:sz w:val="32"/>
        </w:rPr>
      </w:pPr>
    </w:p>
    <w:tbl>
      <w:tblPr>
        <w:tblW w:w="0" w:type="auto"/>
        <w:tblInd w:w="98" w:type="dxa"/>
        <w:tblCellMar>
          <w:left w:w="10" w:type="dxa"/>
          <w:right w:w="10" w:type="dxa"/>
        </w:tblCellMar>
        <w:tblLook w:val="04A0"/>
      </w:tblPr>
      <w:tblGrid>
        <w:gridCol w:w="2212"/>
        <w:gridCol w:w="6212"/>
      </w:tblGrid>
      <w:tr w:rsidR="008149B8">
        <w:trPr>
          <w:trHeight w:val="1"/>
        </w:trPr>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49B8" w:rsidRDefault="00B548B6">
            <w:pPr>
              <w:jc w:val="center"/>
              <w:rPr>
                <w:rFonts w:hint="eastAsia"/>
              </w:rPr>
            </w:pPr>
            <w:r>
              <w:rPr>
                <w:rFonts w:ascii="仿宋" w:eastAsia="仿宋" w:hAnsi="仿宋" w:cs="仿宋"/>
                <w:b/>
                <w:sz w:val="28"/>
              </w:rPr>
              <w:t>序号</w:t>
            </w:r>
          </w:p>
        </w:tc>
        <w:tc>
          <w:tcPr>
            <w:tcW w:w="6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49B8" w:rsidRDefault="00B548B6">
            <w:pPr>
              <w:jc w:val="center"/>
              <w:rPr>
                <w:rFonts w:hint="eastAsia"/>
              </w:rPr>
            </w:pPr>
            <w:r>
              <w:rPr>
                <w:rFonts w:ascii="仿宋" w:eastAsia="仿宋" w:hAnsi="仿宋" w:cs="仿宋"/>
                <w:b/>
                <w:sz w:val="28"/>
              </w:rPr>
              <w:t>单位名称</w:t>
            </w:r>
          </w:p>
        </w:tc>
      </w:tr>
      <w:tr w:rsidR="008149B8">
        <w:trPr>
          <w:trHeight w:val="1"/>
        </w:trPr>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49B8" w:rsidRDefault="00B548B6">
            <w:pPr>
              <w:jc w:val="center"/>
              <w:rPr>
                <w:rFonts w:hint="eastAsia"/>
              </w:rPr>
            </w:pPr>
            <w:r>
              <w:rPr>
                <w:rFonts w:ascii="仿宋" w:eastAsia="仿宋" w:hAnsi="仿宋" w:cs="仿宋"/>
                <w:b/>
                <w:sz w:val="28"/>
              </w:rPr>
              <w:t>1</w:t>
            </w:r>
          </w:p>
        </w:tc>
        <w:tc>
          <w:tcPr>
            <w:tcW w:w="6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49B8" w:rsidRDefault="00B06BE2" w:rsidP="00B06BE2">
            <w:pPr>
              <w:ind w:firstLineChars="800" w:firstLine="1760"/>
              <w:rPr>
                <w:rFonts w:ascii="宋体" w:eastAsia="宋体" w:hAnsi="宋体" w:cs="宋体"/>
                <w:sz w:val="22"/>
              </w:rPr>
            </w:pPr>
            <w:r>
              <w:rPr>
                <w:rFonts w:ascii="宋体" w:eastAsia="宋体" w:hAnsi="宋体" w:cs="宋体" w:hint="eastAsia"/>
                <w:sz w:val="22"/>
              </w:rPr>
              <w:t>益阳市公安局资阳分局</w:t>
            </w:r>
          </w:p>
        </w:tc>
      </w:tr>
      <w:tr w:rsidR="008149B8">
        <w:trPr>
          <w:trHeight w:val="1"/>
        </w:trPr>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49B8" w:rsidRDefault="00B548B6">
            <w:pPr>
              <w:jc w:val="center"/>
              <w:rPr>
                <w:rFonts w:hint="eastAsia"/>
              </w:rPr>
            </w:pPr>
            <w:r>
              <w:rPr>
                <w:rFonts w:ascii="仿宋" w:eastAsia="仿宋" w:hAnsi="仿宋" w:cs="仿宋"/>
                <w:b/>
                <w:sz w:val="28"/>
              </w:rPr>
              <w:t>2</w:t>
            </w:r>
          </w:p>
        </w:tc>
        <w:tc>
          <w:tcPr>
            <w:tcW w:w="6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49B8" w:rsidRDefault="008149B8">
            <w:pPr>
              <w:rPr>
                <w:rFonts w:ascii="宋体" w:eastAsia="宋体" w:hAnsi="宋体" w:cs="宋体"/>
                <w:sz w:val="22"/>
              </w:rPr>
            </w:pPr>
          </w:p>
        </w:tc>
      </w:tr>
      <w:tr w:rsidR="008149B8">
        <w:trPr>
          <w:trHeight w:val="1"/>
        </w:trPr>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49B8" w:rsidRDefault="00B548B6">
            <w:pPr>
              <w:jc w:val="center"/>
              <w:rPr>
                <w:rFonts w:hint="eastAsia"/>
              </w:rPr>
            </w:pPr>
            <w:r>
              <w:rPr>
                <w:rFonts w:ascii="仿宋" w:eastAsia="仿宋" w:hAnsi="仿宋" w:cs="仿宋"/>
                <w:b/>
                <w:sz w:val="28"/>
              </w:rPr>
              <w:t>3</w:t>
            </w:r>
          </w:p>
        </w:tc>
        <w:tc>
          <w:tcPr>
            <w:tcW w:w="6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49B8" w:rsidRDefault="008149B8">
            <w:pPr>
              <w:rPr>
                <w:rFonts w:ascii="宋体" w:eastAsia="宋体" w:hAnsi="宋体" w:cs="宋体"/>
                <w:sz w:val="22"/>
              </w:rPr>
            </w:pPr>
          </w:p>
        </w:tc>
      </w:tr>
      <w:tr w:rsidR="008149B8">
        <w:trPr>
          <w:trHeight w:val="1"/>
        </w:trPr>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49B8" w:rsidRDefault="00B548B6">
            <w:pPr>
              <w:jc w:val="center"/>
              <w:rPr>
                <w:rFonts w:hint="eastAsia"/>
              </w:rPr>
            </w:pPr>
            <w:r>
              <w:rPr>
                <w:rFonts w:ascii="仿宋" w:eastAsia="仿宋" w:hAnsi="仿宋" w:cs="仿宋"/>
                <w:b/>
                <w:sz w:val="28"/>
              </w:rPr>
              <w:t>4</w:t>
            </w:r>
          </w:p>
        </w:tc>
        <w:tc>
          <w:tcPr>
            <w:tcW w:w="6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49B8" w:rsidRDefault="008149B8">
            <w:pPr>
              <w:rPr>
                <w:rFonts w:ascii="宋体" w:eastAsia="宋体" w:hAnsi="宋体" w:cs="宋体"/>
                <w:sz w:val="22"/>
              </w:rPr>
            </w:pPr>
          </w:p>
        </w:tc>
      </w:tr>
      <w:tr w:rsidR="008149B8">
        <w:trPr>
          <w:trHeight w:val="1"/>
        </w:trPr>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49B8" w:rsidRDefault="00B548B6">
            <w:pPr>
              <w:jc w:val="center"/>
              <w:rPr>
                <w:rFonts w:hint="eastAsia"/>
              </w:rPr>
            </w:pPr>
            <w:r>
              <w:rPr>
                <w:rFonts w:ascii="仿宋" w:eastAsia="仿宋" w:hAnsi="仿宋" w:cs="仿宋"/>
                <w:b/>
                <w:sz w:val="28"/>
              </w:rPr>
              <w:t>5</w:t>
            </w:r>
          </w:p>
        </w:tc>
        <w:tc>
          <w:tcPr>
            <w:tcW w:w="6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49B8" w:rsidRDefault="008149B8">
            <w:pPr>
              <w:rPr>
                <w:rFonts w:ascii="宋体" w:eastAsia="宋体" w:hAnsi="宋体" w:cs="宋体"/>
                <w:sz w:val="22"/>
              </w:rPr>
            </w:pPr>
          </w:p>
        </w:tc>
      </w:tr>
      <w:tr w:rsidR="008149B8">
        <w:trPr>
          <w:trHeight w:val="1"/>
        </w:trPr>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49B8" w:rsidRDefault="00B548B6">
            <w:pPr>
              <w:jc w:val="center"/>
              <w:rPr>
                <w:rFonts w:hint="eastAsia"/>
              </w:rPr>
            </w:pPr>
            <w:r>
              <w:rPr>
                <w:rFonts w:ascii="仿宋" w:eastAsia="仿宋" w:hAnsi="仿宋" w:cs="仿宋"/>
                <w:b/>
                <w:sz w:val="28"/>
              </w:rPr>
              <w:t>6</w:t>
            </w:r>
          </w:p>
        </w:tc>
        <w:tc>
          <w:tcPr>
            <w:tcW w:w="62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49B8" w:rsidRDefault="008149B8">
            <w:pPr>
              <w:rPr>
                <w:rFonts w:ascii="宋体" w:eastAsia="宋体" w:hAnsi="宋体" w:cs="宋体"/>
                <w:sz w:val="22"/>
              </w:rPr>
            </w:pPr>
          </w:p>
        </w:tc>
      </w:tr>
    </w:tbl>
    <w:p w:rsidR="008149B8" w:rsidRDefault="008149B8">
      <w:pPr>
        <w:rPr>
          <w:rFonts w:ascii="仿宋" w:eastAsia="仿宋" w:hAnsi="仿宋" w:cs="仿宋"/>
          <w:sz w:val="32"/>
        </w:rPr>
      </w:pPr>
    </w:p>
    <w:p w:rsidR="008149B8" w:rsidRDefault="00B548B6">
      <w:pPr>
        <w:jc w:val="center"/>
        <w:rPr>
          <w:rFonts w:ascii="方正小标宋_GBK" w:eastAsia="方正小标宋_GBK" w:hAnsi="方正小标宋_GBK" w:cs="方正小标宋_GBK"/>
          <w:sz w:val="44"/>
        </w:rPr>
      </w:pPr>
      <w:r>
        <w:rPr>
          <w:rFonts w:ascii="宋体" w:eastAsia="宋体" w:hAnsi="宋体" w:cs="宋体"/>
          <w:sz w:val="44"/>
        </w:rPr>
        <w:t>第二部分</w:t>
      </w:r>
      <w:r w:rsidR="00B06BE2">
        <w:rPr>
          <w:rFonts w:ascii="宋体" w:eastAsia="宋体" w:hAnsi="宋体" w:cs="宋体" w:hint="eastAsia"/>
          <w:sz w:val="44"/>
        </w:rPr>
        <w:t xml:space="preserve"> </w:t>
      </w:r>
      <w:r w:rsidR="00B06BE2">
        <w:rPr>
          <w:rFonts w:ascii="宋体" w:eastAsia="宋体" w:hAnsi="宋体" w:cs="宋体" w:hint="eastAsia"/>
          <w:sz w:val="44"/>
          <w:szCs w:val="44"/>
          <w:shd w:val="clear" w:color="auto" w:fill="FFFFFF"/>
        </w:rPr>
        <w:t>益阳市公安局资阳分局</w:t>
      </w:r>
      <w:r>
        <w:rPr>
          <w:rFonts w:ascii="宋体" w:eastAsia="宋体" w:hAnsi="宋体" w:cs="宋体"/>
          <w:sz w:val="44"/>
        </w:rPr>
        <w:t>单位</w:t>
      </w:r>
      <w:r>
        <w:rPr>
          <w:rFonts w:ascii="方正小标宋_GBK" w:eastAsia="方正小标宋_GBK" w:hAnsi="方正小标宋_GBK" w:cs="方正小标宋_GBK"/>
          <w:sz w:val="44"/>
        </w:rPr>
        <w:t>201</w:t>
      </w:r>
      <w:r>
        <w:rPr>
          <w:rFonts w:ascii="方正小标宋_GBK" w:eastAsia="方正小标宋_GBK" w:hAnsi="方正小标宋_GBK" w:cs="方正小标宋_GBK" w:hint="eastAsia"/>
          <w:sz w:val="44"/>
        </w:rPr>
        <w:t>9</w:t>
      </w:r>
      <w:r>
        <w:rPr>
          <w:rFonts w:ascii="方正小标宋_GBK" w:eastAsia="方正小标宋_GBK" w:hAnsi="方正小标宋_GBK" w:cs="方正小标宋_GBK"/>
          <w:sz w:val="44"/>
        </w:rPr>
        <w:t xml:space="preserve"> </w:t>
      </w:r>
      <w:r>
        <w:rPr>
          <w:rFonts w:ascii="宋体" w:eastAsia="宋体" w:hAnsi="宋体" w:cs="宋体"/>
          <w:sz w:val="44"/>
        </w:rPr>
        <w:t>年度部门决算表</w:t>
      </w:r>
    </w:p>
    <w:p w:rsidR="008149B8" w:rsidRDefault="008149B8">
      <w:pPr>
        <w:ind w:firstLine="640"/>
        <w:rPr>
          <w:rFonts w:ascii="仿宋" w:eastAsia="仿宋" w:hAnsi="仿宋" w:cs="仿宋"/>
          <w:sz w:val="32"/>
        </w:rPr>
      </w:pPr>
    </w:p>
    <w:p w:rsidR="008149B8" w:rsidRDefault="00B548B6">
      <w:pPr>
        <w:jc w:val="left"/>
        <w:rPr>
          <w:rFonts w:ascii="仿宋" w:eastAsia="仿宋" w:hAnsi="仿宋" w:cs="仿宋"/>
          <w:sz w:val="32"/>
        </w:rPr>
      </w:pPr>
      <w:r>
        <w:rPr>
          <w:rFonts w:ascii="仿宋" w:eastAsia="仿宋" w:hAnsi="仿宋" w:cs="仿宋"/>
          <w:sz w:val="32"/>
        </w:rPr>
        <w:t>表1：收入支出决算总表</w:t>
      </w:r>
    </w:p>
    <w:p w:rsidR="008149B8" w:rsidRDefault="00B548B6">
      <w:pPr>
        <w:jc w:val="left"/>
        <w:rPr>
          <w:rFonts w:ascii="仿宋" w:eastAsia="仿宋" w:hAnsi="仿宋" w:cs="仿宋"/>
          <w:sz w:val="32"/>
        </w:rPr>
      </w:pPr>
      <w:r>
        <w:rPr>
          <w:rFonts w:ascii="仿宋" w:eastAsia="仿宋" w:hAnsi="仿宋" w:cs="仿宋"/>
          <w:sz w:val="32"/>
        </w:rPr>
        <w:t>表2：收入决算表</w:t>
      </w:r>
    </w:p>
    <w:p w:rsidR="008149B8" w:rsidRDefault="00B548B6">
      <w:pPr>
        <w:jc w:val="left"/>
        <w:rPr>
          <w:rFonts w:ascii="仿宋" w:eastAsia="仿宋" w:hAnsi="仿宋" w:cs="仿宋"/>
          <w:sz w:val="32"/>
        </w:rPr>
      </w:pPr>
      <w:r>
        <w:rPr>
          <w:rFonts w:ascii="仿宋" w:eastAsia="仿宋" w:hAnsi="仿宋" w:cs="仿宋"/>
          <w:sz w:val="32"/>
        </w:rPr>
        <w:t>表3：支出决算表</w:t>
      </w:r>
    </w:p>
    <w:p w:rsidR="008149B8" w:rsidRDefault="00B548B6">
      <w:pPr>
        <w:jc w:val="left"/>
        <w:rPr>
          <w:rFonts w:ascii="仿宋" w:eastAsia="仿宋" w:hAnsi="仿宋" w:cs="仿宋"/>
          <w:sz w:val="32"/>
        </w:rPr>
      </w:pPr>
      <w:r>
        <w:rPr>
          <w:rFonts w:ascii="仿宋" w:eastAsia="仿宋" w:hAnsi="仿宋" w:cs="仿宋"/>
          <w:sz w:val="32"/>
        </w:rPr>
        <w:t>表4：财政拨款收入支出决算总表</w:t>
      </w:r>
    </w:p>
    <w:p w:rsidR="008149B8" w:rsidRDefault="00B548B6">
      <w:pPr>
        <w:jc w:val="left"/>
        <w:rPr>
          <w:rFonts w:ascii="仿宋" w:eastAsia="仿宋" w:hAnsi="仿宋" w:cs="仿宋"/>
          <w:sz w:val="32"/>
        </w:rPr>
      </w:pPr>
      <w:r>
        <w:rPr>
          <w:rFonts w:ascii="仿宋" w:eastAsia="仿宋" w:hAnsi="仿宋" w:cs="仿宋"/>
          <w:sz w:val="32"/>
        </w:rPr>
        <w:t>表5：一般公共预算财政拨款支出决算表</w:t>
      </w:r>
    </w:p>
    <w:p w:rsidR="008149B8" w:rsidRDefault="00B548B6">
      <w:pPr>
        <w:jc w:val="left"/>
        <w:rPr>
          <w:rFonts w:ascii="仿宋" w:eastAsia="仿宋" w:hAnsi="仿宋" w:cs="仿宋"/>
          <w:sz w:val="32"/>
        </w:rPr>
      </w:pPr>
      <w:r>
        <w:rPr>
          <w:rFonts w:ascii="仿宋" w:eastAsia="仿宋" w:hAnsi="仿宋" w:cs="仿宋"/>
          <w:sz w:val="32"/>
        </w:rPr>
        <w:t>表6：一般公共预算财政拨款基本支出决算表</w:t>
      </w:r>
    </w:p>
    <w:p w:rsidR="008149B8" w:rsidRDefault="00B548B6">
      <w:pPr>
        <w:jc w:val="left"/>
        <w:rPr>
          <w:rFonts w:ascii="仿宋" w:eastAsia="仿宋" w:hAnsi="仿宋" w:cs="仿宋"/>
          <w:sz w:val="32"/>
        </w:rPr>
      </w:pPr>
      <w:r>
        <w:rPr>
          <w:rFonts w:ascii="仿宋" w:eastAsia="仿宋" w:hAnsi="仿宋" w:cs="仿宋"/>
          <w:sz w:val="32"/>
        </w:rPr>
        <w:t>表7：一般公共预算财政拨款“三公”经费支出决算表</w:t>
      </w:r>
    </w:p>
    <w:p w:rsidR="008149B8" w:rsidRDefault="00B548B6">
      <w:pPr>
        <w:jc w:val="left"/>
        <w:rPr>
          <w:rFonts w:ascii="仿宋" w:eastAsia="仿宋" w:hAnsi="仿宋" w:cs="仿宋"/>
          <w:sz w:val="32"/>
        </w:rPr>
      </w:pPr>
      <w:r>
        <w:rPr>
          <w:rFonts w:ascii="仿宋" w:eastAsia="仿宋" w:hAnsi="仿宋" w:cs="仿宋"/>
          <w:sz w:val="32"/>
        </w:rPr>
        <w:t>表8：政府性基金预算财政拨款收入支出决算表</w:t>
      </w:r>
    </w:p>
    <w:p w:rsidR="008149B8" w:rsidRDefault="008149B8">
      <w:pPr>
        <w:jc w:val="left"/>
        <w:rPr>
          <w:rFonts w:ascii="仿宋" w:eastAsia="仿宋" w:hAnsi="仿宋" w:cs="仿宋"/>
          <w:b/>
          <w:sz w:val="32"/>
        </w:rPr>
      </w:pPr>
    </w:p>
    <w:p w:rsidR="00B06BE2" w:rsidRDefault="00B06BE2" w:rsidP="00B06BE2">
      <w:pPr>
        <w:widowControl/>
        <w:spacing w:before="150" w:after="300" w:line="405" w:lineRule="atLeast"/>
        <w:ind w:firstLine="643"/>
        <w:jc w:val="left"/>
        <w:rPr>
          <w:rFonts w:ascii="仿宋" w:eastAsia="仿宋" w:hAnsi="仿宋" w:cs="仿宋"/>
          <w:sz w:val="32"/>
          <w:szCs w:val="32"/>
          <w:shd w:val="clear" w:color="auto" w:fill="FFFFFF"/>
        </w:rPr>
      </w:pPr>
      <w:r>
        <w:rPr>
          <w:rFonts w:ascii="仿宋" w:eastAsia="仿宋" w:hAnsi="仿宋" w:cs="仿宋" w:hint="eastAsia"/>
          <w:sz w:val="32"/>
          <w:szCs w:val="32"/>
          <w:shd w:val="clear" w:color="auto" w:fill="FFFFFF"/>
        </w:rPr>
        <w:t>表8无数据，益阳市公安局资阳分局单位没有政府性基金收入，也没有政府性基金安排的支出，故本表无数据。</w:t>
      </w:r>
    </w:p>
    <w:p w:rsidR="008149B8" w:rsidRDefault="008149B8">
      <w:pPr>
        <w:ind w:firstLine="640"/>
        <w:jc w:val="left"/>
        <w:rPr>
          <w:rFonts w:ascii="仿宋" w:eastAsia="仿宋" w:hAnsi="仿宋" w:cs="仿宋"/>
          <w:sz w:val="32"/>
        </w:rPr>
      </w:pPr>
    </w:p>
    <w:p w:rsidR="008E2429" w:rsidRDefault="008E2429">
      <w:pPr>
        <w:ind w:firstLine="640"/>
        <w:jc w:val="left"/>
        <w:rPr>
          <w:rFonts w:ascii="仿宋" w:eastAsia="仿宋" w:hAnsi="仿宋" w:cs="仿宋"/>
          <w:sz w:val="32"/>
        </w:rPr>
      </w:pPr>
    </w:p>
    <w:p w:rsidR="008E2429" w:rsidRDefault="008E2429">
      <w:pPr>
        <w:ind w:firstLine="640"/>
        <w:jc w:val="left"/>
        <w:rPr>
          <w:rFonts w:ascii="仿宋" w:eastAsia="仿宋" w:hAnsi="仿宋" w:cs="仿宋"/>
          <w:sz w:val="32"/>
        </w:rPr>
      </w:pPr>
    </w:p>
    <w:p w:rsidR="008E2429" w:rsidRDefault="008E2429">
      <w:pPr>
        <w:ind w:firstLine="640"/>
        <w:jc w:val="left"/>
        <w:rPr>
          <w:rFonts w:ascii="仿宋" w:eastAsia="仿宋" w:hAnsi="仿宋" w:cs="仿宋"/>
          <w:sz w:val="32"/>
        </w:rPr>
      </w:pPr>
    </w:p>
    <w:p w:rsidR="008E2429" w:rsidRDefault="008E2429">
      <w:pPr>
        <w:ind w:firstLine="640"/>
        <w:jc w:val="left"/>
        <w:rPr>
          <w:rFonts w:ascii="仿宋" w:eastAsia="仿宋" w:hAnsi="仿宋" w:cs="仿宋"/>
          <w:sz w:val="32"/>
        </w:rPr>
      </w:pPr>
    </w:p>
    <w:p w:rsidR="008E2429" w:rsidRDefault="008E2429">
      <w:pPr>
        <w:ind w:firstLine="640"/>
        <w:jc w:val="left"/>
        <w:rPr>
          <w:rFonts w:ascii="仿宋" w:eastAsia="仿宋" w:hAnsi="仿宋" w:cs="仿宋"/>
          <w:sz w:val="32"/>
        </w:rPr>
      </w:pPr>
    </w:p>
    <w:p w:rsidR="008149B8" w:rsidRDefault="00B548B6">
      <w:pPr>
        <w:jc w:val="center"/>
        <w:rPr>
          <w:rFonts w:ascii="方正小标宋_GBK" w:eastAsia="方正小标宋_GBK" w:hAnsi="方正小标宋_GBK" w:cs="方正小标宋_GBK"/>
          <w:sz w:val="44"/>
        </w:rPr>
      </w:pPr>
      <w:r>
        <w:rPr>
          <w:rFonts w:ascii="宋体" w:eastAsia="宋体" w:hAnsi="宋体" w:cs="宋体"/>
          <w:sz w:val="44"/>
        </w:rPr>
        <w:lastRenderedPageBreak/>
        <w:t>第三部分</w:t>
      </w:r>
    </w:p>
    <w:p w:rsidR="00B06BE2" w:rsidRDefault="00B06BE2" w:rsidP="00B06BE2">
      <w:pPr>
        <w:widowControl/>
        <w:spacing w:before="150" w:after="300" w:line="405" w:lineRule="atLeast"/>
        <w:jc w:val="center"/>
        <w:rPr>
          <w:rFonts w:ascii="宋体" w:eastAsia="宋体" w:hAnsi="宋体" w:cs="宋体"/>
          <w:sz w:val="44"/>
          <w:szCs w:val="44"/>
          <w:shd w:val="clear" w:color="auto" w:fill="FFFFFF"/>
        </w:rPr>
      </w:pPr>
      <w:r>
        <w:rPr>
          <w:rFonts w:ascii="宋体" w:eastAsia="宋体" w:hAnsi="宋体" w:cs="宋体"/>
          <w:sz w:val="44"/>
          <w:szCs w:val="44"/>
          <w:shd w:val="clear" w:color="auto" w:fill="FFFFFF"/>
        </w:rPr>
        <w:t>益阳市公安局</w:t>
      </w:r>
      <w:r>
        <w:rPr>
          <w:rFonts w:ascii="宋体" w:eastAsia="宋体" w:hAnsi="宋体" w:cs="宋体" w:hint="eastAsia"/>
          <w:sz w:val="44"/>
          <w:szCs w:val="44"/>
          <w:shd w:val="clear" w:color="auto" w:fill="FFFFFF"/>
        </w:rPr>
        <w:t>资阳分局</w:t>
      </w:r>
    </w:p>
    <w:p w:rsidR="008149B8" w:rsidRDefault="00B548B6">
      <w:pPr>
        <w:jc w:val="center"/>
        <w:rPr>
          <w:rFonts w:ascii="方正小标宋_GBK" w:eastAsia="方正小标宋_GBK" w:hAnsi="方正小标宋_GBK" w:cs="方正小标宋_GBK"/>
          <w:sz w:val="44"/>
        </w:rPr>
      </w:pPr>
      <w:r>
        <w:rPr>
          <w:rFonts w:ascii="宋体" w:eastAsia="宋体" w:hAnsi="宋体" w:cs="宋体"/>
          <w:sz w:val="44"/>
        </w:rPr>
        <w:t>单位</w:t>
      </w:r>
      <w:r>
        <w:rPr>
          <w:rFonts w:ascii="方正小标宋_GBK" w:eastAsia="方正小标宋_GBK" w:hAnsi="方正小标宋_GBK" w:cs="方正小标宋_GBK"/>
          <w:sz w:val="44"/>
        </w:rPr>
        <w:t>201</w:t>
      </w:r>
      <w:r>
        <w:rPr>
          <w:rFonts w:ascii="方正小标宋_GBK" w:eastAsia="方正小标宋_GBK" w:hAnsi="方正小标宋_GBK" w:cs="方正小标宋_GBK" w:hint="eastAsia"/>
          <w:sz w:val="44"/>
        </w:rPr>
        <w:t>9</w:t>
      </w:r>
      <w:r>
        <w:rPr>
          <w:rFonts w:ascii="方正小标宋_GBK" w:eastAsia="方正小标宋_GBK" w:hAnsi="方正小标宋_GBK" w:cs="方正小标宋_GBK"/>
          <w:sz w:val="44"/>
        </w:rPr>
        <w:t xml:space="preserve"> </w:t>
      </w:r>
      <w:r>
        <w:rPr>
          <w:rFonts w:ascii="宋体" w:eastAsia="宋体" w:hAnsi="宋体" w:cs="宋体"/>
          <w:sz w:val="44"/>
        </w:rPr>
        <w:t>年度部门决算情况说明</w:t>
      </w:r>
    </w:p>
    <w:p w:rsidR="008149B8" w:rsidRDefault="008149B8">
      <w:pPr>
        <w:ind w:firstLine="640"/>
        <w:jc w:val="left"/>
        <w:rPr>
          <w:rFonts w:ascii="黑体" w:eastAsia="黑体" w:hAnsi="黑体" w:cs="黑体"/>
          <w:sz w:val="32"/>
        </w:rPr>
      </w:pPr>
    </w:p>
    <w:p w:rsidR="008149B8" w:rsidRDefault="00B548B6">
      <w:pPr>
        <w:ind w:firstLine="640"/>
        <w:jc w:val="left"/>
        <w:rPr>
          <w:rFonts w:ascii="黑体" w:eastAsia="黑体" w:hAnsi="黑体" w:cs="黑体"/>
          <w:sz w:val="32"/>
        </w:rPr>
      </w:pPr>
      <w:r>
        <w:rPr>
          <w:rFonts w:ascii="黑体" w:eastAsia="黑体" w:hAnsi="黑体" w:cs="黑体"/>
          <w:sz w:val="32"/>
        </w:rPr>
        <w:t>一、关于</w:t>
      </w:r>
      <w:r w:rsidR="00B06BE2">
        <w:rPr>
          <w:rFonts w:ascii="黑体" w:eastAsia="黑体" w:hAnsi="宋体" w:cs="黑体" w:hint="eastAsia"/>
          <w:sz w:val="32"/>
          <w:szCs w:val="32"/>
          <w:shd w:val="clear" w:color="auto" w:fill="FFFFFF"/>
        </w:rPr>
        <w:t>益阳市公安局资阳分局</w:t>
      </w:r>
      <w:r>
        <w:rPr>
          <w:rFonts w:ascii="黑体" w:eastAsia="黑体" w:hAnsi="黑体" w:cs="黑体"/>
          <w:sz w:val="32"/>
        </w:rPr>
        <w:t>单位 201</w:t>
      </w:r>
      <w:r>
        <w:rPr>
          <w:rFonts w:ascii="黑体" w:eastAsia="黑体" w:hAnsi="黑体" w:cs="黑体" w:hint="eastAsia"/>
          <w:sz w:val="32"/>
        </w:rPr>
        <w:t>9</w:t>
      </w:r>
      <w:r>
        <w:rPr>
          <w:rFonts w:ascii="黑体" w:eastAsia="黑体" w:hAnsi="黑体" w:cs="黑体"/>
          <w:sz w:val="32"/>
        </w:rPr>
        <w:t xml:space="preserve"> 年度收入支出决算总体情况说明</w:t>
      </w:r>
    </w:p>
    <w:p w:rsidR="008149B8" w:rsidRDefault="00B06BE2">
      <w:pPr>
        <w:ind w:firstLine="640"/>
        <w:jc w:val="left"/>
        <w:rPr>
          <w:rFonts w:ascii="仿宋" w:eastAsia="仿宋" w:hAnsi="仿宋" w:cs="仿宋"/>
          <w:sz w:val="32"/>
        </w:rPr>
      </w:pPr>
      <w:r>
        <w:rPr>
          <w:rFonts w:ascii="仿宋" w:eastAsia="仿宋" w:hAnsi="仿宋" w:cs="仿宋" w:hint="eastAsia"/>
          <w:sz w:val="32"/>
          <w:szCs w:val="32"/>
          <w:shd w:val="clear" w:color="auto" w:fill="FFFFFF"/>
        </w:rPr>
        <w:t>益阳市公安局资阳分局</w:t>
      </w:r>
      <w:r w:rsidR="00B548B6">
        <w:rPr>
          <w:rFonts w:ascii="仿宋" w:eastAsia="仿宋" w:hAnsi="仿宋" w:cs="仿宋"/>
          <w:sz w:val="32"/>
        </w:rPr>
        <w:t>单位201</w:t>
      </w:r>
      <w:r w:rsidR="00B548B6">
        <w:rPr>
          <w:rFonts w:ascii="仿宋" w:eastAsia="仿宋" w:hAnsi="仿宋" w:cs="仿宋" w:hint="eastAsia"/>
          <w:sz w:val="32"/>
        </w:rPr>
        <w:t>9</w:t>
      </w:r>
      <w:r w:rsidR="00B548B6">
        <w:rPr>
          <w:rFonts w:ascii="仿宋" w:eastAsia="仿宋" w:hAnsi="仿宋" w:cs="仿宋"/>
          <w:sz w:val="32"/>
        </w:rPr>
        <w:t>年度收入总计</w:t>
      </w:r>
      <w:r>
        <w:rPr>
          <w:rFonts w:ascii="仿宋" w:eastAsia="仿宋" w:hAnsi="仿宋" w:cs="仿宋" w:hint="eastAsia"/>
          <w:sz w:val="32"/>
        </w:rPr>
        <w:t>7919.74</w:t>
      </w:r>
      <w:r>
        <w:rPr>
          <w:rFonts w:ascii="仿宋" w:eastAsia="仿宋" w:hAnsi="仿宋" w:cs="仿宋"/>
          <w:sz w:val="32"/>
        </w:rPr>
        <w:t>万元，比上年同期</w:t>
      </w:r>
      <w:r w:rsidR="00B548B6">
        <w:rPr>
          <w:rFonts w:ascii="仿宋" w:eastAsia="仿宋" w:hAnsi="仿宋" w:cs="仿宋"/>
          <w:sz w:val="32"/>
        </w:rPr>
        <w:t>减少</w:t>
      </w:r>
      <w:r>
        <w:rPr>
          <w:rFonts w:ascii="仿宋" w:eastAsia="仿宋" w:hAnsi="仿宋" w:cs="仿宋" w:hint="eastAsia"/>
          <w:sz w:val="32"/>
        </w:rPr>
        <w:t>199.58</w:t>
      </w:r>
      <w:r>
        <w:rPr>
          <w:rFonts w:ascii="仿宋" w:eastAsia="仿宋" w:hAnsi="仿宋" w:cs="仿宋"/>
          <w:sz w:val="32"/>
        </w:rPr>
        <w:t>万元，</w:t>
      </w:r>
      <w:r w:rsidR="00B548B6">
        <w:rPr>
          <w:rFonts w:ascii="仿宋" w:eastAsia="仿宋" w:hAnsi="仿宋" w:cs="仿宋"/>
          <w:sz w:val="32"/>
        </w:rPr>
        <w:t>下降</w:t>
      </w:r>
      <w:r>
        <w:rPr>
          <w:rFonts w:ascii="仿宋" w:eastAsia="仿宋" w:hAnsi="仿宋" w:cs="仿宋" w:hint="eastAsia"/>
          <w:sz w:val="32"/>
        </w:rPr>
        <w:t>2.46</w:t>
      </w:r>
      <w:r w:rsidR="00B548B6">
        <w:rPr>
          <w:rFonts w:ascii="仿宋" w:eastAsia="仿宋" w:hAnsi="仿宋" w:cs="仿宋"/>
          <w:sz w:val="32"/>
        </w:rPr>
        <w:t>%；支出总计</w:t>
      </w:r>
      <w:r>
        <w:rPr>
          <w:rFonts w:ascii="仿宋" w:eastAsia="仿宋" w:hAnsi="仿宋" w:cs="仿宋" w:hint="eastAsia"/>
          <w:sz w:val="32"/>
        </w:rPr>
        <w:t>7993.56</w:t>
      </w:r>
      <w:r>
        <w:rPr>
          <w:rFonts w:ascii="仿宋" w:eastAsia="仿宋" w:hAnsi="仿宋" w:cs="仿宋"/>
          <w:sz w:val="32"/>
        </w:rPr>
        <w:t>万元，比上年同期</w:t>
      </w:r>
      <w:r w:rsidR="00B548B6">
        <w:rPr>
          <w:rFonts w:ascii="仿宋" w:eastAsia="仿宋" w:hAnsi="仿宋" w:cs="仿宋"/>
          <w:sz w:val="32"/>
        </w:rPr>
        <w:t>减少</w:t>
      </w:r>
      <w:r>
        <w:rPr>
          <w:rFonts w:ascii="仿宋" w:eastAsia="仿宋" w:hAnsi="仿宋" w:cs="仿宋" w:hint="eastAsia"/>
          <w:sz w:val="32"/>
        </w:rPr>
        <w:t>14.36</w:t>
      </w:r>
      <w:r>
        <w:rPr>
          <w:rFonts w:ascii="仿宋" w:eastAsia="仿宋" w:hAnsi="仿宋" w:cs="仿宋"/>
          <w:sz w:val="32"/>
        </w:rPr>
        <w:t>万元，</w:t>
      </w:r>
      <w:r w:rsidR="00B548B6">
        <w:rPr>
          <w:rFonts w:ascii="仿宋" w:eastAsia="仿宋" w:hAnsi="仿宋" w:cs="仿宋"/>
          <w:sz w:val="32"/>
        </w:rPr>
        <w:t>下降</w:t>
      </w:r>
      <w:r>
        <w:rPr>
          <w:rFonts w:ascii="仿宋" w:eastAsia="仿宋" w:hAnsi="仿宋" w:cs="仿宋" w:hint="eastAsia"/>
          <w:sz w:val="32"/>
        </w:rPr>
        <w:t>0.18</w:t>
      </w:r>
      <w:r w:rsidR="00B548B6">
        <w:rPr>
          <w:rFonts w:ascii="仿宋" w:eastAsia="仿宋" w:hAnsi="仿宋" w:cs="仿宋"/>
          <w:sz w:val="32"/>
        </w:rPr>
        <w:t>%；。主要原因：</w:t>
      </w:r>
      <w:r w:rsidR="00BF34C2">
        <w:rPr>
          <w:rFonts w:ascii="仿宋" w:eastAsia="仿宋" w:hAnsi="仿宋" w:cs="仿宋" w:hint="eastAsia"/>
          <w:sz w:val="32"/>
        </w:rPr>
        <w:t>按政府“四保一调”政策要求，各单位的项目经费进行了调减</w:t>
      </w:r>
      <w:r w:rsidR="00BF34C2">
        <w:rPr>
          <w:rFonts w:ascii="仿宋" w:eastAsia="仿宋" w:hAnsi="仿宋" w:cs="仿宋"/>
          <w:sz w:val="32"/>
        </w:rPr>
        <w:t xml:space="preserve"> </w:t>
      </w:r>
      <w:r w:rsidR="00BF34C2">
        <w:rPr>
          <w:rFonts w:ascii="仿宋" w:eastAsia="仿宋" w:hAnsi="仿宋" w:cs="仿宋" w:hint="eastAsia"/>
          <w:sz w:val="32"/>
        </w:rPr>
        <w:t>。</w:t>
      </w:r>
    </w:p>
    <w:p w:rsidR="00E864BD" w:rsidRDefault="00E864BD">
      <w:pPr>
        <w:ind w:firstLine="640"/>
        <w:jc w:val="left"/>
        <w:rPr>
          <w:rFonts w:ascii="仿宋" w:eastAsia="仿宋" w:hAnsi="仿宋" w:cs="仿宋"/>
          <w:sz w:val="32"/>
        </w:rPr>
      </w:pPr>
    </w:p>
    <w:p w:rsidR="008149B8" w:rsidRDefault="00B548B6">
      <w:pPr>
        <w:ind w:left="720"/>
        <w:jc w:val="left"/>
        <w:rPr>
          <w:rFonts w:ascii="黑体" w:eastAsia="黑体" w:hAnsi="黑体" w:cs="黑体"/>
          <w:sz w:val="32"/>
        </w:rPr>
      </w:pPr>
      <w:r>
        <w:rPr>
          <w:rFonts w:ascii="黑体" w:eastAsia="黑体" w:hAnsi="黑体" w:cs="黑体"/>
          <w:sz w:val="32"/>
        </w:rPr>
        <w:t>二、关于</w:t>
      </w:r>
      <w:r w:rsidR="00BF34C2">
        <w:rPr>
          <w:rFonts w:ascii="黑体" w:eastAsia="黑体" w:hAnsi="宋体" w:cs="黑体" w:hint="eastAsia"/>
          <w:sz w:val="32"/>
          <w:szCs w:val="32"/>
          <w:shd w:val="clear" w:color="auto" w:fill="FFFFFF"/>
        </w:rPr>
        <w:t>益阳市公安局资阳分局</w:t>
      </w:r>
      <w:r>
        <w:rPr>
          <w:rFonts w:ascii="黑体" w:eastAsia="黑体" w:hAnsi="黑体" w:cs="黑体"/>
          <w:sz w:val="32"/>
        </w:rPr>
        <w:t>单位201</w:t>
      </w:r>
      <w:r>
        <w:rPr>
          <w:rFonts w:ascii="黑体" w:eastAsia="黑体" w:hAnsi="黑体" w:cs="黑体" w:hint="eastAsia"/>
          <w:sz w:val="32"/>
        </w:rPr>
        <w:t>9</w:t>
      </w:r>
      <w:r>
        <w:rPr>
          <w:rFonts w:ascii="黑体" w:eastAsia="黑体" w:hAnsi="黑体" w:cs="黑体"/>
          <w:sz w:val="32"/>
        </w:rPr>
        <w:t xml:space="preserve"> 年度收入决算情况说明</w:t>
      </w:r>
    </w:p>
    <w:p w:rsidR="008149B8" w:rsidRDefault="00B548B6">
      <w:pPr>
        <w:ind w:firstLine="640"/>
        <w:jc w:val="left"/>
        <w:rPr>
          <w:rFonts w:ascii="仿宋" w:eastAsia="仿宋" w:hAnsi="仿宋" w:cs="仿宋"/>
          <w:sz w:val="32"/>
        </w:rPr>
      </w:pPr>
      <w:r>
        <w:rPr>
          <w:rFonts w:ascii="仿宋" w:eastAsia="仿宋" w:hAnsi="仿宋" w:cs="仿宋"/>
          <w:sz w:val="32"/>
        </w:rPr>
        <w:t>201</w:t>
      </w:r>
      <w:r>
        <w:rPr>
          <w:rFonts w:ascii="仿宋" w:eastAsia="仿宋" w:hAnsi="仿宋" w:cs="仿宋" w:hint="eastAsia"/>
          <w:sz w:val="32"/>
        </w:rPr>
        <w:t>9</w:t>
      </w:r>
      <w:r>
        <w:rPr>
          <w:rFonts w:ascii="仿宋" w:eastAsia="仿宋" w:hAnsi="仿宋" w:cs="仿宋"/>
          <w:sz w:val="32"/>
        </w:rPr>
        <w:t>年度收入合计</w:t>
      </w:r>
      <w:r w:rsidR="00BF34C2">
        <w:rPr>
          <w:rFonts w:ascii="仿宋" w:eastAsia="仿宋" w:hAnsi="仿宋" w:cs="仿宋" w:hint="eastAsia"/>
          <w:sz w:val="32"/>
        </w:rPr>
        <w:t>7919.74</w:t>
      </w:r>
      <w:r>
        <w:rPr>
          <w:rFonts w:ascii="仿宋" w:eastAsia="仿宋" w:hAnsi="仿宋" w:cs="仿宋"/>
          <w:sz w:val="32"/>
        </w:rPr>
        <w:t>万元，其中：财政拨款收入</w:t>
      </w:r>
      <w:r w:rsidR="00BF34C2">
        <w:rPr>
          <w:rFonts w:ascii="仿宋" w:eastAsia="仿宋" w:hAnsi="仿宋" w:cs="仿宋" w:hint="eastAsia"/>
          <w:sz w:val="32"/>
        </w:rPr>
        <w:t>7441.75</w:t>
      </w:r>
      <w:r>
        <w:rPr>
          <w:rFonts w:ascii="仿宋" w:eastAsia="仿宋" w:hAnsi="仿宋" w:cs="仿宋"/>
          <w:sz w:val="32"/>
        </w:rPr>
        <w:t>万元，占</w:t>
      </w:r>
      <w:r w:rsidR="00BF34C2">
        <w:rPr>
          <w:rFonts w:ascii="仿宋" w:eastAsia="仿宋" w:hAnsi="仿宋" w:cs="仿宋"/>
          <w:sz w:val="32"/>
        </w:rPr>
        <w:t xml:space="preserve"> </w:t>
      </w:r>
      <w:r w:rsidR="00BF34C2">
        <w:rPr>
          <w:rFonts w:ascii="仿宋" w:eastAsia="仿宋" w:hAnsi="仿宋" w:cs="仿宋" w:hint="eastAsia"/>
          <w:sz w:val="32"/>
        </w:rPr>
        <w:t>93.96</w:t>
      </w:r>
      <w:r>
        <w:rPr>
          <w:rFonts w:ascii="仿宋" w:eastAsia="仿宋" w:hAnsi="仿宋" w:cs="仿宋"/>
          <w:sz w:val="32"/>
        </w:rPr>
        <w:t>%；其他收入</w:t>
      </w:r>
      <w:r w:rsidR="00BF34C2">
        <w:rPr>
          <w:rFonts w:ascii="仿宋" w:eastAsia="仿宋" w:hAnsi="仿宋" w:cs="仿宋" w:hint="eastAsia"/>
          <w:sz w:val="32"/>
        </w:rPr>
        <w:t>477.99</w:t>
      </w:r>
      <w:r>
        <w:rPr>
          <w:rFonts w:ascii="仿宋" w:eastAsia="仿宋" w:hAnsi="仿宋" w:cs="仿宋"/>
          <w:sz w:val="32"/>
        </w:rPr>
        <w:t>万元，占</w:t>
      </w:r>
      <w:r w:rsidR="00BF34C2">
        <w:rPr>
          <w:rFonts w:ascii="仿宋" w:eastAsia="仿宋" w:hAnsi="仿宋" w:cs="仿宋" w:hint="eastAsia"/>
          <w:sz w:val="32"/>
        </w:rPr>
        <w:t>6.04</w:t>
      </w:r>
      <w:r w:rsidR="00BF34C2">
        <w:rPr>
          <w:rFonts w:ascii="仿宋" w:eastAsia="仿宋" w:hAnsi="仿宋" w:cs="仿宋"/>
          <w:sz w:val="32"/>
        </w:rPr>
        <w:t>%</w:t>
      </w:r>
      <w:r w:rsidR="00BF34C2">
        <w:rPr>
          <w:rFonts w:ascii="仿宋" w:eastAsia="仿宋" w:hAnsi="仿宋" w:cs="仿宋" w:hint="eastAsia"/>
          <w:sz w:val="32"/>
        </w:rPr>
        <w:t>。</w:t>
      </w:r>
    </w:p>
    <w:p w:rsidR="008149B8" w:rsidRDefault="008149B8">
      <w:pPr>
        <w:jc w:val="left"/>
        <w:rPr>
          <w:rFonts w:ascii="仿宋" w:eastAsia="仿宋" w:hAnsi="仿宋" w:cs="仿宋"/>
          <w:sz w:val="32"/>
        </w:rPr>
      </w:pPr>
    </w:p>
    <w:p w:rsidR="008149B8" w:rsidRDefault="00B548B6">
      <w:pPr>
        <w:ind w:left="720"/>
        <w:jc w:val="left"/>
        <w:rPr>
          <w:rFonts w:ascii="黑体" w:eastAsia="黑体" w:hAnsi="黑体" w:cs="黑体"/>
          <w:sz w:val="32"/>
        </w:rPr>
      </w:pPr>
      <w:r>
        <w:rPr>
          <w:rFonts w:ascii="黑体" w:eastAsia="黑体" w:hAnsi="黑体" w:cs="黑体"/>
          <w:sz w:val="32"/>
        </w:rPr>
        <w:t>三、关于</w:t>
      </w:r>
      <w:r w:rsidR="004E68EE">
        <w:rPr>
          <w:rFonts w:ascii="黑体" w:eastAsia="黑体" w:hAnsi="宋体" w:cs="黑体" w:hint="eastAsia"/>
          <w:sz w:val="32"/>
          <w:szCs w:val="32"/>
          <w:shd w:val="clear" w:color="auto" w:fill="FFFFFF"/>
        </w:rPr>
        <w:t>益阳市公安局资阳分局</w:t>
      </w:r>
      <w:r>
        <w:rPr>
          <w:rFonts w:ascii="黑体" w:eastAsia="黑体" w:hAnsi="黑体" w:cs="黑体"/>
          <w:sz w:val="32"/>
        </w:rPr>
        <w:t>单位201</w:t>
      </w:r>
      <w:r>
        <w:rPr>
          <w:rFonts w:ascii="黑体" w:eastAsia="黑体" w:hAnsi="黑体" w:cs="黑体" w:hint="eastAsia"/>
          <w:sz w:val="32"/>
        </w:rPr>
        <w:t>9</w:t>
      </w:r>
      <w:r>
        <w:rPr>
          <w:rFonts w:ascii="黑体" w:eastAsia="黑体" w:hAnsi="黑体" w:cs="黑体"/>
          <w:sz w:val="32"/>
        </w:rPr>
        <w:t>年度支出决算情况说明</w:t>
      </w:r>
    </w:p>
    <w:p w:rsidR="008149B8" w:rsidRDefault="00B548B6">
      <w:pPr>
        <w:ind w:firstLine="640"/>
        <w:jc w:val="left"/>
        <w:rPr>
          <w:rFonts w:ascii="仿宋" w:eastAsia="仿宋" w:hAnsi="仿宋" w:cs="仿宋"/>
          <w:sz w:val="32"/>
        </w:rPr>
      </w:pPr>
      <w:r>
        <w:rPr>
          <w:rFonts w:ascii="仿宋" w:eastAsia="仿宋" w:hAnsi="仿宋" w:cs="仿宋"/>
          <w:sz w:val="32"/>
        </w:rPr>
        <w:t>201</w:t>
      </w:r>
      <w:r>
        <w:rPr>
          <w:rFonts w:ascii="仿宋" w:eastAsia="仿宋" w:hAnsi="仿宋" w:cs="仿宋" w:hint="eastAsia"/>
          <w:sz w:val="32"/>
        </w:rPr>
        <w:t>9</w:t>
      </w:r>
      <w:r>
        <w:rPr>
          <w:rFonts w:ascii="仿宋" w:eastAsia="仿宋" w:hAnsi="仿宋" w:cs="仿宋"/>
          <w:sz w:val="32"/>
        </w:rPr>
        <w:t>年度支出合计</w:t>
      </w:r>
      <w:r w:rsidR="004E68EE">
        <w:rPr>
          <w:rFonts w:ascii="仿宋" w:eastAsia="仿宋" w:hAnsi="仿宋" w:cs="仿宋" w:hint="eastAsia"/>
          <w:sz w:val="32"/>
        </w:rPr>
        <w:t>7993.56</w:t>
      </w:r>
      <w:r>
        <w:rPr>
          <w:rFonts w:ascii="仿宋" w:eastAsia="仿宋" w:hAnsi="仿宋" w:cs="仿宋"/>
          <w:sz w:val="32"/>
        </w:rPr>
        <w:t>万元，其中：基本支出</w:t>
      </w:r>
      <w:r w:rsidR="004E68EE">
        <w:rPr>
          <w:rFonts w:ascii="仿宋" w:eastAsia="仿宋" w:hAnsi="仿宋" w:cs="仿宋" w:hint="eastAsia"/>
          <w:sz w:val="32"/>
        </w:rPr>
        <w:lastRenderedPageBreak/>
        <w:t>6761.22</w:t>
      </w:r>
      <w:r>
        <w:rPr>
          <w:rFonts w:ascii="仿宋" w:eastAsia="仿宋" w:hAnsi="仿宋" w:cs="仿宋"/>
          <w:sz w:val="32"/>
        </w:rPr>
        <w:t>万元，占</w:t>
      </w:r>
      <w:r w:rsidR="004E68EE">
        <w:rPr>
          <w:rFonts w:ascii="仿宋" w:eastAsia="仿宋" w:hAnsi="仿宋" w:cs="仿宋"/>
          <w:sz w:val="32"/>
        </w:rPr>
        <w:t xml:space="preserve"> </w:t>
      </w:r>
      <w:r w:rsidR="004E68EE">
        <w:rPr>
          <w:rFonts w:ascii="仿宋" w:eastAsia="仿宋" w:hAnsi="仿宋" w:cs="仿宋" w:hint="eastAsia"/>
          <w:sz w:val="32"/>
        </w:rPr>
        <w:t>84.58</w:t>
      </w:r>
      <w:r>
        <w:rPr>
          <w:rFonts w:ascii="仿宋" w:eastAsia="仿宋" w:hAnsi="仿宋" w:cs="仿宋"/>
          <w:sz w:val="32"/>
        </w:rPr>
        <w:t>%；项目支出</w:t>
      </w:r>
      <w:r w:rsidR="004E68EE">
        <w:rPr>
          <w:rFonts w:ascii="仿宋" w:eastAsia="仿宋" w:hAnsi="仿宋" w:cs="仿宋" w:hint="eastAsia"/>
          <w:sz w:val="32"/>
        </w:rPr>
        <w:t>1232.34</w:t>
      </w:r>
      <w:r>
        <w:rPr>
          <w:rFonts w:ascii="仿宋" w:eastAsia="仿宋" w:hAnsi="仿宋" w:cs="仿宋"/>
          <w:sz w:val="32"/>
        </w:rPr>
        <w:t>万元，占</w:t>
      </w:r>
      <w:r w:rsidR="004E68EE">
        <w:rPr>
          <w:rFonts w:ascii="仿宋" w:eastAsia="仿宋" w:hAnsi="仿宋" w:cs="仿宋" w:hint="eastAsia"/>
          <w:sz w:val="32"/>
        </w:rPr>
        <w:t>15.42</w:t>
      </w:r>
      <w:r>
        <w:rPr>
          <w:rFonts w:ascii="仿宋" w:eastAsia="仿宋" w:hAnsi="仿宋" w:cs="仿宋"/>
          <w:sz w:val="32"/>
        </w:rPr>
        <w:t>%</w:t>
      </w:r>
      <w:r w:rsidR="004E68EE">
        <w:rPr>
          <w:rFonts w:ascii="仿宋" w:eastAsia="仿宋" w:hAnsi="仿宋" w:cs="仿宋" w:hint="eastAsia"/>
          <w:sz w:val="32"/>
        </w:rPr>
        <w:t>。</w:t>
      </w:r>
      <w:r w:rsidR="004E68EE">
        <w:rPr>
          <w:rFonts w:ascii="仿宋" w:eastAsia="仿宋" w:hAnsi="仿宋" w:cs="仿宋"/>
          <w:sz w:val="32"/>
        </w:rPr>
        <w:t xml:space="preserve"> </w:t>
      </w:r>
    </w:p>
    <w:p w:rsidR="008149B8" w:rsidRDefault="00B548B6">
      <w:pPr>
        <w:ind w:firstLine="640"/>
        <w:jc w:val="left"/>
        <w:rPr>
          <w:rFonts w:ascii="黑体" w:eastAsia="黑体" w:hAnsi="黑体" w:cs="黑体"/>
          <w:sz w:val="32"/>
        </w:rPr>
      </w:pPr>
      <w:r>
        <w:rPr>
          <w:rFonts w:ascii="黑体" w:eastAsia="黑体" w:hAnsi="黑体" w:cs="黑体"/>
          <w:sz w:val="32"/>
        </w:rPr>
        <w:t xml:space="preserve"> 四、关于</w:t>
      </w:r>
      <w:r w:rsidR="004E68EE">
        <w:rPr>
          <w:rFonts w:ascii="黑体" w:eastAsia="黑体" w:hAnsi="宋体" w:cs="黑体" w:hint="eastAsia"/>
          <w:sz w:val="32"/>
          <w:szCs w:val="32"/>
          <w:shd w:val="clear" w:color="auto" w:fill="FFFFFF"/>
        </w:rPr>
        <w:t>益阳市公安局资阳分局</w:t>
      </w:r>
      <w:r>
        <w:rPr>
          <w:rFonts w:ascii="黑体" w:eastAsia="黑体" w:hAnsi="黑体" w:cs="黑体"/>
          <w:sz w:val="32"/>
        </w:rPr>
        <w:t>单位201</w:t>
      </w:r>
      <w:r>
        <w:rPr>
          <w:rFonts w:ascii="黑体" w:eastAsia="黑体" w:hAnsi="黑体" w:cs="黑体" w:hint="eastAsia"/>
          <w:sz w:val="32"/>
        </w:rPr>
        <w:t>9</w:t>
      </w:r>
      <w:r>
        <w:rPr>
          <w:rFonts w:ascii="黑体" w:eastAsia="黑体" w:hAnsi="黑体" w:cs="黑体"/>
          <w:sz w:val="32"/>
        </w:rPr>
        <w:t xml:space="preserve"> 年度财政拨款收入支出决算总体情况说明</w:t>
      </w:r>
    </w:p>
    <w:p w:rsidR="008149B8" w:rsidRDefault="00B548B6">
      <w:pPr>
        <w:ind w:firstLine="640"/>
        <w:jc w:val="left"/>
        <w:rPr>
          <w:rFonts w:ascii="仿宋" w:eastAsia="仿宋" w:hAnsi="仿宋" w:cs="仿宋"/>
          <w:sz w:val="32"/>
        </w:rPr>
      </w:pPr>
      <w:r>
        <w:rPr>
          <w:rFonts w:ascii="仿宋" w:eastAsia="仿宋" w:hAnsi="仿宋" w:cs="仿宋"/>
          <w:sz w:val="32"/>
        </w:rPr>
        <w:t xml:space="preserve"> 201</w:t>
      </w:r>
      <w:r>
        <w:rPr>
          <w:rFonts w:ascii="仿宋" w:eastAsia="仿宋" w:hAnsi="仿宋" w:cs="仿宋" w:hint="eastAsia"/>
          <w:sz w:val="32"/>
        </w:rPr>
        <w:t>9</w:t>
      </w:r>
      <w:r>
        <w:rPr>
          <w:rFonts w:ascii="仿宋" w:eastAsia="仿宋" w:hAnsi="仿宋" w:cs="仿宋"/>
          <w:sz w:val="32"/>
        </w:rPr>
        <w:t xml:space="preserve"> 年度财政拨款收入总计</w:t>
      </w:r>
      <w:r w:rsidR="00E864BD">
        <w:rPr>
          <w:rFonts w:ascii="仿宋" w:eastAsia="仿宋" w:hAnsi="仿宋" w:cs="仿宋" w:hint="eastAsia"/>
          <w:sz w:val="32"/>
        </w:rPr>
        <w:t>7441.75</w:t>
      </w:r>
      <w:r>
        <w:rPr>
          <w:rFonts w:ascii="仿宋" w:eastAsia="仿宋" w:hAnsi="仿宋" w:cs="仿宋"/>
          <w:sz w:val="32"/>
        </w:rPr>
        <w:t>万元，比上年同期减少</w:t>
      </w:r>
      <w:r w:rsidR="00E864BD">
        <w:rPr>
          <w:rFonts w:ascii="仿宋" w:eastAsia="仿宋" w:hAnsi="仿宋" w:cs="仿宋" w:hint="eastAsia"/>
          <w:sz w:val="32"/>
        </w:rPr>
        <w:t>494.88</w:t>
      </w:r>
      <w:r w:rsidR="00E864BD">
        <w:rPr>
          <w:rFonts w:ascii="仿宋" w:eastAsia="仿宋" w:hAnsi="仿宋" w:cs="仿宋"/>
          <w:sz w:val="32"/>
        </w:rPr>
        <w:t>万元，</w:t>
      </w:r>
      <w:r>
        <w:rPr>
          <w:rFonts w:ascii="仿宋" w:eastAsia="仿宋" w:hAnsi="仿宋" w:cs="仿宋"/>
          <w:sz w:val="32"/>
        </w:rPr>
        <w:t>下降</w:t>
      </w:r>
      <w:r w:rsidR="00E864BD">
        <w:rPr>
          <w:rFonts w:ascii="仿宋" w:eastAsia="仿宋" w:hAnsi="仿宋" w:cs="仿宋" w:hint="eastAsia"/>
          <w:sz w:val="32"/>
        </w:rPr>
        <w:t>6.24</w:t>
      </w:r>
      <w:r>
        <w:rPr>
          <w:rFonts w:ascii="仿宋" w:eastAsia="仿宋" w:hAnsi="仿宋" w:cs="仿宋"/>
          <w:sz w:val="32"/>
        </w:rPr>
        <w:t>%；财政拨款支出总计</w:t>
      </w:r>
      <w:r w:rsidR="00E864BD">
        <w:rPr>
          <w:rFonts w:ascii="仿宋" w:eastAsia="仿宋" w:hAnsi="仿宋" w:cs="仿宋" w:hint="eastAsia"/>
          <w:sz w:val="32"/>
        </w:rPr>
        <w:t>7515.56</w:t>
      </w:r>
      <w:r w:rsidR="00E864BD">
        <w:rPr>
          <w:rFonts w:ascii="仿宋" w:eastAsia="仿宋" w:hAnsi="仿宋" w:cs="仿宋"/>
          <w:sz w:val="32"/>
        </w:rPr>
        <w:t>万元，比上年同期</w:t>
      </w:r>
      <w:r>
        <w:rPr>
          <w:rFonts w:ascii="仿宋" w:eastAsia="仿宋" w:hAnsi="仿宋" w:cs="仿宋"/>
          <w:sz w:val="32"/>
        </w:rPr>
        <w:t>减少</w:t>
      </w:r>
      <w:r w:rsidR="00E864BD">
        <w:rPr>
          <w:rFonts w:ascii="仿宋" w:eastAsia="仿宋" w:hAnsi="仿宋" w:cs="仿宋" w:hint="eastAsia"/>
          <w:sz w:val="32"/>
        </w:rPr>
        <w:t>309.65</w:t>
      </w:r>
      <w:r w:rsidR="00E864BD">
        <w:rPr>
          <w:rFonts w:ascii="仿宋" w:eastAsia="仿宋" w:hAnsi="仿宋" w:cs="仿宋"/>
          <w:sz w:val="32"/>
        </w:rPr>
        <w:t>万元，</w:t>
      </w:r>
      <w:r>
        <w:rPr>
          <w:rFonts w:ascii="仿宋" w:eastAsia="仿宋" w:hAnsi="仿宋" w:cs="仿宋"/>
          <w:sz w:val="32"/>
        </w:rPr>
        <w:t>下降</w:t>
      </w:r>
      <w:r w:rsidR="00E864BD">
        <w:rPr>
          <w:rFonts w:ascii="仿宋" w:eastAsia="仿宋" w:hAnsi="仿宋" w:cs="仿宋" w:hint="eastAsia"/>
          <w:sz w:val="32"/>
        </w:rPr>
        <w:t>3.96</w:t>
      </w:r>
      <w:r>
        <w:rPr>
          <w:rFonts w:ascii="仿宋" w:eastAsia="仿宋" w:hAnsi="仿宋" w:cs="仿宋"/>
          <w:sz w:val="32"/>
        </w:rPr>
        <w:t>%。主要原因：</w:t>
      </w:r>
      <w:r w:rsidR="00E864BD">
        <w:rPr>
          <w:rFonts w:ascii="仿宋" w:eastAsia="仿宋" w:hAnsi="仿宋" w:cs="仿宋" w:hint="eastAsia"/>
          <w:sz w:val="32"/>
        </w:rPr>
        <w:t>按政府“四保一调”政策要求，各单位的项目经费进行了调减</w:t>
      </w:r>
      <w:r w:rsidR="00E864BD">
        <w:rPr>
          <w:rFonts w:ascii="仿宋" w:eastAsia="仿宋" w:hAnsi="仿宋" w:cs="仿宋"/>
          <w:sz w:val="32"/>
        </w:rPr>
        <w:t xml:space="preserve"> </w:t>
      </w:r>
      <w:r w:rsidR="00E864BD">
        <w:rPr>
          <w:rFonts w:ascii="仿宋" w:eastAsia="仿宋" w:hAnsi="仿宋" w:cs="仿宋" w:hint="eastAsia"/>
          <w:sz w:val="32"/>
        </w:rPr>
        <w:t>。</w:t>
      </w:r>
    </w:p>
    <w:p w:rsidR="008149B8" w:rsidRDefault="008149B8">
      <w:pPr>
        <w:jc w:val="left"/>
        <w:rPr>
          <w:rFonts w:ascii="仿宋" w:eastAsia="仿宋" w:hAnsi="仿宋" w:cs="仿宋"/>
          <w:sz w:val="32"/>
        </w:rPr>
      </w:pPr>
    </w:p>
    <w:p w:rsidR="008149B8" w:rsidRDefault="00B548B6">
      <w:pPr>
        <w:ind w:firstLine="640"/>
        <w:jc w:val="left"/>
        <w:rPr>
          <w:rFonts w:ascii="黑体" w:eastAsia="黑体" w:hAnsi="黑体" w:cs="黑体"/>
          <w:sz w:val="32"/>
        </w:rPr>
      </w:pPr>
      <w:r>
        <w:rPr>
          <w:rFonts w:ascii="黑体" w:eastAsia="黑体" w:hAnsi="黑体" w:cs="黑体"/>
          <w:sz w:val="32"/>
        </w:rPr>
        <w:t>五、关于</w:t>
      </w:r>
      <w:r w:rsidR="00E864BD">
        <w:rPr>
          <w:rFonts w:ascii="黑体" w:eastAsia="黑体" w:hAnsi="宋体" w:cs="黑体" w:hint="eastAsia"/>
          <w:sz w:val="32"/>
          <w:szCs w:val="32"/>
          <w:shd w:val="clear" w:color="auto" w:fill="FFFFFF"/>
        </w:rPr>
        <w:t>益阳市公安局资阳分局</w:t>
      </w:r>
      <w:r>
        <w:rPr>
          <w:rFonts w:ascii="黑体" w:eastAsia="黑体" w:hAnsi="黑体" w:cs="黑体"/>
          <w:sz w:val="32"/>
        </w:rPr>
        <w:t>单位201</w:t>
      </w:r>
      <w:r>
        <w:rPr>
          <w:rFonts w:ascii="黑体" w:eastAsia="黑体" w:hAnsi="黑体" w:cs="黑体" w:hint="eastAsia"/>
          <w:sz w:val="32"/>
        </w:rPr>
        <w:t>9</w:t>
      </w:r>
      <w:r>
        <w:rPr>
          <w:rFonts w:ascii="黑体" w:eastAsia="黑体" w:hAnsi="黑体" w:cs="黑体"/>
          <w:sz w:val="32"/>
        </w:rPr>
        <w:t xml:space="preserve"> 年度一般公共预算财政拨款收入支出决算情况说明</w:t>
      </w:r>
    </w:p>
    <w:p w:rsidR="008149B8" w:rsidRDefault="00B548B6">
      <w:pPr>
        <w:ind w:firstLine="320"/>
        <w:jc w:val="left"/>
        <w:rPr>
          <w:rFonts w:ascii="楷体" w:eastAsia="楷体" w:hAnsi="楷体" w:cs="楷体"/>
          <w:sz w:val="32"/>
        </w:rPr>
      </w:pPr>
      <w:r>
        <w:rPr>
          <w:rFonts w:ascii="楷体" w:eastAsia="楷体" w:hAnsi="楷体" w:cs="楷体"/>
          <w:sz w:val="32"/>
        </w:rPr>
        <w:t>（一）一般公共预算财政拨款收入支出决算总体情况。</w:t>
      </w:r>
    </w:p>
    <w:p w:rsidR="00257A04" w:rsidRDefault="00B548B6" w:rsidP="00257A04">
      <w:pPr>
        <w:ind w:firstLine="640"/>
        <w:jc w:val="left"/>
        <w:rPr>
          <w:rFonts w:ascii="仿宋" w:eastAsia="仿宋" w:hAnsi="仿宋" w:cs="仿宋"/>
          <w:sz w:val="32"/>
        </w:rPr>
      </w:pPr>
      <w:r>
        <w:rPr>
          <w:rFonts w:ascii="仿宋" w:eastAsia="仿宋" w:hAnsi="仿宋" w:cs="仿宋"/>
          <w:sz w:val="32"/>
        </w:rPr>
        <w:t>201</w:t>
      </w:r>
      <w:r>
        <w:rPr>
          <w:rFonts w:ascii="仿宋" w:eastAsia="仿宋" w:hAnsi="仿宋" w:cs="仿宋" w:hint="eastAsia"/>
          <w:sz w:val="32"/>
        </w:rPr>
        <w:t>9</w:t>
      </w:r>
      <w:r>
        <w:rPr>
          <w:rFonts w:ascii="仿宋" w:eastAsia="仿宋" w:hAnsi="仿宋" w:cs="仿宋"/>
          <w:sz w:val="32"/>
        </w:rPr>
        <w:t xml:space="preserve"> 年度一般公共预算财政拨款收入总计</w:t>
      </w:r>
      <w:r w:rsidR="00257A04">
        <w:rPr>
          <w:rFonts w:ascii="仿宋" w:eastAsia="仿宋" w:hAnsi="仿宋" w:cs="仿宋" w:hint="eastAsia"/>
          <w:sz w:val="32"/>
        </w:rPr>
        <w:t>7441.75</w:t>
      </w:r>
      <w:r>
        <w:rPr>
          <w:rFonts w:ascii="仿宋" w:eastAsia="仿宋" w:hAnsi="仿宋" w:cs="仿宋"/>
          <w:sz w:val="32"/>
        </w:rPr>
        <w:t>万</w:t>
      </w:r>
      <w:r w:rsidR="00E864BD">
        <w:rPr>
          <w:rFonts w:ascii="仿宋" w:eastAsia="仿宋" w:hAnsi="仿宋" w:cs="仿宋"/>
          <w:sz w:val="32"/>
        </w:rPr>
        <w:t>元，比上年同期</w:t>
      </w:r>
      <w:r>
        <w:rPr>
          <w:rFonts w:ascii="仿宋" w:eastAsia="仿宋" w:hAnsi="仿宋" w:cs="仿宋"/>
          <w:sz w:val="32"/>
        </w:rPr>
        <w:t>减少</w:t>
      </w:r>
      <w:r w:rsidR="00257A04">
        <w:rPr>
          <w:rFonts w:ascii="仿宋" w:eastAsia="仿宋" w:hAnsi="仿宋" w:cs="仿宋" w:hint="eastAsia"/>
          <w:sz w:val="32"/>
        </w:rPr>
        <w:t>494.88</w:t>
      </w:r>
      <w:r w:rsidR="00E864BD">
        <w:rPr>
          <w:rFonts w:ascii="仿宋" w:eastAsia="仿宋" w:hAnsi="仿宋" w:cs="仿宋"/>
          <w:sz w:val="32"/>
        </w:rPr>
        <w:t>万元，</w:t>
      </w:r>
      <w:r>
        <w:rPr>
          <w:rFonts w:ascii="仿宋" w:eastAsia="仿宋" w:hAnsi="仿宋" w:cs="仿宋"/>
          <w:sz w:val="32"/>
        </w:rPr>
        <w:t>下降</w:t>
      </w:r>
      <w:r w:rsidR="00257A04">
        <w:rPr>
          <w:rFonts w:ascii="仿宋" w:eastAsia="仿宋" w:hAnsi="仿宋" w:cs="仿宋" w:hint="eastAsia"/>
          <w:sz w:val="32"/>
        </w:rPr>
        <w:t>6.24</w:t>
      </w:r>
      <w:r>
        <w:rPr>
          <w:rFonts w:ascii="仿宋" w:eastAsia="仿宋" w:hAnsi="仿宋" w:cs="仿宋"/>
          <w:sz w:val="32"/>
        </w:rPr>
        <w:t>%；一般公共预算财政拨款支出总计</w:t>
      </w:r>
      <w:r w:rsidR="00257A04">
        <w:rPr>
          <w:rFonts w:ascii="仿宋" w:eastAsia="仿宋" w:hAnsi="仿宋" w:cs="仿宋" w:hint="eastAsia"/>
          <w:sz w:val="32"/>
        </w:rPr>
        <w:t>7515.56</w:t>
      </w:r>
      <w:r>
        <w:rPr>
          <w:rFonts w:ascii="仿宋" w:eastAsia="仿宋" w:hAnsi="仿宋" w:cs="仿宋"/>
          <w:sz w:val="32"/>
        </w:rPr>
        <w:t>万元，比上年同期减少</w:t>
      </w:r>
      <w:r w:rsidR="00257A04">
        <w:rPr>
          <w:rFonts w:ascii="仿宋" w:eastAsia="仿宋" w:hAnsi="仿宋" w:cs="仿宋" w:hint="eastAsia"/>
          <w:sz w:val="32"/>
        </w:rPr>
        <w:t>309.65</w:t>
      </w:r>
      <w:r w:rsidR="00257A04">
        <w:rPr>
          <w:rFonts w:ascii="仿宋" w:eastAsia="仿宋" w:hAnsi="仿宋" w:cs="仿宋"/>
          <w:sz w:val="32"/>
        </w:rPr>
        <w:t>万元，</w:t>
      </w:r>
      <w:r>
        <w:rPr>
          <w:rFonts w:ascii="仿宋" w:eastAsia="仿宋" w:hAnsi="仿宋" w:cs="仿宋"/>
          <w:sz w:val="32"/>
        </w:rPr>
        <w:t>下降</w:t>
      </w:r>
      <w:r w:rsidR="00257A04">
        <w:rPr>
          <w:rFonts w:ascii="仿宋" w:eastAsia="仿宋" w:hAnsi="仿宋" w:cs="仿宋" w:hint="eastAsia"/>
          <w:sz w:val="32"/>
        </w:rPr>
        <w:t>3.96</w:t>
      </w:r>
      <w:r>
        <w:rPr>
          <w:rFonts w:ascii="仿宋" w:eastAsia="仿宋" w:hAnsi="仿宋" w:cs="仿宋"/>
          <w:sz w:val="32"/>
        </w:rPr>
        <w:t>%。</w:t>
      </w:r>
    </w:p>
    <w:p w:rsidR="00257A04" w:rsidRDefault="00B548B6" w:rsidP="00257A04">
      <w:pPr>
        <w:ind w:firstLine="640"/>
        <w:jc w:val="left"/>
        <w:rPr>
          <w:rFonts w:ascii="仿宋" w:eastAsia="仿宋" w:hAnsi="仿宋" w:cs="仿宋"/>
          <w:sz w:val="32"/>
        </w:rPr>
      </w:pPr>
      <w:r>
        <w:rPr>
          <w:rFonts w:ascii="仿宋" w:eastAsia="仿宋" w:hAnsi="仿宋" w:cs="仿宋"/>
          <w:sz w:val="32"/>
        </w:rPr>
        <w:t>主要原因：</w:t>
      </w:r>
      <w:r w:rsidR="00257A04">
        <w:rPr>
          <w:rFonts w:ascii="仿宋" w:eastAsia="仿宋" w:hAnsi="仿宋" w:cs="仿宋" w:hint="eastAsia"/>
          <w:sz w:val="32"/>
        </w:rPr>
        <w:t>按政府“四保一调”政策要求，各单位的项目经费进行了调减</w:t>
      </w:r>
      <w:r w:rsidR="00257A04">
        <w:rPr>
          <w:rFonts w:ascii="仿宋" w:eastAsia="仿宋" w:hAnsi="仿宋" w:cs="仿宋"/>
          <w:sz w:val="32"/>
        </w:rPr>
        <w:t xml:space="preserve"> </w:t>
      </w:r>
      <w:r w:rsidR="00257A04">
        <w:rPr>
          <w:rFonts w:ascii="仿宋" w:eastAsia="仿宋" w:hAnsi="仿宋" w:cs="仿宋" w:hint="eastAsia"/>
          <w:sz w:val="32"/>
        </w:rPr>
        <w:t>。</w:t>
      </w:r>
    </w:p>
    <w:p w:rsidR="008149B8" w:rsidRDefault="00B548B6" w:rsidP="00257A04">
      <w:pPr>
        <w:ind w:firstLine="640"/>
        <w:jc w:val="left"/>
        <w:rPr>
          <w:rFonts w:ascii="楷体" w:eastAsia="楷体" w:hAnsi="楷体" w:cs="楷体"/>
          <w:sz w:val="32"/>
        </w:rPr>
      </w:pPr>
      <w:r>
        <w:rPr>
          <w:rFonts w:ascii="楷体" w:eastAsia="楷体" w:hAnsi="楷体" w:cs="楷体"/>
          <w:sz w:val="32"/>
        </w:rPr>
        <w:t>（二）一般公共预算财政拨款支出决算构成情况。</w:t>
      </w:r>
    </w:p>
    <w:p w:rsidR="00257A04" w:rsidRDefault="00B548B6" w:rsidP="00257A04">
      <w:pPr>
        <w:ind w:firstLine="320"/>
        <w:jc w:val="left"/>
        <w:rPr>
          <w:rFonts w:ascii="仿宋" w:eastAsia="仿宋" w:hAnsi="仿宋" w:cs="仿宋"/>
          <w:sz w:val="32"/>
          <w:szCs w:val="32"/>
          <w:shd w:val="clear" w:color="auto" w:fill="FFFFFF"/>
        </w:rPr>
      </w:pPr>
      <w:r>
        <w:rPr>
          <w:rFonts w:ascii="楷体" w:eastAsia="楷体" w:hAnsi="楷体" w:cs="楷体" w:hint="eastAsia"/>
          <w:sz w:val="32"/>
        </w:rPr>
        <w:t>2019 年度财政拨款支出</w:t>
      </w:r>
      <w:r w:rsidR="00257A04">
        <w:rPr>
          <w:rFonts w:ascii="仿宋" w:eastAsia="仿宋" w:hAnsi="仿宋" w:cs="仿宋" w:hint="eastAsia"/>
          <w:sz w:val="32"/>
        </w:rPr>
        <w:t>7515.56</w:t>
      </w:r>
      <w:r>
        <w:rPr>
          <w:rFonts w:ascii="楷体" w:eastAsia="楷体" w:hAnsi="楷体" w:cs="楷体" w:hint="eastAsia"/>
          <w:sz w:val="32"/>
        </w:rPr>
        <w:t xml:space="preserve"> 万元，主要用于以下方面：</w:t>
      </w:r>
      <w:r w:rsidR="00257A04">
        <w:rPr>
          <w:rFonts w:ascii="仿宋" w:eastAsia="仿宋" w:hAnsi="仿宋" w:cs="仿宋" w:hint="eastAsia"/>
          <w:sz w:val="32"/>
          <w:szCs w:val="32"/>
          <w:shd w:val="clear" w:color="auto" w:fill="FFFFFF"/>
        </w:rPr>
        <w:t>基本支出6283.23万元，项目支出1232.33万元。</w:t>
      </w:r>
    </w:p>
    <w:p w:rsidR="008149B8" w:rsidRDefault="00B548B6" w:rsidP="00257A04">
      <w:pPr>
        <w:ind w:firstLine="320"/>
        <w:jc w:val="left"/>
        <w:rPr>
          <w:rFonts w:ascii="仿宋" w:eastAsia="仿宋" w:hAnsi="仿宋" w:cs="仿宋"/>
          <w:sz w:val="32"/>
        </w:rPr>
      </w:pPr>
      <w:r>
        <w:rPr>
          <w:rFonts w:ascii="仿宋" w:eastAsia="仿宋" w:hAnsi="仿宋" w:cs="仿宋"/>
          <w:sz w:val="32"/>
        </w:rPr>
        <w:lastRenderedPageBreak/>
        <w:t xml:space="preserve">  </w:t>
      </w:r>
    </w:p>
    <w:p w:rsidR="008149B8" w:rsidRDefault="00B548B6">
      <w:pPr>
        <w:ind w:firstLine="320"/>
        <w:jc w:val="left"/>
        <w:rPr>
          <w:rFonts w:ascii="楷体" w:eastAsia="楷体" w:hAnsi="楷体" w:cs="楷体"/>
          <w:sz w:val="32"/>
        </w:rPr>
      </w:pPr>
      <w:r>
        <w:rPr>
          <w:rFonts w:ascii="楷体" w:eastAsia="楷体" w:hAnsi="楷体" w:cs="楷体"/>
          <w:sz w:val="32"/>
        </w:rPr>
        <w:t>（三）一般公共预算财政拨款支出决算具体情况。</w:t>
      </w:r>
    </w:p>
    <w:p w:rsidR="008149B8" w:rsidRDefault="00B548B6" w:rsidP="007C7535">
      <w:pPr>
        <w:ind w:firstLine="320"/>
        <w:jc w:val="left"/>
        <w:rPr>
          <w:rFonts w:ascii="仿宋" w:eastAsia="仿宋" w:hAnsi="仿宋" w:cs="仿宋"/>
          <w:sz w:val="32"/>
        </w:rPr>
      </w:pPr>
      <w:r>
        <w:rPr>
          <w:rFonts w:ascii="楷体" w:eastAsia="楷体" w:hAnsi="楷体" w:cs="楷体" w:hint="eastAsia"/>
          <w:sz w:val="32"/>
        </w:rPr>
        <w:t xml:space="preserve">2019 年度财政拨款支出年初预算为 </w:t>
      </w:r>
      <w:r w:rsidR="00257A04">
        <w:rPr>
          <w:rFonts w:ascii="仿宋" w:eastAsia="仿宋" w:hAnsi="仿宋" w:cs="仿宋" w:hint="eastAsia"/>
          <w:sz w:val="32"/>
        </w:rPr>
        <w:t>5546.3</w:t>
      </w:r>
      <w:r>
        <w:rPr>
          <w:rFonts w:ascii="楷体" w:eastAsia="楷体" w:hAnsi="楷体" w:cs="楷体" w:hint="eastAsia"/>
          <w:sz w:val="32"/>
        </w:rPr>
        <w:t>万元，支出决算为</w:t>
      </w:r>
      <w:r w:rsidR="00257A04">
        <w:rPr>
          <w:rFonts w:ascii="仿宋" w:eastAsia="仿宋" w:hAnsi="仿宋" w:cs="仿宋" w:hint="eastAsia"/>
          <w:sz w:val="32"/>
        </w:rPr>
        <w:t>7515.56</w:t>
      </w:r>
      <w:r>
        <w:rPr>
          <w:rFonts w:ascii="楷体" w:eastAsia="楷体" w:hAnsi="楷体" w:cs="楷体" w:hint="eastAsia"/>
          <w:sz w:val="32"/>
        </w:rPr>
        <w:t xml:space="preserve"> 万元，完成年初预算的 </w:t>
      </w:r>
      <w:r w:rsidR="00257A04">
        <w:rPr>
          <w:rFonts w:ascii="仿宋" w:eastAsia="仿宋" w:hAnsi="仿宋" w:cs="仿宋" w:hint="eastAsia"/>
          <w:sz w:val="32"/>
        </w:rPr>
        <w:t>100</w:t>
      </w:r>
      <w:r>
        <w:rPr>
          <w:rFonts w:ascii="楷体" w:eastAsia="楷体" w:hAnsi="楷体" w:cs="楷体" w:hint="eastAsia"/>
          <w:sz w:val="32"/>
        </w:rPr>
        <w:t>%。</w:t>
      </w:r>
    </w:p>
    <w:p w:rsidR="008149B8" w:rsidRDefault="008149B8">
      <w:pPr>
        <w:jc w:val="left"/>
        <w:rPr>
          <w:rFonts w:ascii="仿宋" w:eastAsia="仿宋" w:hAnsi="仿宋" w:cs="仿宋"/>
          <w:b/>
          <w:sz w:val="32"/>
        </w:rPr>
      </w:pPr>
    </w:p>
    <w:p w:rsidR="008149B8" w:rsidRDefault="00B548B6">
      <w:pPr>
        <w:ind w:firstLine="640"/>
        <w:jc w:val="left"/>
        <w:rPr>
          <w:rFonts w:ascii="黑体" w:eastAsia="黑体" w:hAnsi="黑体" w:cs="黑体"/>
          <w:sz w:val="32"/>
        </w:rPr>
      </w:pPr>
      <w:r>
        <w:rPr>
          <w:rFonts w:ascii="黑体" w:eastAsia="黑体" w:hAnsi="黑体" w:cs="黑体"/>
          <w:sz w:val="32"/>
        </w:rPr>
        <w:t>六、关于</w:t>
      </w:r>
      <w:r w:rsidR="007C7535">
        <w:rPr>
          <w:rFonts w:ascii="黑体" w:eastAsia="黑体" w:hAnsi="宋体" w:cs="黑体" w:hint="eastAsia"/>
          <w:sz w:val="32"/>
          <w:szCs w:val="32"/>
          <w:shd w:val="clear" w:color="auto" w:fill="FFFFFF"/>
        </w:rPr>
        <w:t>益阳市公安局资阳分局</w:t>
      </w:r>
      <w:r>
        <w:rPr>
          <w:rFonts w:ascii="黑体" w:eastAsia="黑体" w:hAnsi="黑体" w:cs="黑体"/>
          <w:sz w:val="32"/>
        </w:rPr>
        <w:t>单位201</w:t>
      </w:r>
      <w:r>
        <w:rPr>
          <w:rFonts w:ascii="黑体" w:eastAsia="黑体" w:hAnsi="黑体" w:cs="黑体" w:hint="eastAsia"/>
          <w:sz w:val="32"/>
        </w:rPr>
        <w:t>9</w:t>
      </w:r>
      <w:r>
        <w:rPr>
          <w:rFonts w:ascii="黑体" w:eastAsia="黑体" w:hAnsi="黑体" w:cs="黑体"/>
          <w:sz w:val="32"/>
        </w:rPr>
        <w:t xml:space="preserve"> 年度一般公共预算财政拨款基本支出决算情况说明</w:t>
      </w:r>
    </w:p>
    <w:p w:rsidR="008149B8" w:rsidRDefault="00B548B6">
      <w:pPr>
        <w:ind w:firstLine="640"/>
        <w:jc w:val="left"/>
        <w:rPr>
          <w:rFonts w:ascii="仿宋" w:eastAsia="仿宋" w:hAnsi="仿宋" w:cs="仿宋"/>
          <w:sz w:val="32"/>
        </w:rPr>
      </w:pPr>
      <w:r>
        <w:rPr>
          <w:rFonts w:ascii="仿宋" w:eastAsia="仿宋" w:hAnsi="仿宋" w:cs="仿宋"/>
          <w:sz w:val="32"/>
        </w:rPr>
        <w:t>201</w:t>
      </w:r>
      <w:r>
        <w:rPr>
          <w:rFonts w:ascii="仿宋" w:eastAsia="仿宋" w:hAnsi="仿宋" w:cs="仿宋" w:hint="eastAsia"/>
          <w:sz w:val="32"/>
        </w:rPr>
        <w:t>9</w:t>
      </w:r>
      <w:r>
        <w:rPr>
          <w:rFonts w:ascii="仿宋" w:eastAsia="仿宋" w:hAnsi="仿宋" w:cs="仿宋"/>
          <w:sz w:val="32"/>
        </w:rPr>
        <w:t>年度一般公共预算财政拨款基本支出</w:t>
      </w:r>
      <w:r w:rsidR="007C7535">
        <w:rPr>
          <w:rFonts w:ascii="仿宋" w:eastAsia="仿宋" w:hAnsi="仿宋" w:cs="仿宋" w:hint="eastAsia"/>
          <w:sz w:val="32"/>
        </w:rPr>
        <w:t>6283.3</w:t>
      </w:r>
      <w:r>
        <w:rPr>
          <w:rFonts w:ascii="仿宋" w:eastAsia="仿宋" w:hAnsi="仿宋" w:cs="仿宋"/>
          <w:sz w:val="32"/>
        </w:rPr>
        <w:t xml:space="preserve">万元，其中人员经费支出 </w:t>
      </w:r>
      <w:r w:rsidR="007C7535">
        <w:rPr>
          <w:rFonts w:ascii="仿宋" w:eastAsia="仿宋" w:hAnsi="仿宋" w:cs="仿宋" w:hint="eastAsia"/>
          <w:sz w:val="32"/>
        </w:rPr>
        <w:t>5844.7</w:t>
      </w:r>
      <w:r>
        <w:rPr>
          <w:rFonts w:ascii="仿宋" w:eastAsia="仿宋" w:hAnsi="仿宋" w:cs="仿宋"/>
          <w:sz w:val="32"/>
        </w:rPr>
        <w:t xml:space="preserve">万元，主要包括：基本工资、津贴补贴……；公用经费支出 </w:t>
      </w:r>
      <w:r w:rsidR="007C7535">
        <w:rPr>
          <w:rFonts w:ascii="仿宋" w:eastAsia="仿宋" w:hAnsi="仿宋" w:cs="仿宋" w:hint="eastAsia"/>
          <w:sz w:val="32"/>
        </w:rPr>
        <w:t>438.53</w:t>
      </w:r>
      <w:r>
        <w:rPr>
          <w:rFonts w:ascii="仿宋" w:eastAsia="仿宋" w:hAnsi="仿宋" w:cs="仿宋"/>
          <w:sz w:val="32"/>
        </w:rPr>
        <w:t>万元。主要包括：办公费、印刷费……。</w:t>
      </w:r>
    </w:p>
    <w:p w:rsidR="008149B8" w:rsidRDefault="00B548B6">
      <w:pPr>
        <w:ind w:firstLine="640"/>
        <w:jc w:val="left"/>
        <w:rPr>
          <w:rFonts w:ascii="黑体" w:eastAsia="黑体" w:hAnsi="黑体" w:cs="黑体"/>
          <w:sz w:val="32"/>
        </w:rPr>
      </w:pPr>
      <w:r>
        <w:rPr>
          <w:rFonts w:ascii="黑体" w:eastAsia="黑体" w:hAnsi="黑体" w:cs="黑体"/>
          <w:sz w:val="32"/>
        </w:rPr>
        <w:t>七、关于</w:t>
      </w:r>
      <w:r w:rsidR="007C7535">
        <w:rPr>
          <w:rFonts w:ascii="黑体" w:eastAsia="黑体" w:hAnsi="宋体" w:cs="黑体" w:hint="eastAsia"/>
          <w:sz w:val="32"/>
          <w:szCs w:val="32"/>
          <w:shd w:val="clear" w:color="auto" w:fill="FFFFFF"/>
        </w:rPr>
        <w:t>益阳市公安局资阳分局</w:t>
      </w:r>
      <w:r>
        <w:rPr>
          <w:rFonts w:ascii="黑体" w:eastAsia="黑体" w:hAnsi="黑体" w:cs="黑体"/>
          <w:sz w:val="32"/>
        </w:rPr>
        <w:t>单位201</w:t>
      </w:r>
      <w:r>
        <w:rPr>
          <w:rFonts w:ascii="黑体" w:eastAsia="黑体" w:hAnsi="黑体" w:cs="黑体" w:hint="eastAsia"/>
          <w:sz w:val="32"/>
        </w:rPr>
        <w:t>9</w:t>
      </w:r>
      <w:r>
        <w:rPr>
          <w:rFonts w:ascii="黑体" w:eastAsia="黑体" w:hAnsi="黑体" w:cs="黑体"/>
          <w:sz w:val="32"/>
        </w:rPr>
        <w:t>年度政府性基金预算财政拨款支出决算情况说明</w:t>
      </w:r>
    </w:p>
    <w:p w:rsidR="008149B8" w:rsidRDefault="00B548B6">
      <w:pPr>
        <w:ind w:firstLine="640"/>
        <w:jc w:val="left"/>
        <w:rPr>
          <w:rFonts w:ascii="仿宋" w:eastAsia="仿宋" w:hAnsi="仿宋" w:cs="仿宋"/>
          <w:sz w:val="32"/>
        </w:rPr>
      </w:pPr>
      <w:r>
        <w:rPr>
          <w:rFonts w:ascii="楷体" w:eastAsia="楷体" w:hAnsi="楷体" w:cs="楷体"/>
          <w:sz w:val="32"/>
        </w:rPr>
        <w:t>（一）政府性基金预算财政拨款收入支出决算总体情况。</w:t>
      </w:r>
    </w:p>
    <w:p w:rsidR="007C7535" w:rsidRDefault="007C7535" w:rsidP="007C7535">
      <w:pPr>
        <w:widowControl/>
        <w:spacing w:before="150" w:after="300" w:line="405" w:lineRule="atLeast"/>
        <w:ind w:firstLine="643"/>
        <w:jc w:val="left"/>
        <w:rPr>
          <w:rFonts w:hint="eastAsia"/>
        </w:rPr>
      </w:pPr>
      <w:r>
        <w:rPr>
          <w:rFonts w:ascii="仿宋" w:eastAsia="仿宋" w:hAnsi="仿宋" w:cs="仿宋" w:hint="eastAsia"/>
          <w:sz w:val="32"/>
          <w:szCs w:val="32"/>
          <w:shd w:val="clear" w:color="auto" w:fill="FFFFFF"/>
        </w:rPr>
        <w:t>益阳市公安局资阳分局单位没有政府性基金收入，也没有政府性基金安排的支出。</w:t>
      </w:r>
    </w:p>
    <w:p w:rsidR="008149B8" w:rsidRDefault="00B548B6">
      <w:pPr>
        <w:ind w:firstLine="640"/>
        <w:jc w:val="left"/>
        <w:rPr>
          <w:rFonts w:ascii="黑体" w:eastAsia="黑体" w:hAnsi="黑体" w:cs="黑体"/>
          <w:sz w:val="32"/>
        </w:rPr>
      </w:pPr>
      <w:r>
        <w:rPr>
          <w:rFonts w:ascii="黑体" w:eastAsia="黑体" w:hAnsi="黑体" w:cs="黑体"/>
          <w:sz w:val="32"/>
        </w:rPr>
        <w:t>八、关于</w:t>
      </w:r>
      <w:r w:rsidR="004B3E40">
        <w:rPr>
          <w:rFonts w:ascii="黑体" w:eastAsia="黑体" w:hAnsi="宋体" w:cs="黑体" w:hint="eastAsia"/>
          <w:sz w:val="32"/>
          <w:szCs w:val="32"/>
          <w:shd w:val="clear" w:color="auto" w:fill="FFFFFF"/>
        </w:rPr>
        <w:t>益阳市公安局资阳分局</w:t>
      </w:r>
      <w:r>
        <w:rPr>
          <w:rFonts w:ascii="黑体" w:eastAsia="黑体" w:hAnsi="黑体" w:cs="黑体"/>
          <w:sz w:val="32"/>
        </w:rPr>
        <w:t>单位201</w:t>
      </w:r>
      <w:r>
        <w:rPr>
          <w:rFonts w:ascii="黑体" w:eastAsia="黑体" w:hAnsi="黑体" w:cs="黑体" w:hint="eastAsia"/>
          <w:sz w:val="32"/>
        </w:rPr>
        <w:t>9</w:t>
      </w:r>
      <w:r>
        <w:rPr>
          <w:rFonts w:ascii="黑体" w:eastAsia="黑体" w:hAnsi="黑体" w:cs="黑体"/>
          <w:sz w:val="32"/>
        </w:rPr>
        <w:t xml:space="preserve"> 年度一般公共预算财政拨款“三公”经费支出决算情况说明</w:t>
      </w:r>
    </w:p>
    <w:p w:rsidR="008149B8" w:rsidRDefault="00B548B6">
      <w:pPr>
        <w:ind w:firstLine="640"/>
        <w:jc w:val="left"/>
        <w:rPr>
          <w:rFonts w:ascii="楷体" w:eastAsia="楷体" w:hAnsi="楷体" w:cs="楷体"/>
          <w:sz w:val="32"/>
        </w:rPr>
      </w:pPr>
      <w:r>
        <w:rPr>
          <w:rFonts w:ascii="楷体" w:eastAsia="楷体" w:hAnsi="楷体" w:cs="楷体"/>
          <w:sz w:val="32"/>
        </w:rPr>
        <w:t>（一）“三公”经费财政拨款支出决算总体情况说明。</w:t>
      </w:r>
    </w:p>
    <w:p w:rsidR="008149B8" w:rsidRDefault="00B548B6">
      <w:pPr>
        <w:ind w:firstLine="640"/>
        <w:jc w:val="left"/>
        <w:rPr>
          <w:rFonts w:ascii="仿宋" w:eastAsia="仿宋" w:hAnsi="仿宋" w:cs="仿宋"/>
          <w:sz w:val="32"/>
        </w:rPr>
      </w:pPr>
      <w:r>
        <w:rPr>
          <w:rFonts w:ascii="仿宋" w:eastAsia="仿宋" w:hAnsi="仿宋" w:cs="仿宋"/>
          <w:sz w:val="32"/>
        </w:rPr>
        <w:t>201</w:t>
      </w:r>
      <w:r>
        <w:rPr>
          <w:rFonts w:ascii="仿宋" w:eastAsia="仿宋" w:hAnsi="仿宋" w:cs="仿宋" w:hint="eastAsia"/>
          <w:sz w:val="32"/>
        </w:rPr>
        <w:t>9</w:t>
      </w:r>
      <w:r>
        <w:rPr>
          <w:rFonts w:ascii="仿宋" w:eastAsia="仿宋" w:hAnsi="仿宋" w:cs="仿宋"/>
          <w:sz w:val="32"/>
        </w:rPr>
        <w:t xml:space="preserve"> 年度“三公”经费财政拨款支出预算为</w:t>
      </w:r>
      <w:r w:rsidR="004B3E40">
        <w:rPr>
          <w:rFonts w:ascii="仿宋" w:eastAsia="仿宋" w:hAnsi="仿宋" w:cs="仿宋" w:hint="eastAsia"/>
          <w:sz w:val="32"/>
        </w:rPr>
        <w:t>41</w:t>
      </w:r>
      <w:r>
        <w:rPr>
          <w:rFonts w:ascii="仿宋" w:eastAsia="仿宋" w:hAnsi="仿宋" w:cs="仿宋"/>
          <w:sz w:val="32"/>
        </w:rPr>
        <w:t>万元，</w:t>
      </w:r>
      <w:r>
        <w:rPr>
          <w:rFonts w:ascii="仿宋" w:eastAsia="仿宋" w:hAnsi="仿宋" w:cs="仿宋"/>
          <w:sz w:val="32"/>
        </w:rPr>
        <w:lastRenderedPageBreak/>
        <w:t>支出决算为</w:t>
      </w:r>
      <w:r w:rsidR="004B3E40">
        <w:rPr>
          <w:rFonts w:ascii="仿宋" w:eastAsia="仿宋" w:hAnsi="仿宋" w:cs="仿宋" w:hint="eastAsia"/>
          <w:sz w:val="32"/>
        </w:rPr>
        <w:t>4.31</w:t>
      </w:r>
      <w:r>
        <w:rPr>
          <w:rFonts w:ascii="仿宋" w:eastAsia="仿宋" w:hAnsi="仿宋" w:cs="仿宋"/>
          <w:sz w:val="32"/>
        </w:rPr>
        <w:t>万元，完成预算的</w:t>
      </w:r>
      <w:r w:rsidR="004B3E40">
        <w:rPr>
          <w:rFonts w:ascii="仿宋" w:eastAsia="仿宋" w:hAnsi="仿宋" w:cs="仿宋" w:hint="eastAsia"/>
          <w:sz w:val="32"/>
        </w:rPr>
        <w:t>10.51</w:t>
      </w:r>
      <w:r>
        <w:rPr>
          <w:rFonts w:ascii="仿宋" w:eastAsia="仿宋" w:hAnsi="仿宋" w:cs="仿宋"/>
          <w:sz w:val="32"/>
        </w:rPr>
        <w:t xml:space="preserve">%，其中：因公出国（境）费支出决算为 </w:t>
      </w:r>
      <w:r w:rsidR="004B3E40">
        <w:rPr>
          <w:rFonts w:ascii="仿宋" w:eastAsia="仿宋" w:hAnsi="仿宋" w:cs="仿宋" w:hint="eastAsia"/>
          <w:sz w:val="32"/>
        </w:rPr>
        <w:t>0</w:t>
      </w:r>
      <w:r>
        <w:rPr>
          <w:rFonts w:ascii="仿宋" w:eastAsia="仿宋" w:hAnsi="仿宋" w:cs="仿宋"/>
          <w:sz w:val="32"/>
        </w:rPr>
        <w:t>万元，完成预算的</w:t>
      </w:r>
      <w:r w:rsidR="004B3E40">
        <w:rPr>
          <w:rFonts w:ascii="仿宋" w:eastAsia="仿宋" w:hAnsi="仿宋" w:cs="仿宋" w:hint="eastAsia"/>
          <w:sz w:val="32"/>
        </w:rPr>
        <w:t>0</w:t>
      </w:r>
      <w:r>
        <w:rPr>
          <w:rFonts w:ascii="仿宋" w:eastAsia="仿宋" w:hAnsi="仿宋" w:cs="仿宋"/>
          <w:sz w:val="32"/>
        </w:rPr>
        <w:t>%；公务用车购置及运行费支出决算为</w:t>
      </w:r>
      <w:r w:rsidR="004B3E40">
        <w:rPr>
          <w:rFonts w:ascii="仿宋" w:eastAsia="仿宋" w:hAnsi="仿宋" w:cs="仿宋" w:hint="eastAsia"/>
          <w:sz w:val="32"/>
        </w:rPr>
        <w:t>4.31</w:t>
      </w:r>
      <w:r>
        <w:rPr>
          <w:rFonts w:ascii="仿宋" w:eastAsia="仿宋" w:hAnsi="仿宋" w:cs="仿宋"/>
          <w:sz w:val="32"/>
        </w:rPr>
        <w:t>万元，完成预算的</w:t>
      </w:r>
      <w:r w:rsidR="004B3E40">
        <w:rPr>
          <w:rFonts w:ascii="仿宋" w:eastAsia="仿宋" w:hAnsi="仿宋" w:cs="仿宋" w:hint="eastAsia"/>
          <w:sz w:val="32"/>
        </w:rPr>
        <w:t>100</w:t>
      </w:r>
      <w:r>
        <w:rPr>
          <w:rFonts w:ascii="仿宋" w:eastAsia="仿宋" w:hAnsi="仿宋" w:cs="仿宋"/>
          <w:sz w:val="32"/>
        </w:rPr>
        <w:t xml:space="preserve">%；公务接待费支出决算为 </w:t>
      </w:r>
      <w:r w:rsidR="004B3E40">
        <w:rPr>
          <w:rFonts w:ascii="仿宋" w:eastAsia="仿宋" w:hAnsi="仿宋" w:cs="仿宋" w:hint="eastAsia"/>
          <w:sz w:val="32"/>
        </w:rPr>
        <w:t>0</w:t>
      </w:r>
      <w:r>
        <w:rPr>
          <w:rFonts w:ascii="仿宋" w:eastAsia="仿宋" w:hAnsi="仿宋" w:cs="仿宋"/>
          <w:sz w:val="32"/>
        </w:rPr>
        <w:t>万元，完成预算的</w:t>
      </w:r>
      <w:r w:rsidR="004B3E40">
        <w:rPr>
          <w:rFonts w:ascii="仿宋" w:eastAsia="仿宋" w:hAnsi="仿宋" w:cs="仿宋" w:hint="eastAsia"/>
          <w:sz w:val="32"/>
        </w:rPr>
        <w:t>0</w:t>
      </w:r>
      <w:r>
        <w:rPr>
          <w:rFonts w:ascii="仿宋" w:eastAsia="仿宋" w:hAnsi="仿宋" w:cs="仿宋"/>
          <w:sz w:val="32"/>
        </w:rPr>
        <w:t>%。201</w:t>
      </w:r>
      <w:r>
        <w:rPr>
          <w:rFonts w:ascii="仿宋" w:eastAsia="仿宋" w:hAnsi="仿宋" w:cs="仿宋" w:hint="eastAsia"/>
          <w:sz w:val="32"/>
        </w:rPr>
        <w:t>9</w:t>
      </w:r>
      <w:r>
        <w:rPr>
          <w:rFonts w:ascii="仿宋" w:eastAsia="仿宋" w:hAnsi="仿宋" w:cs="仿宋"/>
          <w:sz w:val="32"/>
        </w:rPr>
        <w:t xml:space="preserve"> 年度“三公”经费支出决算数小于预算数的主要原因：</w:t>
      </w:r>
      <w:r w:rsidR="004B3E40">
        <w:rPr>
          <w:rFonts w:ascii="仿宋" w:eastAsia="仿宋" w:hAnsi="仿宋" w:cs="仿宋" w:hint="eastAsia"/>
          <w:sz w:val="32"/>
        </w:rPr>
        <w:t>响应中央号召，厉行节约。</w:t>
      </w:r>
    </w:p>
    <w:p w:rsidR="008149B8" w:rsidRDefault="00B548B6">
      <w:pPr>
        <w:ind w:firstLine="640"/>
        <w:jc w:val="left"/>
        <w:rPr>
          <w:rFonts w:ascii="楷体" w:eastAsia="楷体" w:hAnsi="楷体" w:cs="楷体"/>
          <w:sz w:val="32"/>
        </w:rPr>
      </w:pPr>
      <w:r>
        <w:rPr>
          <w:rFonts w:ascii="楷体" w:eastAsia="楷体" w:hAnsi="楷体" w:cs="楷体"/>
          <w:sz w:val="32"/>
        </w:rPr>
        <w:t>（二）“三公”经费财政拨款支出决算具体情况说明。</w:t>
      </w:r>
    </w:p>
    <w:p w:rsidR="004B3E40" w:rsidRDefault="00B548B6" w:rsidP="004B3E40">
      <w:pPr>
        <w:ind w:firstLine="640"/>
        <w:jc w:val="left"/>
        <w:rPr>
          <w:rFonts w:ascii="仿宋" w:eastAsia="仿宋" w:hAnsi="仿宋" w:cs="仿宋"/>
          <w:sz w:val="32"/>
        </w:rPr>
      </w:pPr>
      <w:r>
        <w:rPr>
          <w:rFonts w:ascii="楷体" w:eastAsia="楷体" w:hAnsi="楷体" w:cs="楷体"/>
          <w:sz w:val="32"/>
        </w:rPr>
        <w:t xml:space="preserve"> </w:t>
      </w:r>
      <w:r>
        <w:rPr>
          <w:rFonts w:ascii="仿宋" w:eastAsia="仿宋" w:hAnsi="仿宋" w:cs="仿宋"/>
          <w:sz w:val="32"/>
        </w:rPr>
        <w:t>201</w:t>
      </w:r>
      <w:r>
        <w:rPr>
          <w:rFonts w:ascii="仿宋" w:eastAsia="仿宋" w:hAnsi="仿宋" w:cs="仿宋" w:hint="eastAsia"/>
          <w:sz w:val="32"/>
        </w:rPr>
        <w:t>9</w:t>
      </w:r>
      <w:r>
        <w:rPr>
          <w:rFonts w:ascii="仿宋" w:eastAsia="仿宋" w:hAnsi="仿宋" w:cs="仿宋"/>
          <w:sz w:val="32"/>
        </w:rPr>
        <w:t xml:space="preserve"> 年度“三公”经费财政拨款支出决算为</w:t>
      </w:r>
      <w:r w:rsidR="004B3E40">
        <w:rPr>
          <w:rFonts w:ascii="仿宋" w:eastAsia="仿宋" w:hAnsi="仿宋" w:cs="仿宋" w:hint="eastAsia"/>
          <w:sz w:val="32"/>
        </w:rPr>
        <w:t>4.31</w:t>
      </w:r>
      <w:r>
        <w:rPr>
          <w:rFonts w:ascii="仿宋" w:eastAsia="仿宋" w:hAnsi="仿宋" w:cs="仿宋"/>
          <w:sz w:val="32"/>
        </w:rPr>
        <w:t xml:space="preserve">万元，其中：因公出国（境）费支出决算为 </w:t>
      </w:r>
      <w:r w:rsidR="004B3E40">
        <w:rPr>
          <w:rFonts w:ascii="仿宋" w:eastAsia="仿宋" w:hAnsi="仿宋" w:cs="仿宋" w:hint="eastAsia"/>
          <w:sz w:val="32"/>
        </w:rPr>
        <w:t>0</w:t>
      </w:r>
      <w:r>
        <w:rPr>
          <w:rFonts w:ascii="仿宋" w:eastAsia="仿宋" w:hAnsi="仿宋" w:cs="仿宋"/>
          <w:sz w:val="32"/>
        </w:rPr>
        <w:t>万元，占</w:t>
      </w:r>
      <w:r w:rsidR="004B3E40">
        <w:rPr>
          <w:rFonts w:ascii="仿宋" w:eastAsia="仿宋" w:hAnsi="仿宋" w:cs="仿宋" w:hint="eastAsia"/>
          <w:sz w:val="32"/>
        </w:rPr>
        <w:t>0</w:t>
      </w:r>
      <w:r>
        <w:rPr>
          <w:rFonts w:ascii="仿宋" w:eastAsia="仿宋" w:hAnsi="仿宋" w:cs="仿宋"/>
          <w:sz w:val="32"/>
        </w:rPr>
        <w:t>%；公务用车购置及运行费支出决算为</w:t>
      </w:r>
      <w:r w:rsidR="004B3E40">
        <w:rPr>
          <w:rFonts w:ascii="仿宋" w:eastAsia="仿宋" w:hAnsi="仿宋" w:cs="仿宋" w:hint="eastAsia"/>
          <w:sz w:val="32"/>
        </w:rPr>
        <w:t>4.31</w:t>
      </w:r>
      <w:r>
        <w:rPr>
          <w:rFonts w:ascii="仿宋" w:eastAsia="仿宋" w:hAnsi="仿宋" w:cs="仿宋"/>
          <w:sz w:val="32"/>
        </w:rPr>
        <w:t>万元，占</w:t>
      </w:r>
      <w:r w:rsidR="004B3E40">
        <w:rPr>
          <w:rFonts w:ascii="仿宋" w:eastAsia="仿宋" w:hAnsi="仿宋" w:cs="仿宋" w:hint="eastAsia"/>
          <w:sz w:val="32"/>
        </w:rPr>
        <w:t>100</w:t>
      </w:r>
      <w:r>
        <w:rPr>
          <w:rFonts w:ascii="仿宋" w:eastAsia="仿宋" w:hAnsi="仿宋" w:cs="仿宋"/>
          <w:sz w:val="32"/>
        </w:rPr>
        <w:t>%；公务接待费支出决算为</w:t>
      </w:r>
      <w:r w:rsidR="004B3E40">
        <w:rPr>
          <w:rFonts w:ascii="仿宋" w:eastAsia="仿宋" w:hAnsi="仿宋" w:cs="仿宋" w:hint="eastAsia"/>
          <w:sz w:val="32"/>
        </w:rPr>
        <w:t>0</w:t>
      </w:r>
      <w:r>
        <w:rPr>
          <w:rFonts w:ascii="仿宋" w:eastAsia="仿宋" w:hAnsi="仿宋" w:cs="仿宋"/>
          <w:sz w:val="32"/>
        </w:rPr>
        <w:t>万元，占</w:t>
      </w:r>
      <w:r w:rsidR="004B3E40">
        <w:rPr>
          <w:rFonts w:ascii="仿宋" w:eastAsia="仿宋" w:hAnsi="仿宋" w:cs="仿宋" w:hint="eastAsia"/>
          <w:sz w:val="32"/>
        </w:rPr>
        <w:t>0</w:t>
      </w:r>
      <w:r>
        <w:rPr>
          <w:rFonts w:ascii="仿宋" w:eastAsia="仿宋" w:hAnsi="仿宋" w:cs="仿宋"/>
          <w:sz w:val="32"/>
        </w:rPr>
        <w:t>%。201</w:t>
      </w:r>
      <w:r>
        <w:rPr>
          <w:rFonts w:ascii="仿宋" w:eastAsia="仿宋" w:hAnsi="仿宋" w:cs="仿宋" w:hint="eastAsia"/>
          <w:sz w:val="32"/>
        </w:rPr>
        <w:t>9</w:t>
      </w:r>
      <w:r>
        <w:rPr>
          <w:rFonts w:ascii="仿宋" w:eastAsia="仿宋" w:hAnsi="仿宋" w:cs="仿宋"/>
          <w:sz w:val="32"/>
        </w:rPr>
        <w:t xml:space="preserve"> 年度“三公”经费支出决算数</w:t>
      </w:r>
      <w:r w:rsidR="004B3E40">
        <w:rPr>
          <w:rFonts w:ascii="仿宋" w:eastAsia="仿宋" w:hAnsi="仿宋" w:cs="仿宋"/>
          <w:sz w:val="32"/>
        </w:rPr>
        <w:t>小于</w:t>
      </w:r>
      <w:r>
        <w:rPr>
          <w:rFonts w:ascii="仿宋" w:eastAsia="仿宋" w:hAnsi="仿宋" w:cs="仿宋"/>
          <w:sz w:val="32"/>
        </w:rPr>
        <w:t>上年决算数的主要原因：</w:t>
      </w:r>
      <w:r w:rsidR="004B3E40">
        <w:rPr>
          <w:rFonts w:ascii="仿宋" w:eastAsia="仿宋" w:hAnsi="仿宋" w:cs="仿宋" w:hint="eastAsia"/>
          <w:sz w:val="32"/>
        </w:rPr>
        <w:t>响应中央号召，厉行节约。</w:t>
      </w:r>
    </w:p>
    <w:p w:rsidR="008149B8" w:rsidRDefault="00B548B6">
      <w:pPr>
        <w:ind w:firstLine="640"/>
        <w:jc w:val="left"/>
        <w:rPr>
          <w:rFonts w:ascii="楷体" w:eastAsia="楷体" w:hAnsi="楷体" w:cs="楷体"/>
          <w:sz w:val="32"/>
        </w:rPr>
      </w:pPr>
      <w:r>
        <w:rPr>
          <w:rFonts w:ascii="楷体" w:eastAsia="楷体" w:hAnsi="楷体" w:cs="楷体"/>
          <w:sz w:val="32"/>
        </w:rPr>
        <w:t>1、因公出国（境）情况说明</w:t>
      </w:r>
    </w:p>
    <w:p w:rsidR="008149B8" w:rsidRDefault="00B548B6">
      <w:pPr>
        <w:ind w:firstLine="640"/>
        <w:jc w:val="left"/>
        <w:rPr>
          <w:rFonts w:ascii="仿宋" w:eastAsia="仿宋" w:hAnsi="仿宋" w:cs="仿宋"/>
          <w:sz w:val="32"/>
        </w:rPr>
      </w:pPr>
      <w:r>
        <w:rPr>
          <w:rFonts w:ascii="仿宋" w:eastAsia="仿宋" w:hAnsi="仿宋" w:cs="仿宋"/>
          <w:sz w:val="32"/>
        </w:rPr>
        <w:t>因公出国（境）团组数</w:t>
      </w:r>
      <w:r w:rsidR="004B3E40">
        <w:rPr>
          <w:rFonts w:ascii="仿宋" w:eastAsia="仿宋" w:hAnsi="仿宋" w:cs="仿宋" w:hint="eastAsia"/>
          <w:sz w:val="32"/>
        </w:rPr>
        <w:t>0</w:t>
      </w:r>
      <w:r>
        <w:rPr>
          <w:rFonts w:ascii="仿宋" w:eastAsia="仿宋" w:hAnsi="仿宋" w:cs="仿宋"/>
          <w:sz w:val="32"/>
        </w:rPr>
        <w:t>个，</w:t>
      </w:r>
      <w:r w:rsidR="004B3E40">
        <w:rPr>
          <w:rFonts w:ascii="仿宋" w:eastAsia="仿宋" w:hAnsi="仿宋" w:cs="仿宋" w:hint="eastAsia"/>
          <w:sz w:val="32"/>
        </w:rPr>
        <w:t>0</w:t>
      </w:r>
      <w:r>
        <w:rPr>
          <w:rFonts w:ascii="仿宋" w:eastAsia="仿宋" w:hAnsi="仿宋" w:cs="仿宋"/>
          <w:sz w:val="32"/>
        </w:rPr>
        <w:t>人，因公出国（境）的开支内容：……</w:t>
      </w:r>
    </w:p>
    <w:p w:rsidR="008149B8" w:rsidRDefault="00B548B6">
      <w:pPr>
        <w:ind w:firstLine="640"/>
        <w:jc w:val="left"/>
        <w:rPr>
          <w:rFonts w:ascii="楷体" w:eastAsia="楷体" w:hAnsi="楷体" w:cs="楷体"/>
          <w:sz w:val="32"/>
        </w:rPr>
      </w:pPr>
      <w:r>
        <w:rPr>
          <w:rFonts w:ascii="楷体" w:eastAsia="楷体" w:hAnsi="楷体" w:cs="楷体"/>
          <w:sz w:val="32"/>
        </w:rPr>
        <w:t>2、公务用车购置及运行经费情况说明</w:t>
      </w:r>
    </w:p>
    <w:p w:rsidR="008149B8" w:rsidRDefault="00B548B6">
      <w:pPr>
        <w:ind w:firstLine="640"/>
        <w:jc w:val="left"/>
        <w:rPr>
          <w:rFonts w:ascii="仿宋" w:eastAsia="仿宋" w:hAnsi="仿宋" w:cs="仿宋"/>
          <w:sz w:val="32"/>
        </w:rPr>
      </w:pPr>
      <w:r>
        <w:rPr>
          <w:rFonts w:ascii="仿宋" w:eastAsia="仿宋" w:hAnsi="仿宋" w:cs="仿宋"/>
          <w:sz w:val="32"/>
        </w:rPr>
        <w:t>公务用车购置支出：</w:t>
      </w:r>
      <w:r w:rsidR="004B3E40">
        <w:rPr>
          <w:rFonts w:ascii="仿宋" w:eastAsia="仿宋" w:hAnsi="仿宋" w:cs="仿宋" w:hint="eastAsia"/>
          <w:sz w:val="32"/>
        </w:rPr>
        <w:t>0</w:t>
      </w:r>
      <w:r>
        <w:rPr>
          <w:rFonts w:ascii="仿宋" w:eastAsia="仿宋" w:hAnsi="仿宋" w:cs="仿宋"/>
          <w:sz w:val="32"/>
        </w:rPr>
        <w:t>万元，购置数</w:t>
      </w:r>
      <w:r w:rsidR="004B3E40">
        <w:rPr>
          <w:rFonts w:ascii="仿宋" w:eastAsia="仿宋" w:hAnsi="仿宋" w:cs="仿宋" w:hint="eastAsia"/>
          <w:sz w:val="32"/>
        </w:rPr>
        <w:t>0</w:t>
      </w:r>
      <w:r>
        <w:rPr>
          <w:rFonts w:ascii="仿宋" w:eastAsia="仿宋" w:hAnsi="仿宋" w:cs="仿宋"/>
          <w:sz w:val="32"/>
        </w:rPr>
        <w:t>台，保有量</w:t>
      </w:r>
      <w:r w:rsidR="004B3E40">
        <w:rPr>
          <w:rFonts w:ascii="仿宋" w:eastAsia="仿宋" w:hAnsi="仿宋" w:cs="仿宋" w:hint="eastAsia"/>
          <w:sz w:val="32"/>
        </w:rPr>
        <w:t>58</w:t>
      </w:r>
      <w:r>
        <w:rPr>
          <w:rFonts w:ascii="仿宋" w:eastAsia="仿宋" w:hAnsi="仿宋" w:cs="仿宋"/>
          <w:sz w:val="32"/>
        </w:rPr>
        <w:t>台</w:t>
      </w:r>
      <w:r w:rsidR="004B3E40">
        <w:rPr>
          <w:rFonts w:ascii="仿宋" w:eastAsia="仿宋" w:hAnsi="仿宋" w:cs="仿宋" w:hint="eastAsia"/>
          <w:sz w:val="32"/>
        </w:rPr>
        <w:t>。</w:t>
      </w:r>
    </w:p>
    <w:p w:rsidR="004B3E40" w:rsidRDefault="00B548B6" w:rsidP="004B3E40">
      <w:pPr>
        <w:widowControl/>
        <w:spacing w:before="150" w:after="300" w:line="405" w:lineRule="atLeast"/>
        <w:ind w:firstLine="640"/>
        <w:jc w:val="left"/>
        <w:rPr>
          <w:rFonts w:hint="eastAsia"/>
        </w:rPr>
      </w:pPr>
      <w:r>
        <w:rPr>
          <w:rFonts w:ascii="仿宋" w:eastAsia="仿宋" w:hAnsi="仿宋" w:cs="仿宋"/>
          <w:sz w:val="32"/>
        </w:rPr>
        <w:t>运行经费支出：</w:t>
      </w:r>
      <w:r w:rsidR="004B3E40">
        <w:rPr>
          <w:rFonts w:ascii="仿宋" w:eastAsia="仿宋" w:hAnsi="仿宋" w:cs="仿宋" w:hint="eastAsia"/>
          <w:sz w:val="32"/>
        </w:rPr>
        <w:t>4.31</w:t>
      </w:r>
      <w:r>
        <w:rPr>
          <w:rFonts w:ascii="仿宋" w:eastAsia="仿宋" w:hAnsi="仿宋" w:cs="仿宋"/>
          <w:sz w:val="32"/>
        </w:rPr>
        <w:t>万元，主要用于</w:t>
      </w:r>
      <w:r w:rsidR="004B3E40">
        <w:rPr>
          <w:rFonts w:ascii="仿宋" w:eastAsia="仿宋" w:hAnsi="仿宋" w:cs="仿宋" w:hint="eastAsia"/>
          <w:sz w:val="32"/>
          <w:szCs w:val="32"/>
          <w:shd w:val="clear" w:color="auto" w:fill="FFFFFF"/>
        </w:rPr>
        <w:t>公务用车的油费和维修。</w:t>
      </w:r>
    </w:p>
    <w:p w:rsidR="008149B8" w:rsidRDefault="00B548B6">
      <w:pPr>
        <w:ind w:firstLine="640"/>
        <w:jc w:val="left"/>
        <w:rPr>
          <w:rFonts w:ascii="楷体" w:eastAsia="楷体" w:hAnsi="楷体" w:cs="楷体"/>
          <w:sz w:val="32"/>
        </w:rPr>
      </w:pPr>
      <w:r>
        <w:rPr>
          <w:rFonts w:ascii="楷体" w:eastAsia="楷体" w:hAnsi="楷体" w:cs="楷体"/>
          <w:sz w:val="32"/>
        </w:rPr>
        <w:lastRenderedPageBreak/>
        <w:t>3、公务接待情况说明</w:t>
      </w:r>
    </w:p>
    <w:p w:rsidR="008149B8" w:rsidRDefault="00B548B6">
      <w:pPr>
        <w:ind w:firstLine="640"/>
        <w:jc w:val="left"/>
        <w:rPr>
          <w:rFonts w:ascii="仿宋" w:eastAsia="仿宋" w:hAnsi="仿宋" w:cs="仿宋"/>
          <w:sz w:val="32"/>
        </w:rPr>
      </w:pPr>
      <w:r>
        <w:rPr>
          <w:rFonts w:ascii="仿宋" w:eastAsia="仿宋" w:hAnsi="仿宋" w:cs="仿宋"/>
          <w:sz w:val="32"/>
        </w:rPr>
        <w:t>公务接待支出</w:t>
      </w:r>
      <w:r w:rsidR="004B3E40">
        <w:rPr>
          <w:rFonts w:ascii="仿宋" w:eastAsia="仿宋" w:hAnsi="仿宋" w:cs="仿宋" w:hint="eastAsia"/>
          <w:sz w:val="32"/>
        </w:rPr>
        <w:t>0</w:t>
      </w:r>
      <w:r>
        <w:rPr>
          <w:rFonts w:ascii="仿宋" w:eastAsia="仿宋" w:hAnsi="仿宋" w:cs="仿宋"/>
          <w:sz w:val="32"/>
        </w:rPr>
        <w:t>万元，国内公务接待</w:t>
      </w:r>
      <w:r w:rsidR="004B3E40">
        <w:rPr>
          <w:rFonts w:ascii="仿宋" w:eastAsia="仿宋" w:hAnsi="仿宋" w:cs="仿宋" w:hint="eastAsia"/>
          <w:sz w:val="32"/>
        </w:rPr>
        <w:t>0</w:t>
      </w:r>
      <w:r>
        <w:rPr>
          <w:rFonts w:ascii="仿宋" w:eastAsia="仿宋" w:hAnsi="仿宋" w:cs="仿宋"/>
          <w:sz w:val="32"/>
        </w:rPr>
        <w:t>批次，接待</w:t>
      </w:r>
      <w:r w:rsidR="004B3E40">
        <w:rPr>
          <w:rFonts w:ascii="仿宋" w:eastAsia="仿宋" w:hAnsi="仿宋" w:cs="仿宋" w:hint="eastAsia"/>
          <w:sz w:val="32"/>
        </w:rPr>
        <w:t>0</w:t>
      </w:r>
      <w:r>
        <w:rPr>
          <w:rFonts w:ascii="仿宋" w:eastAsia="仿宋" w:hAnsi="仿宋" w:cs="仿宋"/>
          <w:sz w:val="32"/>
        </w:rPr>
        <w:t>人。接待支出主要用于……</w:t>
      </w:r>
    </w:p>
    <w:p w:rsidR="008149B8" w:rsidRDefault="008149B8">
      <w:pPr>
        <w:ind w:firstLine="640"/>
        <w:jc w:val="left"/>
        <w:rPr>
          <w:rFonts w:ascii="仿宋" w:eastAsia="仿宋" w:hAnsi="仿宋" w:cs="仿宋"/>
          <w:sz w:val="32"/>
        </w:rPr>
      </w:pPr>
    </w:p>
    <w:p w:rsidR="008149B8" w:rsidRDefault="00B548B6">
      <w:pPr>
        <w:ind w:firstLine="640"/>
        <w:jc w:val="left"/>
        <w:rPr>
          <w:rFonts w:ascii="黑体" w:eastAsia="黑体" w:hAnsi="黑体" w:cs="黑体"/>
          <w:sz w:val="32"/>
        </w:rPr>
      </w:pPr>
      <w:r>
        <w:rPr>
          <w:rFonts w:ascii="黑体" w:eastAsia="黑体" w:hAnsi="黑体" w:cs="黑体"/>
          <w:sz w:val="32"/>
        </w:rPr>
        <w:t>九、</w:t>
      </w:r>
      <w:r>
        <w:rPr>
          <w:rFonts w:ascii="黑体" w:eastAsia="黑体" w:hAnsi="黑体" w:cs="黑体" w:hint="eastAsia"/>
          <w:sz w:val="32"/>
        </w:rPr>
        <w:t>关于 2019 年度预算绩效情况说明</w:t>
      </w:r>
    </w:p>
    <w:p w:rsidR="008149B8" w:rsidRDefault="00B548B6">
      <w:pPr>
        <w:ind w:firstLine="640"/>
        <w:jc w:val="left"/>
        <w:rPr>
          <w:rFonts w:ascii="楷体" w:eastAsia="楷体" w:hAnsi="楷体" w:cs="楷体"/>
          <w:sz w:val="32"/>
        </w:rPr>
      </w:pPr>
      <w:r>
        <w:rPr>
          <w:rFonts w:ascii="楷体" w:eastAsia="楷体" w:hAnsi="楷体" w:cs="楷体" w:hint="eastAsia"/>
          <w:sz w:val="32"/>
        </w:rPr>
        <w:t>（一）绩效管理工作开展情况 。</w:t>
      </w:r>
    </w:p>
    <w:p w:rsidR="008149B8" w:rsidRDefault="00B548B6">
      <w:pPr>
        <w:ind w:firstLine="640"/>
        <w:jc w:val="left"/>
        <w:rPr>
          <w:rFonts w:ascii="楷体" w:eastAsia="楷体" w:hAnsi="楷体" w:cs="楷体"/>
          <w:sz w:val="32"/>
        </w:rPr>
      </w:pPr>
      <w:r>
        <w:rPr>
          <w:rFonts w:ascii="楷体" w:eastAsia="楷体" w:hAnsi="楷体" w:cs="楷体" w:hint="eastAsia"/>
          <w:sz w:val="32"/>
        </w:rPr>
        <w:t>根据预算绩效管理要求，</w:t>
      </w:r>
      <w:r w:rsidR="00755451">
        <w:rPr>
          <w:rFonts w:ascii="仿宋" w:eastAsia="仿宋" w:hAnsi="仿宋" w:cs="仿宋" w:hint="eastAsia"/>
          <w:sz w:val="32"/>
        </w:rPr>
        <w:t>益阳市公安局资阳分局</w:t>
      </w:r>
      <w:r>
        <w:rPr>
          <w:rFonts w:ascii="仿宋" w:eastAsia="仿宋" w:hAnsi="仿宋" w:cs="仿宋" w:hint="eastAsia"/>
          <w:sz w:val="32"/>
        </w:rPr>
        <w:t>单位</w:t>
      </w:r>
      <w:r>
        <w:rPr>
          <w:rFonts w:ascii="楷体" w:eastAsia="楷体" w:hAnsi="楷体" w:cs="楷体" w:hint="eastAsia"/>
          <w:sz w:val="32"/>
        </w:rPr>
        <w:t>组织对 2019 年度一般公共预算项目支出全面开展绩效自评，其中，一级项目</w:t>
      </w:r>
      <w:r w:rsidR="00755451">
        <w:rPr>
          <w:rFonts w:ascii="仿宋" w:eastAsia="仿宋" w:hAnsi="仿宋" w:cs="仿宋" w:hint="eastAsia"/>
          <w:sz w:val="32"/>
        </w:rPr>
        <w:t>0</w:t>
      </w:r>
      <w:r>
        <w:rPr>
          <w:rFonts w:ascii="楷体" w:eastAsia="楷体" w:hAnsi="楷体" w:cs="楷体" w:hint="eastAsia"/>
          <w:sz w:val="32"/>
        </w:rPr>
        <w:t xml:space="preserve">个，二级项目 </w:t>
      </w:r>
      <w:r w:rsidR="00755451">
        <w:rPr>
          <w:rFonts w:ascii="仿宋" w:eastAsia="仿宋" w:hAnsi="仿宋" w:cs="仿宋" w:hint="eastAsia"/>
          <w:sz w:val="32"/>
        </w:rPr>
        <w:t>0</w:t>
      </w:r>
      <w:r>
        <w:rPr>
          <w:rFonts w:ascii="楷体" w:eastAsia="楷体" w:hAnsi="楷体" w:cs="楷体" w:hint="eastAsia"/>
          <w:sz w:val="32"/>
        </w:rPr>
        <w:t xml:space="preserve"> 个，共涉及资金</w:t>
      </w:r>
      <w:r w:rsidR="00755451">
        <w:rPr>
          <w:rFonts w:ascii="仿宋" w:eastAsia="仿宋" w:hAnsi="仿宋" w:cs="仿宋" w:hint="eastAsia"/>
          <w:sz w:val="32"/>
        </w:rPr>
        <w:t>0</w:t>
      </w:r>
      <w:r>
        <w:rPr>
          <w:rFonts w:ascii="楷体" w:eastAsia="楷体" w:hAnsi="楷体" w:cs="楷体" w:hint="eastAsia"/>
          <w:sz w:val="32"/>
        </w:rPr>
        <w:t>万元，占一般公共预算项目支出总额的</w:t>
      </w:r>
      <w:r w:rsidR="00755451">
        <w:rPr>
          <w:rFonts w:ascii="仿宋" w:eastAsia="仿宋" w:hAnsi="仿宋" w:cs="仿宋" w:hint="eastAsia"/>
          <w:sz w:val="32"/>
        </w:rPr>
        <w:t>0</w:t>
      </w:r>
      <w:r>
        <w:rPr>
          <w:rFonts w:ascii="楷体" w:eastAsia="楷体" w:hAnsi="楷体" w:cs="楷体" w:hint="eastAsia"/>
          <w:sz w:val="32"/>
        </w:rPr>
        <w:t>%。从评价情况来看，项目立项程序完整、规范，预算执行及时、有效，为上级有关部门决策提供了较为有力的支撑，绩效目标得到较好实现，绩效管理水平不断提高。</w:t>
      </w:r>
    </w:p>
    <w:p w:rsidR="008149B8" w:rsidRDefault="00B548B6">
      <w:pPr>
        <w:ind w:firstLine="640"/>
        <w:jc w:val="left"/>
        <w:rPr>
          <w:rFonts w:ascii="楷体" w:eastAsia="楷体" w:hAnsi="楷体" w:cs="楷体"/>
          <w:sz w:val="32"/>
        </w:rPr>
      </w:pPr>
      <w:r>
        <w:rPr>
          <w:rFonts w:ascii="楷体" w:eastAsia="楷体" w:hAnsi="楷体" w:cs="楷体" w:hint="eastAsia"/>
          <w:sz w:val="32"/>
        </w:rPr>
        <w:t>（二）部门决算中项目绩效自评结果 。</w:t>
      </w:r>
    </w:p>
    <w:p w:rsidR="008149B8" w:rsidRDefault="00755451">
      <w:pPr>
        <w:ind w:firstLine="640"/>
        <w:jc w:val="left"/>
        <w:rPr>
          <w:rFonts w:ascii="楷体" w:eastAsia="楷体" w:hAnsi="楷体" w:cs="楷体"/>
          <w:sz w:val="32"/>
        </w:rPr>
      </w:pPr>
      <w:r>
        <w:rPr>
          <w:rFonts w:ascii="仿宋" w:eastAsia="仿宋" w:hAnsi="仿宋" w:cs="仿宋" w:hint="eastAsia"/>
          <w:sz w:val="32"/>
        </w:rPr>
        <w:t>无</w:t>
      </w:r>
    </w:p>
    <w:p w:rsidR="008149B8" w:rsidRDefault="00B548B6">
      <w:pPr>
        <w:ind w:firstLine="640"/>
        <w:jc w:val="left"/>
        <w:rPr>
          <w:rFonts w:ascii="楷体" w:eastAsia="楷体" w:hAnsi="楷体" w:cs="楷体"/>
          <w:sz w:val="32"/>
        </w:rPr>
      </w:pPr>
      <w:r>
        <w:rPr>
          <w:rFonts w:ascii="楷体" w:eastAsia="楷体" w:hAnsi="楷体" w:cs="楷体" w:hint="eastAsia"/>
          <w:sz w:val="32"/>
        </w:rPr>
        <w:t>（三）以部门为主体开展的重点绩效评价 结果</w:t>
      </w:r>
    </w:p>
    <w:p w:rsidR="008149B8" w:rsidRDefault="00755451">
      <w:pPr>
        <w:ind w:firstLine="640"/>
        <w:jc w:val="left"/>
        <w:rPr>
          <w:rFonts w:ascii="楷体" w:eastAsia="楷体" w:hAnsi="楷体" w:cs="楷体"/>
          <w:sz w:val="32"/>
        </w:rPr>
      </w:pPr>
      <w:r>
        <w:rPr>
          <w:rFonts w:ascii="楷体" w:eastAsia="楷体" w:hAnsi="楷体" w:cs="楷体" w:hint="eastAsia"/>
          <w:sz w:val="32"/>
        </w:rPr>
        <w:t>无</w:t>
      </w:r>
    </w:p>
    <w:p w:rsidR="008149B8" w:rsidRDefault="00B548B6">
      <w:pPr>
        <w:ind w:firstLine="640"/>
        <w:jc w:val="left"/>
        <w:rPr>
          <w:rFonts w:ascii="楷体" w:eastAsia="楷体" w:hAnsi="楷体" w:cs="楷体"/>
          <w:sz w:val="32"/>
        </w:rPr>
      </w:pPr>
      <w:r>
        <w:rPr>
          <w:rFonts w:ascii="楷体" w:eastAsia="楷体" w:hAnsi="楷体" w:cs="楷体"/>
          <w:sz w:val="32"/>
        </w:rPr>
        <w:t>（</w:t>
      </w:r>
      <w:r>
        <w:rPr>
          <w:rFonts w:ascii="楷体" w:eastAsia="楷体" w:hAnsi="楷体" w:cs="楷体" w:hint="eastAsia"/>
          <w:sz w:val="32"/>
        </w:rPr>
        <w:t>四</w:t>
      </w:r>
      <w:r>
        <w:rPr>
          <w:rFonts w:ascii="楷体" w:eastAsia="楷体" w:hAnsi="楷体" w:cs="楷体"/>
          <w:sz w:val="32"/>
        </w:rPr>
        <w:t>）</w:t>
      </w:r>
      <w:r>
        <w:rPr>
          <w:rFonts w:ascii="楷体" w:eastAsia="楷体" w:hAnsi="楷体" w:cs="楷体" w:hint="eastAsia"/>
          <w:sz w:val="32"/>
        </w:rPr>
        <w:t>预算绩效情况的说明</w:t>
      </w:r>
      <w:r>
        <w:rPr>
          <w:rFonts w:ascii="楷体" w:eastAsia="楷体" w:hAnsi="楷体" w:cs="楷体"/>
          <w:sz w:val="32"/>
        </w:rPr>
        <w:t>。</w:t>
      </w:r>
    </w:p>
    <w:p w:rsidR="00755451" w:rsidRDefault="00755451">
      <w:pPr>
        <w:ind w:firstLine="640"/>
        <w:jc w:val="left"/>
        <w:rPr>
          <w:rFonts w:ascii="楷体" w:eastAsia="楷体" w:hAnsi="楷体" w:cs="楷体"/>
          <w:sz w:val="32"/>
        </w:rPr>
      </w:pPr>
      <w:r>
        <w:rPr>
          <w:rFonts w:ascii="楷体" w:eastAsia="楷体" w:hAnsi="楷体" w:cs="楷体" w:hint="eastAsia"/>
          <w:sz w:val="32"/>
        </w:rPr>
        <w:t>无</w:t>
      </w:r>
    </w:p>
    <w:p w:rsidR="008149B8" w:rsidRDefault="00B548B6">
      <w:pPr>
        <w:ind w:firstLine="640"/>
        <w:jc w:val="left"/>
        <w:rPr>
          <w:rFonts w:ascii="楷体" w:eastAsia="楷体" w:hAnsi="楷体" w:cs="楷体"/>
          <w:sz w:val="32"/>
        </w:rPr>
      </w:pPr>
      <w:r>
        <w:rPr>
          <w:rFonts w:ascii="楷体" w:eastAsia="楷体" w:hAnsi="楷体" w:cs="楷体"/>
          <w:sz w:val="32"/>
        </w:rPr>
        <w:t>（</w:t>
      </w:r>
      <w:r>
        <w:rPr>
          <w:rFonts w:ascii="楷体" w:eastAsia="楷体" w:hAnsi="楷体" w:cs="楷体" w:hint="eastAsia"/>
          <w:sz w:val="32"/>
        </w:rPr>
        <w:t>五</w:t>
      </w:r>
      <w:r>
        <w:rPr>
          <w:rFonts w:ascii="楷体" w:eastAsia="楷体" w:hAnsi="楷体" w:cs="楷体"/>
          <w:sz w:val="32"/>
        </w:rPr>
        <w:t>）……</w:t>
      </w:r>
    </w:p>
    <w:p w:rsidR="008149B8" w:rsidRDefault="008149B8">
      <w:pPr>
        <w:ind w:firstLine="640"/>
        <w:jc w:val="left"/>
        <w:rPr>
          <w:rFonts w:ascii="仿宋" w:eastAsia="仿宋" w:hAnsi="仿宋" w:cs="仿宋"/>
          <w:sz w:val="32"/>
        </w:rPr>
      </w:pPr>
    </w:p>
    <w:p w:rsidR="008149B8" w:rsidRDefault="00B548B6">
      <w:pPr>
        <w:ind w:firstLine="640"/>
        <w:jc w:val="left"/>
        <w:rPr>
          <w:rFonts w:ascii="黑体" w:eastAsia="黑体" w:hAnsi="黑体" w:cs="黑体"/>
          <w:sz w:val="32"/>
        </w:rPr>
      </w:pPr>
      <w:r>
        <w:rPr>
          <w:rFonts w:ascii="黑体" w:eastAsia="黑体" w:hAnsi="黑体" w:cs="黑体" w:hint="eastAsia"/>
          <w:sz w:val="32"/>
        </w:rPr>
        <w:t>十</w:t>
      </w:r>
      <w:r>
        <w:rPr>
          <w:rFonts w:ascii="黑体" w:eastAsia="黑体" w:hAnsi="黑体" w:cs="黑体"/>
          <w:sz w:val="32"/>
        </w:rPr>
        <w:t>、其他重要事项的情况说明</w:t>
      </w:r>
    </w:p>
    <w:p w:rsidR="008149B8" w:rsidRDefault="00B548B6">
      <w:pPr>
        <w:ind w:firstLine="640"/>
        <w:jc w:val="left"/>
        <w:rPr>
          <w:rFonts w:ascii="楷体" w:eastAsia="楷体" w:hAnsi="楷体" w:cs="楷体"/>
          <w:color w:val="FF0000"/>
          <w:sz w:val="32"/>
        </w:rPr>
      </w:pPr>
      <w:r>
        <w:rPr>
          <w:rFonts w:ascii="楷体" w:eastAsia="楷体" w:hAnsi="楷体" w:cs="楷体"/>
          <w:sz w:val="32"/>
        </w:rPr>
        <w:lastRenderedPageBreak/>
        <w:t>（一）预决算收支增减变化情况。</w:t>
      </w:r>
    </w:p>
    <w:p w:rsidR="00755451" w:rsidRDefault="00755451" w:rsidP="00755451">
      <w:pPr>
        <w:spacing w:line="540" w:lineRule="exact"/>
        <w:ind w:firstLineChars="200" w:firstLine="600"/>
        <w:rPr>
          <w:rFonts w:ascii="仿宋" w:eastAsia="仿宋" w:hAnsi="仿宋"/>
          <w:sz w:val="30"/>
          <w:szCs w:val="30"/>
        </w:rPr>
      </w:pPr>
      <w:r>
        <w:rPr>
          <w:rFonts w:ascii="仿宋" w:eastAsia="仿宋" w:hAnsi="仿宋" w:hint="eastAsia"/>
          <w:sz w:val="30"/>
          <w:szCs w:val="30"/>
        </w:rPr>
        <w:t>2019年年初预算收入6215.3万元，决算收入7919.74万元，决算收入比预算收入增加了</w:t>
      </w:r>
      <w:r w:rsidR="00363748">
        <w:rPr>
          <w:rFonts w:ascii="仿宋" w:eastAsia="仿宋" w:hAnsi="仿宋" w:hint="eastAsia"/>
          <w:sz w:val="30"/>
          <w:szCs w:val="30"/>
        </w:rPr>
        <w:t>1704.44</w:t>
      </w:r>
      <w:r>
        <w:rPr>
          <w:rFonts w:ascii="仿宋" w:eastAsia="仿宋" w:hAnsi="仿宋" w:hint="eastAsia"/>
          <w:sz w:val="30"/>
          <w:szCs w:val="30"/>
        </w:rPr>
        <w:t>万元，主要原因是</w:t>
      </w:r>
      <w:r w:rsidR="00363748">
        <w:rPr>
          <w:rFonts w:ascii="仿宋" w:eastAsia="仿宋" w:hAnsi="仿宋" w:hint="eastAsia"/>
          <w:sz w:val="30"/>
          <w:szCs w:val="30"/>
        </w:rPr>
        <w:t>追加了收入</w:t>
      </w:r>
      <w:r>
        <w:rPr>
          <w:rFonts w:ascii="仿宋" w:eastAsia="仿宋" w:hAnsi="仿宋" w:hint="eastAsia"/>
          <w:sz w:val="30"/>
          <w:szCs w:val="30"/>
        </w:rPr>
        <w:t>。预算支出</w:t>
      </w:r>
      <w:r w:rsidR="00363748">
        <w:rPr>
          <w:rFonts w:ascii="仿宋" w:eastAsia="仿宋" w:hAnsi="仿宋" w:hint="eastAsia"/>
          <w:sz w:val="30"/>
          <w:szCs w:val="30"/>
        </w:rPr>
        <w:t>6215.3</w:t>
      </w:r>
      <w:r>
        <w:rPr>
          <w:rFonts w:ascii="仿宋" w:eastAsia="仿宋" w:hAnsi="仿宋" w:hint="eastAsia"/>
          <w:sz w:val="30"/>
          <w:szCs w:val="30"/>
        </w:rPr>
        <w:t>万元，决算数</w:t>
      </w:r>
      <w:r w:rsidR="00363748">
        <w:rPr>
          <w:rFonts w:ascii="仿宋" w:eastAsia="仿宋" w:hAnsi="仿宋" w:hint="eastAsia"/>
          <w:sz w:val="30"/>
          <w:szCs w:val="30"/>
        </w:rPr>
        <w:t>7993.56</w:t>
      </w:r>
      <w:r>
        <w:rPr>
          <w:rFonts w:ascii="仿宋" w:eastAsia="仿宋" w:hAnsi="仿宋" w:hint="eastAsia"/>
          <w:sz w:val="30"/>
          <w:szCs w:val="30"/>
        </w:rPr>
        <w:t>万元，决算支出比预算支出增加了</w:t>
      </w:r>
      <w:r w:rsidR="00363748">
        <w:rPr>
          <w:rFonts w:ascii="仿宋" w:eastAsia="仿宋" w:hAnsi="仿宋" w:hint="eastAsia"/>
          <w:sz w:val="30"/>
          <w:szCs w:val="30"/>
        </w:rPr>
        <w:t>1778.26</w:t>
      </w:r>
      <w:r>
        <w:rPr>
          <w:rFonts w:ascii="仿宋" w:eastAsia="仿宋" w:hAnsi="仿宋" w:hint="eastAsia"/>
          <w:sz w:val="30"/>
          <w:szCs w:val="30"/>
        </w:rPr>
        <w:t>万元，主要原因是</w:t>
      </w:r>
      <w:r w:rsidR="00363748">
        <w:rPr>
          <w:rFonts w:ascii="仿宋" w:eastAsia="仿宋" w:hAnsi="仿宋" w:hint="eastAsia"/>
          <w:sz w:val="30"/>
          <w:szCs w:val="30"/>
        </w:rPr>
        <w:t>上年结余支出及追加了经费收入</w:t>
      </w:r>
      <w:r>
        <w:rPr>
          <w:rFonts w:ascii="仿宋" w:eastAsia="仿宋" w:hAnsi="仿宋" w:hint="eastAsia"/>
          <w:sz w:val="30"/>
          <w:szCs w:val="30"/>
        </w:rPr>
        <w:t>。</w:t>
      </w:r>
    </w:p>
    <w:p w:rsidR="008149B8" w:rsidRDefault="00B548B6">
      <w:pPr>
        <w:ind w:firstLine="640"/>
        <w:jc w:val="left"/>
        <w:rPr>
          <w:rFonts w:ascii="楷体" w:eastAsia="楷体" w:hAnsi="楷体" w:cs="楷体"/>
          <w:color w:val="FF0000"/>
          <w:sz w:val="32"/>
        </w:rPr>
      </w:pPr>
      <w:r>
        <w:rPr>
          <w:rFonts w:ascii="楷体" w:eastAsia="楷体" w:hAnsi="楷体" w:cs="楷体"/>
          <w:sz w:val="32"/>
        </w:rPr>
        <w:t>（二）机关运行经费支出情况。</w:t>
      </w:r>
    </w:p>
    <w:p w:rsidR="008149B8" w:rsidRDefault="00B548B6" w:rsidP="00BC3EF5">
      <w:pPr>
        <w:ind w:firstLineChars="200" w:firstLine="640"/>
        <w:rPr>
          <w:rFonts w:ascii="仿宋_GB2312" w:eastAsia="仿宋_GB2312" w:hint="eastAsia"/>
          <w:sz w:val="32"/>
          <w:szCs w:val="32"/>
        </w:rPr>
      </w:pPr>
      <w:r>
        <w:rPr>
          <w:rFonts w:ascii="仿宋_GB2312" w:eastAsia="仿宋_GB2312" w:hint="eastAsia"/>
          <w:sz w:val="32"/>
          <w:szCs w:val="32"/>
        </w:rPr>
        <w:t>本部门</w:t>
      </w:r>
      <w:r>
        <w:rPr>
          <w:rFonts w:ascii="仿宋_GB2312" w:eastAsia="仿宋_GB2312"/>
          <w:sz w:val="32"/>
          <w:szCs w:val="32"/>
        </w:rPr>
        <w:t>201</w:t>
      </w:r>
      <w:r>
        <w:rPr>
          <w:rFonts w:ascii="仿宋_GB2312" w:eastAsia="仿宋_GB2312" w:hint="eastAsia"/>
          <w:sz w:val="32"/>
          <w:szCs w:val="32"/>
        </w:rPr>
        <w:t>9年度机关</w:t>
      </w:r>
      <w:r>
        <w:rPr>
          <w:rFonts w:ascii="仿宋" w:eastAsia="仿宋" w:hAnsi="仿宋" w:cs="仿宋"/>
          <w:sz w:val="32"/>
        </w:rPr>
        <w:t>运行经费支出</w:t>
      </w:r>
      <w:r w:rsidR="00363748">
        <w:rPr>
          <w:rFonts w:ascii="仿宋" w:eastAsia="仿宋" w:hAnsi="仿宋" w:cs="仿宋" w:hint="eastAsia"/>
          <w:sz w:val="32"/>
        </w:rPr>
        <w:t>438.53</w:t>
      </w:r>
      <w:r w:rsidR="00BC3EF5">
        <w:rPr>
          <w:rFonts w:ascii="仿宋" w:eastAsia="仿宋" w:hAnsi="仿宋" w:cs="仿宋"/>
          <w:sz w:val="32"/>
        </w:rPr>
        <w:t>万元，较上年减少</w:t>
      </w:r>
      <w:r w:rsidR="00BC3EF5">
        <w:rPr>
          <w:rFonts w:ascii="仿宋" w:eastAsia="仿宋" w:hAnsi="仿宋" w:cs="仿宋" w:hint="eastAsia"/>
          <w:sz w:val="32"/>
        </w:rPr>
        <w:t>281.87</w:t>
      </w:r>
      <w:r w:rsidR="00BC3EF5">
        <w:rPr>
          <w:rFonts w:ascii="仿宋" w:eastAsia="仿宋" w:hAnsi="仿宋" w:cs="仿宋"/>
          <w:sz w:val="32"/>
        </w:rPr>
        <w:t>万元，</w:t>
      </w:r>
      <w:r>
        <w:rPr>
          <w:rFonts w:ascii="仿宋" w:eastAsia="仿宋" w:hAnsi="仿宋" w:cs="仿宋"/>
          <w:sz w:val="32"/>
        </w:rPr>
        <w:t>减</w:t>
      </w:r>
      <w:r w:rsidR="00BC3EF5">
        <w:rPr>
          <w:rFonts w:ascii="仿宋" w:eastAsia="仿宋" w:hAnsi="仿宋" w:cs="仿宋" w:hint="eastAsia"/>
          <w:sz w:val="32"/>
        </w:rPr>
        <w:t>39.13</w:t>
      </w:r>
      <w:r>
        <w:rPr>
          <w:rFonts w:ascii="仿宋" w:eastAsia="仿宋" w:hAnsi="仿宋" w:cs="仿宋"/>
          <w:sz w:val="32"/>
        </w:rPr>
        <w:t>%</w:t>
      </w:r>
      <w:r w:rsidR="00BC3EF5">
        <w:rPr>
          <w:rFonts w:ascii="仿宋" w:eastAsia="仿宋" w:hAnsi="仿宋" w:cs="仿宋" w:hint="eastAsia"/>
          <w:sz w:val="32"/>
        </w:rPr>
        <w:t>。</w:t>
      </w:r>
      <w:r w:rsidR="00BC3EF5">
        <w:rPr>
          <w:rFonts w:ascii="仿宋" w:eastAsia="仿宋" w:hAnsi="仿宋" w:hint="eastAsia"/>
          <w:sz w:val="30"/>
          <w:szCs w:val="30"/>
        </w:rPr>
        <w:t>主要原因</w:t>
      </w:r>
      <w:r w:rsidR="00BC3EF5">
        <w:rPr>
          <w:rFonts w:ascii="仿宋" w:eastAsia="仿宋" w:hAnsi="仿宋" w:cs="仿宋" w:hint="eastAsia"/>
          <w:sz w:val="32"/>
        </w:rPr>
        <w:t>按政府“四保一调”政策要求，各单位的项目经费进行了调减</w:t>
      </w:r>
      <w:r w:rsidR="00BC3EF5">
        <w:rPr>
          <w:rFonts w:ascii="仿宋" w:eastAsia="仿宋" w:hAnsi="仿宋" w:cs="仿宋"/>
          <w:sz w:val="32"/>
        </w:rPr>
        <w:t xml:space="preserve"> </w:t>
      </w:r>
      <w:r w:rsidR="00BC3EF5">
        <w:rPr>
          <w:rFonts w:ascii="仿宋" w:eastAsia="仿宋" w:hAnsi="仿宋" w:cs="仿宋" w:hint="eastAsia"/>
          <w:sz w:val="32"/>
        </w:rPr>
        <w:t>。</w:t>
      </w:r>
    </w:p>
    <w:p w:rsidR="008149B8" w:rsidRDefault="00B548B6">
      <w:pPr>
        <w:ind w:firstLine="640"/>
        <w:jc w:val="left"/>
        <w:rPr>
          <w:rFonts w:ascii="楷体" w:eastAsia="楷体" w:hAnsi="楷体" w:cs="楷体"/>
          <w:color w:val="FF0000"/>
          <w:sz w:val="32"/>
        </w:rPr>
      </w:pPr>
      <w:r>
        <w:rPr>
          <w:rFonts w:ascii="楷体" w:eastAsia="楷体" w:hAnsi="楷体" w:cs="楷体"/>
          <w:sz w:val="32"/>
        </w:rPr>
        <w:t>（三）政府采购支出情况。</w:t>
      </w:r>
    </w:p>
    <w:p w:rsidR="008149B8" w:rsidRDefault="00B548B6">
      <w:pPr>
        <w:ind w:firstLine="640"/>
        <w:jc w:val="left"/>
        <w:rPr>
          <w:rFonts w:ascii="楷体" w:eastAsia="楷体" w:hAnsi="楷体" w:cs="楷体"/>
          <w:color w:val="FF0000"/>
          <w:sz w:val="32"/>
        </w:rPr>
      </w:pPr>
      <w:r>
        <w:rPr>
          <w:rFonts w:ascii="仿宋_GB2312" w:eastAsia="仿宋_GB2312" w:hint="eastAsia"/>
          <w:sz w:val="32"/>
          <w:szCs w:val="32"/>
        </w:rPr>
        <w:t>本部门</w:t>
      </w:r>
      <w:r>
        <w:rPr>
          <w:rFonts w:ascii="仿宋_GB2312" w:eastAsia="仿宋_GB2312"/>
          <w:sz w:val="32"/>
          <w:szCs w:val="32"/>
        </w:rPr>
        <w:t>201</w:t>
      </w:r>
      <w:r>
        <w:rPr>
          <w:rFonts w:ascii="仿宋_GB2312" w:eastAsia="仿宋_GB2312" w:hint="eastAsia"/>
          <w:sz w:val="32"/>
          <w:szCs w:val="32"/>
        </w:rPr>
        <w:t>9年度政府采购</w:t>
      </w:r>
      <w:r w:rsidR="00BC3EF5">
        <w:rPr>
          <w:rFonts w:ascii="仿宋" w:eastAsia="仿宋" w:hAnsi="仿宋" w:cs="仿宋" w:hint="eastAsia"/>
          <w:sz w:val="32"/>
        </w:rPr>
        <w:t>0</w:t>
      </w:r>
      <w:r>
        <w:rPr>
          <w:rFonts w:ascii="仿宋" w:eastAsia="仿宋" w:hAnsi="仿宋" w:cs="仿宋"/>
          <w:sz w:val="32"/>
        </w:rPr>
        <w:t>万元，其中，政府采购货物支出</w:t>
      </w:r>
      <w:r w:rsidR="00BC3EF5">
        <w:rPr>
          <w:rFonts w:ascii="仿宋" w:eastAsia="仿宋" w:hAnsi="仿宋" w:cs="仿宋" w:hint="eastAsia"/>
          <w:sz w:val="32"/>
        </w:rPr>
        <w:t>0</w:t>
      </w:r>
      <w:r>
        <w:rPr>
          <w:rFonts w:ascii="仿宋" w:eastAsia="仿宋" w:hAnsi="仿宋" w:cs="仿宋"/>
          <w:sz w:val="32"/>
        </w:rPr>
        <w:t>万元，</w:t>
      </w:r>
      <w:r>
        <w:rPr>
          <w:rFonts w:ascii="仿宋" w:eastAsia="仿宋" w:hAnsi="仿宋" w:cs="仿宋" w:hint="eastAsia"/>
          <w:sz w:val="32"/>
        </w:rPr>
        <w:t>占政府采购支出总额的</w:t>
      </w:r>
      <w:r w:rsidR="00BC3EF5">
        <w:rPr>
          <w:rFonts w:ascii="仿宋" w:eastAsia="仿宋" w:hAnsi="仿宋" w:cs="仿宋" w:hint="eastAsia"/>
          <w:sz w:val="32"/>
        </w:rPr>
        <w:t>0</w:t>
      </w:r>
      <w:r>
        <w:rPr>
          <w:rFonts w:ascii="仿宋" w:eastAsia="仿宋" w:hAnsi="仿宋" w:cs="仿宋" w:hint="eastAsia"/>
          <w:sz w:val="32"/>
        </w:rPr>
        <w:t>%，</w:t>
      </w:r>
      <w:r>
        <w:rPr>
          <w:rFonts w:ascii="仿宋" w:eastAsia="仿宋" w:hAnsi="仿宋" w:cs="仿宋"/>
          <w:sz w:val="32"/>
        </w:rPr>
        <w:t>政府采购工程支出</w:t>
      </w:r>
      <w:r w:rsidR="00BC3EF5">
        <w:rPr>
          <w:rFonts w:ascii="仿宋" w:eastAsia="仿宋" w:hAnsi="仿宋" w:cs="仿宋" w:hint="eastAsia"/>
          <w:sz w:val="32"/>
        </w:rPr>
        <w:t>0</w:t>
      </w:r>
      <w:r>
        <w:rPr>
          <w:rFonts w:ascii="仿宋" w:eastAsia="仿宋" w:hAnsi="仿宋" w:cs="仿宋"/>
          <w:sz w:val="32"/>
        </w:rPr>
        <w:t>万元，</w:t>
      </w:r>
      <w:r>
        <w:rPr>
          <w:rFonts w:ascii="仿宋" w:eastAsia="仿宋" w:hAnsi="仿宋" w:cs="仿宋" w:hint="eastAsia"/>
          <w:sz w:val="32"/>
        </w:rPr>
        <w:t>占政府采购支出总额的</w:t>
      </w:r>
      <w:r w:rsidR="00BC3EF5">
        <w:rPr>
          <w:rFonts w:ascii="仿宋" w:eastAsia="仿宋" w:hAnsi="仿宋" w:cs="仿宋" w:hint="eastAsia"/>
          <w:sz w:val="32"/>
        </w:rPr>
        <w:t>0</w:t>
      </w:r>
      <w:r>
        <w:rPr>
          <w:rFonts w:ascii="仿宋" w:eastAsia="仿宋" w:hAnsi="仿宋" w:cs="仿宋" w:hint="eastAsia"/>
          <w:sz w:val="32"/>
        </w:rPr>
        <w:t>%，</w:t>
      </w:r>
      <w:r>
        <w:rPr>
          <w:rFonts w:ascii="仿宋" w:eastAsia="仿宋" w:hAnsi="仿宋" w:cs="仿宋"/>
          <w:sz w:val="32"/>
        </w:rPr>
        <w:t>政府采购服务支出</w:t>
      </w:r>
      <w:r w:rsidR="00BC3EF5">
        <w:rPr>
          <w:rFonts w:ascii="仿宋" w:eastAsia="仿宋" w:hAnsi="仿宋" w:cs="仿宋" w:hint="eastAsia"/>
          <w:sz w:val="32"/>
        </w:rPr>
        <w:t>0</w:t>
      </w:r>
      <w:r>
        <w:rPr>
          <w:rFonts w:ascii="仿宋" w:eastAsia="仿宋" w:hAnsi="仿宋" w:cs="仿宋"/>
          <w:sz w:val="32"/>
        </w:rPr>
        <w:t>万元</w:t>
      </w:r>
      <w:r>
        <w:rPr>
          <w:rFonts w:ascii="仿宋" w:eastAsia="仿宋" w:hAnsi="仿宋" w:cs="仿宋" w:hint="eastAsia"/>
          <w:sz w:val="32"/>
        </w:rPr>
        <w:t>，占政府采购支出总额的</w:t>
      </w:r>
      <w:r w:rsidR="00BC3EF5">
        <w:rPr>
          <w:rFonts w:ascii="仿宋" w:eastAsia="仿宋" w:hAnsi="仿宋" w:cs="仿宋" w:hint="eastAsia"/>
          <w:sz w:val="32"/>
        </w:rPr>
        <w:t>0</w:t>
      </w:r>
      <w:r>
        <w:rPr>
          <w:rFonts w:ascii="仿宋" w:eastAsia="仿宋" w:hAnsi="仿宋" w:cs="仿宋" w:hint="eastAsia"/>
          <w:sz w:val="32"/>
        </w:rPr>
        <w:t>%。</w:t>
      </w:r>
    </w:p>
    <w:p w:rsidR="008149B8" w:rsidRDefault="00B548B6">
      <w:pPr>
        <w:ind w:firstLine="640"/>
        <w:jc w:val="left"/>
        <w:rPr>
          <w:rFonts w:ascii="楷体" w:eastAsia="楷体" w:hAnsi="楷体" w:cs="楷体"/>
          <w:sz w:val="32"/>
        </w:rPr>
      </w:pPr>
      <w:r>
        <w:rPr>
          <w:rFonts w:ascii="楷体" w:eastAsia="楷体" w:hAnsi="楷体" w:cs="楷体"/>
          <w:sz w:val="32"/>
        </w:rPr>
        <w:t>（四）国有资产占用情况。</w:t>
      </w:r>
    </w:p>
    <w:p w:rsidR="008149B8" w:rsidRDefault="00B548B6">
      <w:pPr>
        <w:ind w:firstLineChars="150" w:firstLine="480"/>
        <w:rPr>
          <w:rFonts w:ascii="仿宋_GB2312" w:eastAsia="仿宋_GB2312" w:hint="eastAsia"/>
          <w:sz w:val="32"/>
          <w:szCs w:val="32"/>
        </w:rPr>
      </w:pPr>
      <w:r>
        <w:rPr>
          <w:rFonts w:ascii="仿宋_GB2312" w:eastAsia="仿宋_GB2312" w:hint="eastAsia"/>
          <w:sz w:val="32"/>
          <w:szCs w:val="32"/>
        </w:rPr>
        <w:t>截至</w:t>
      </w:r>
      <w:r>
        <w:rPr>
          <w:rFonts w:ascii="仿宋_GB2312" w:eastAsia="仿宋_GB2312"/>
          <w:sz w:val="32"/>
          <w:szCs w:val="32"/>
        </w:rPr>
        <w:t>201</w:t>
      </w:r>
      <w:r>
        <w:rPr>
          <w:rFonts w:ascii="仿宋_GB2312" w:eastAsia="仿宋_GB2312" w:hint="eastAsia"/>
          <w:sz w:val="32"/>
          <w:szCs w:val="32"/>
        </w:rPr>
        <w:t>9年1</w:t>
      </w:r>
      <w:r>
        <w:rPr>
          <w:rFonts w:ascii="仿宋_GB2312" w:eastAsia="仿宋_GB2312"/>
          <w:sz w:val="32"/>
          <w:szCs w:val="32"/>
        </w:rPr>
        <w:t>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日，本部门共有车辆</w:t>
      </w:r>
      <w:r w:rsidR="00BC3EF5">
        <w:rPr>
          <w:rFonts w:ascii="仿宋_GB2312" w:eastAsia="仿宋_GB2312" w:hint="eastAsia"/>
          <w:sz w:val="32"/>
          <w:szCs w:val="32"/>
        </w:rPr>
        <w:t>58</w:t>
      </w:r>
      <w:r>
        <w:rPr>
          <w:rFonts w:ascii="仿宋_GB2312" w:eastAsia="仿宋_GB2312" w:hint="eastAsia"/>
          <w:sz w:val="32"/>
          <w:szCs w:val="32"/>
        </w:rPr>
        <w:t>辆，其中，领导干部用车</w:t>
      </w:r>
      <w:r w:rsidR="00BC3EF5">
        <w:rPr>
          <w:rFonts w:ascii="仿宋_GB2312" w:eastAsia="仿宋_GB2312" w:hint="eastAsia"/>
          <w:sz w:val="32"/>
          <w:szCs w:val="32"/>
        </w:rPr>
        <w:t>0</w:t>
      </w:r>
      <w:r>
        <w:rPr>
          <w:rFonts w:ascii="仿宋_GB2312" w:eastAsia="仿宋_GB2312" w:hint="eastAsia"/>
          <w:sz w:val="32"/>
          <w:szCs w:val="32"/>
        </w:rPr>
        <w:t>辆、一般公务用车</w:t>
      </w:r>
      <w:r w:rsidR="00BC3EF5">
        <w:rPr>
          <w:rFonts w:ascii="仿宋_GB2312" w:eastAsia="仿宋_GB2312" w:hint="eastAsia"/>
          <w:sz w:val="32"/>
          <w:szCs w:val="32"/>
        </w:rPr>
        <w:t>13</w:t>
      </w:r>
      <w:r>
        <w:rPr>
          <w:rFonts w:ascii="仿宋_GB2312" w:eastAsia="仿宋_GB2312" w:hint="eastAsia"/>
          <w:sz w:val="32"/>
          <w:szCs w:val="32"/>
        </w:rPr>
        <w:t>辆、一般执法执勤用车</w:t>
      </w:r>
      <w:r w:rsidR="00BC3EF5">
        <w:rPr>
          <w:rFonts w:ascii="仿宋_GB2312" w:eastAsia="仿宋_GB2312" w:hint="eastAsia"/>
          <w:sz w:val="32"/>
          <w:szCs w:val="32"/>
        </w:rPr>
        <w:t>45</w:t>
      </w:r>
      <w:r>
        <w:rPr>
          <w:rFonts w:ascii="仿宋_GB2312" w:eastAsia="仿宋_GB2312" w:hint="eastAsia"/>
          <w:sz w:val="32"/>
          <w:szCs w:val="32"/>
        </w:rPr>
        <w:t>辆、特种专业技术用车</w:t>
      </w:r>
      <w:r w:rsidR="00BC3EF5">
        <w:rPr>
          <w:rFonts w:ascii="仿宋_GB2312" w:eastAsia="仿宋_GB2312" w:hint="eastAsia"/>
          <w:sz w:val="32"/>
          <w:szCs w:val="32"/>
        </w:rPr>
        <w:t>0</w:t>
      </w:r>
      <w:r>
        <w:rPr>
          <w:rFonts w:ascii="仿宋_GB2312" w:eastAsia="仿宋_GB2312" w:hint="eastAsia"/>
          <w:sz w:val="32"/>
          <w:szCs w:val="32"/>
        </w:rPr>
        <w:t>辆、其他用车</w:t>
      </w:r>
      <w:r w:rsidR="00BC3EF5">
        <w:rPr>
          <w:rFonts w:ascii="仿宋_GB2312" w:eastAsia="仿宋_GB2312" w:hint="eastAsia"/>
          <w:sz w:val="32"/>
          <w:szCs w:val="32"/>
        </w:rPr>
        <w:t>0</w:t>
      </w:r>
      <w:r>
        <w:rPr>
          <w:rFonts w:ascii="仿宋_GB2312" w:eastAsia="仿宋_GB2312" w:hint="eastAsia"/>
          <w:sz w:val="32"/>
          <w:szCs w:val="32"/>
        </w:rPr>
        <w:t>辆，其他用车主要是</w:t>
      </w:r>
      <w:r>
        <w:rPr>
          <w:rFonts w:ascii="仿宋_GB2312" w:eastAsia="仿宋_GB2312"/>
          <w:sz w:val="32"/>
          <w:szCs w:val="32"/>
        </w:rPr>
        <w:t>.....</w:t>
      </w:r>
      <w:r>
        <w:rPr>
          <w:rFonts w:ascii="仿宋_GB2312" w:eastAsia="仿宋_GB2312" w:hint="eastAsia"/>
          <w:sz w:val="32"/>
          <w:szCs w:val="32"/>
        </w:rPr>
        <w:t>，；单位价值</w:t>
      </w:r>
      <w:r>
        <w:rPr>
          <w:rFonts w:ascii="仿宋_GB2312" w:eastAsia="仿宋_GB2312"/>
          <w:sz w:val="32"/>
          <w:szCs w:val="32"/>
        </w:rPr>
        <w:t>50</w:t>
      </w:r>
      <w:r>
        <w:rPr>
          <w:rFonts w:ascii="仿宋_GB2312" w:eastAsia="仿宋_GB2312" w:hint="eastAsia"/>
          <w:sz w:val="32"/>
          <w:szCs w:val="32"/>
        </w:rPr>
        <w:t>万元以上通用设备</w:t>
      </w:r>
      <w:r w:rsidR="00BC3EF5">
        <w:rPr>
          <w:rFonts w:ascii="仿宋_GB2312" w:eastAsia="仿宋_GB2312" w:hint="eastAsia"/>
          <w:sz w:val="32"/>
          <w:szCs w:val="32"/>
        </w:rPr>
        <w:t>0</w:t>
      </w:r>
      <w:r>
        <w:rPr>
          <w:rFonts w:ascii="仿宋_GB2312" w:eastAsia="仿宋_GB2312" w:hint="eastAsia"/>
          <w:sz w:val="32"/>
          <w:szCs w:val="32"/>
        </w:rPr>
        <w:t>台</w:t>
      </w:r>
      <w:r>
        <w:rPr>
          <w:rFonts w:ascii="仿宋_GB2312" w:eastAsia="仿宋_GB2312"/>
          <w:sz w:val="32"/>
          <w:szCs w:val="32"/>
        </w:rPr>
        <w:t>(</w:t>
      </w:r>
      <w:r>
        <w:rPr>
          <w:rFonts w:ascii="仿宋_GB2312" w:eastAsia="仿宋_GB2312" w:hint="eastAsia"/>
          <w:sz w:val="32"/>
          <w:szCs w:val="32"/>
        </w:rPr>
        <w:t>套</w:t>
      </w:r>
      <w:r>
        <w:rPr>
          <w:rFonts w:ascii="仿宋_GB2312" w:eastAsia="仿宋_GB2312"/>
          <w:sz w:val="32"/>
          <w:szCs w:val="32"/>
        </w:rPr>
        <w:t>)</w:t>
      </w:r>
      <w:r>
        <w:rPr>
          <w:rFonts w:ascii="仿宋_GB2312" w:eastAsia="仿宋_GB2312" w:hint="eastAsia"/>
          <w:sz w:val="32"/>
          <w:szCs w:val="32"/>
        </w:rPr>
        <w:t>，单价</w:t>
      </w:r>
      <w:r>
        <w:rPr>
          <w:rFonts w:ascii="仿宋_GB2312" w:eastAsia="仿宋_GB2312"/>
          <w:sz w:val="32"/>
          <w:szCs w:val="32"/>
        </w:rPr>
        <w:t>100</w:t>
      </w:r>
      <w:r>
        <w:rPr>
          <w:rFonts w:ascii="仿宋_GB2312" w:eastAsia="仿宋_GB2312" w:hint="eastAsia"/>
          <w:sz w:val="32"/>
          <w:szCs w:val="32"/>
        </w:rPr>
        <w:t>万正以上专用设备</w:t>
      </w:r>
      <w:r w:rsidR="00BC3EF5">
        <w:rPr>
          <w:rFonts w:ascii="仿宋_GB2312" w:eastAsia="仿宋_GB2312" w:hint="eastAsia"/>
          <w:sz w:val="32"/>
          <w:szCs w:val="32"/>
        </w:rPr>
        <w:t>0</w:t>
      </w:r>
      <w:r>
        <w:rPr>
          <w:rFonts w:ascii="仿宋_GB2312" w:eastAsia="仿宋_GB2312" w:hint="eastAsia"/>
          <w:sz w:val="32"/>
          <w:szCs w:val="32"/>
        </w:rPr>
        <w:t>台</w:t>
      </w:r>
      <w:r>
        <w:rPr>
          <w:rFonts w:ascii="仿宋_GB2312" w:eastAsia="仿宋_GB2312"/>
          <w:sz w:val="32"/>
          <w:szCs w:val="32"/>
        </w:rPr>
        <w:t>(</w:t>
      </w:r>
      <w:r>
        <w:rPr>
          <w:rFonts w:ascii="仿宋_GB2312" w:eastAsia="仿宋_GB2312" w:hint="eastAsia"/>
          <w:sz w:val="32"/>
          <w:szCs w:val="32"/>
        </w:rPr>
        <w:t>套</w:t>
      </w:r>
      <w:r w:rsidR="00BC3EF5">
        <w:rPr>
          <w:rFonts w:ascii="仿宋_GB2312" w:eastAsia="仿宋_GB2312" w:hint="eastAsia"/>
          <w:sz w:val="32"/>
          <w:szCs w:val="32"/>
        </w:rPr>
        <w:t>)。</w:t>
      </w:r>
    </w:p>
    <w:p w:rsidR="008149B8" w:rsidRDefault="008149B8">
      <w:pPr>
        <w:ind w:firstLine="640"/>
        <w:jc w:val="left"/>
        <w:rPr>
          <w:rFonts w:ascii="楷体" w:eastAsia="楷体" w:hAnsi="楷体" w:cs="楷体"/>
          <w:sz w:val="32"/>
        </w:rPr>
      </w:pPr>
    </w:p>
    <w:p w:rsidR="008149B8" w:rsidRDefault="008149B8">
      <w:pPr>
        <w:ind w:firstLine="640"/>
        <w:jc w:val="left"/>
        <w:rPr>
          <w:rFonts w:ascii="楷体" w:eastAsia="楷体" w:hAnsi="楷体" w:cs="楷体"/>
          <w:sz w:val="32"/>
        </w:rPr>
      </w:pPr>
    </w:p>
    <w:p w:rsidR="008149B8" w:rsidRDefault="00B548B6">
      <w:pPr>
        <w:jc w:val="center"/>
        <w:rPr>
          <w:rFonts w:ascii="方正小标宋_GBK" w:eastAsia="方正小标宋_GBK" w:hAnsi="方正小标宋_GBK" w:cs="方正小标宋_GBK"/>
          <w:sz w:val="44"/>
        </w:rPr>
      </w:pPr>
      <w:r>
        <w:rPr>
          <w:rFonts w:ascii="宋体" w:eastAsia="宋体" w:hAnsi="宋体" w:cs="宋体"/>
          <w:sz w:val="44"/>
        </w:rPr>
        <w:lastRenderedPageBreak/>
        <w:t>第四部分</w:t>
      </w:r>
      <w:r>
        <w:rPr>
          <w:rFonts w:ascii="方正小标宋_GBK" w:eastAsia="方正小标宋_GBK" w:hAnsi="方正小标宋_GBK" w:cs="方正小标宋_GBK"/>
          <w:sz w:val="44"/>
        </w:rPr>
        <w:t xml:space="preserve"> </w:t>
      </w:r>
      <w:r>
        <w:rPr>
          <w:rFonts w:ascii="宋体" w:eastAsia="宋体" w:hAnsi="宋体" w:cs="宋体"/>
          <w:sz w:val="44"/>
        </w:rPr>
        <w:t>名词解释</w:t>
      </w:r>
    </w:p>
    <w:p w:rsidR="008149B8" w:rsidRDefault="008149B8">
      <w:pPr>
        <w:ind w:firstLine="643"/>
        <w:jc w:val="left"/>
        <w:rPr>
          <w:rFonts w:ascii="仿宋" w:eastAsia="仿宋" w:hAnsi="仿宋" w:cs="仿宋"/>
          <w:b/>
          <w:sz w:val="32"/>
        </w:rPr>
      </w:pPr>
    </w:p>
    <w:p w:rsidR="008149B8" w:rsidRDefault="00B548B6">
      <w:pPr>
        <w:ind w:firstLine="643"/>
        <w:jc w:val="left"/>
        <w:rPr>
          <w:rFonts w:ascii="仿宋" w:eastAsia="仿宋" w:hAnsi="仿宋" w:cs="仿宋"/>
          <w:sz w:val="32"/>
        </w:rPr>
      </w:pPr>
      <w:r>
        <w:rPr>
          <w:rFonts w:ascii="仿宋" w:eastAsia="仿宋" w:hAnsi="仿宋" w:cs="仿宋"/>
          <w:b/>
          <w:sz w:val="32"/>
        </w:rPr>
        <w:t>一、财政拨款收入：</w:t>
      </w:r>
      <w:r>
        <w:rPr>
          <w:rFonts w:ascii="仿宋" w:eastAsia="仿宋" w:hAnsi="仿宋" w:cs="仿宋"/>
          <w:sz w:val="32"/>
        </w:rPr>
        <w:t xml:space="preserve">指中央财政当年拨付的资金。 </w:t>
      </w:r>
    </w:p>
    <w:p w:rsidR="008149B8" w:rsidRDefault="00B548B6">
      <w:pPr>
        <w:ind w:firstLine="643"/>
        <w:jc w:val="left"/>
        <w:rPr>
          <w:rFonts w:ascii="仿宋" w:eastAsia="仿宋" w:hAnsi="仿宋" w:cs="仿宋"/>
          <w:sz w:val="32"/>
        </w:rPr>
      </w:pPr>
      <w:r>
        <w:rPr>
          <w:rFonts w:ascii="仿宋" w:eastAsia="仿宋" w:hAnsi="仿宋" w:cs="仿宋"/>
          <w:b/>
          <w:sz w:val="32"/>
        </w:rPr>
        <w:t>二、事业收入：</w:t>
      </w:r>
      <w:r>
        <w:rPr>
          <w:rFonts w:ascii="仿宋" w:eastAsia="仿宋" w:hAnsi="仿宋" w:cs="仿宋"/>
          <w:sz w:val="32"/>
        </w:rPr>
        <w:t xml:space="preserve">指事业单位开展专业业务活动及辅助活动所取得的收入。如：中国财政杂志社的刊物发行收入，中国注册会计师协会、中国资产评估协会、中国国债协会、中国会计学会收取的会费收入等。 </w:t>
      </w:r>
    </w:p>
    <w:p w:rsidR="008149B8" w:rsidRDefault="00B548B6">
      <w:pPr>
        <w:ind w:firstLine="643"/>
        <w:jc w:val="left"/>
        <w:rPr>
          <w:rFonts w:ascii="仿宋" w:eastAsia="仿宋" w:hAnsi="仿宋" w:cs="仿宋"/>
          <w:sz w:val="32"/>
        </w:rPr>
      </w:pPr>
      <w:r>
        <w:rPr>
          <w:rFonts w:ascii="仿宋" w:eastAsia="仿宋" w:hAnsi="仿宋" w:cs="仿宋"/>
          <w:b/>
          <w:sz w:val="32"/>
        </w:rPr>
        <w:t>三、经营收入：</w:t>
      </w:r>
      <w:r>
        <w:rPr>
          <w:rFonts w:ascii="仿宋" w:eastAsia="仿宋" w:hAnsi="仿宋" w:cs="仿宋"/>
          <w:sz w:val="32"/>
        </w:rPr>
        <w:t xml:space="preserve">指事业单位在专业业务活动及其辅助活动之外开展非独立核算经营活动取得的收入。如：中国财政杂志社广告收入等。 </w:t>
      </w:r>
    </w:p>
    <w:p w:rsidR="008149B8" w:rsidRDefault="00B548B6">
      <w:pPr>
        <w:ind w:firstLine="643"/>
        <w:jc w:val="left"/>
        <w:rPr>
          <w:rFonts w:ascii="仿宋" w:eastAsia="仿宋" w:hAnsi="仿宋" w:cs="仿宋"/>
          <w:sz w:val="32"/>
        </w:rPr>
      </w:pPr>
      <w:r>
        <w:rPr>
          <w:rFonts w:ascii="仿宋" w:eastAsia="仿宋" w:hAnsi="仿宋" w:cs="仿宋"/>
          <w:b/>
          <w:sz w:val="32"/>
        </w:rPr>
        <w:t>四、其他收入：</w:t>
      </w:r>
      <w:r>
        <w:rPr>
          <w:rFonts w:ascii="仿宋" w:eastAsia="仿宋" w:hAnsi="仿宋" w:cs="仿宋"/>
          <w:sz w:val="32"/>
        </w:rPr>
        <w:t xml:space="preserve">指除上述“财政拨款收入” 、 “事业收入” 、“经营收入”等以外的收入。主要是按规定动用的售房收入、存款利息收入等。 </w:t>
      </w:r>
    </w:p>
    <w:p w:rsidR="008149B8" w:rsidRDefault="00B548B6">
      <w:pPr>
        <w:ind w:firstLine="643"/>
        <w:jc w:val="left"/>
        <w:rPr>
          <w:rFonts w:ascii="仿宋" w:eastAsia="仿宋" w:hAnsi="仿宋" w:cs="仿宋"/>
          <w:sz w:val="32"/>
        </w:rPr>
      </w:pPr>
      <w:r>
        <w:rPr>
          <w:rFonts w:ascii="仿宋" w:eastAsia="仿宋" w:hAnsi="仿宋" w:cs="仿宋"/>
          <w:b/>
          <w:sz w:val="32"/>
        </w:rPr>
        <w:t>五、用事业基金弥补收支差额：</w:t>
      </w:r>
      <w:r>
        <w:rPr>
          <w:rFonts w:ascii="仿宋" w:eastAsia="仿宋" w:hAnsi="仿宋" w:cs="仿宋"/>
          <w:sz w:val="32"/>
        </w:rPr>
        <w:t xml:space="preserve">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rsidR="008149B8" w:rsidRDefault="00B548B6">
      <w:pPr>
        <w:ind w:firstLine="643"/>
        <w:jc w:val="left"/>
        <w:rPr>
          <w:rFonts w:ascii="仿宋" w:eastAsia="仿宋" w:hAnsi="仿宋" w:cs="仿宋"/>
          <w:sz w:val="32"/>
        </w:rPr>
      </w:pPr>
      <w:r>
        <w:rPr>
          <w:rFonts w:ascii="仿宋" w:eastAsia="仿宋" w:hAnsi="仿宋" w:cs="仿宋"/>
          <w:b/>
          <w:sz w:val="32"/>
        </w:rPr>
        <w:t>六、年初结转和结余：</w:t>
      </w:r>
      <w:r>
        <w:rPr>
          <w:rFonts w:ascii="仿宋" w:eastAsia="仿宋" w:hAnsi="仿宋" w:cs="仿宋"/>
          <w:sz w:val="32"/>
        </w:rPr>
        <w:t xml:space="preserve">指以前年度尚未完成、结转到本年按有关规定继续使用的资金。 </w:t>
      </w:r>
    </w:p>
    <w:p w:rsidR="008149B8" w:rsidRDefault="00B548B6">
      <w:pPr>
        <w:ind w:firstLine="643"/>
        <w:jc w:val="left"/>
        <w:rPr>
          <w:rFonts w:ascii="仿宋" w:eastAsia="仿宋" w:hAnsi="仿宋" w:cs="仿宋"/>
          <w:sz w:val="32"/>
        </w:rPr>
      </w:pPr>
      <w:r>
        <w:rPr>
          <w:rFonts w:ascii="仿宋" w:eastAsia="仿宋" w:hAnsi="仿宋" w:cs="仿宋"/>
          <w:b/>
          <w:sz w:val="32"/>
        </w:rPr>
        <w:t>七、结余分配：</w:t>
      </w:r>
      <w:r>
        <w:rPr>
          <w:rFonts w:ascii="仿宋" w:eastAsia="仿宋" w:hAnsi="仿宋" w:cs="仿宋"/>
          <w:sz w:val="32"/>
        </w:rPr>
        <w:t>指事业单位按规定提取的职工福利基金、事业基金和缴纳的所得税，以及建设单位按规定应交</w:t>
      </w:r>
      <w:r>
        <w:rPr>
          <w:rFonts w:ascii="仿宋" w:eastAsia="仿宋" w:hAnsi="仿宋" w:cs="仿宋"/>
          <w:sz w:val="32"/>
        </w:rPr>
        <w:lastRenderedPageBreak/>
        <w:t>回的基本建设竣工项目结余资金。</w:t>
      </w:r>
    </w:p>
    <w:p w:rsidR="008149B8" w:rsidRDefault="00B548B6">
      <w:pPr>
        <w:ind w:firstLine="643"/>
        <w:jc w:val="left"/>
        <w:rPr>
          <w:rFonts w:ascii="仿宋" w:eastAsia="仿宋" w:hAnsi="仿宋" w:cs="仿宋"/>
          <w:sz w:val="32"/>
        </w:rPr>
      </w:pPr>
      <w:r>
        <w:rPr>
          <w:rFonts w:ascii="仿宋" w:eastAsia="仿宋" w:hAnsi="仿宋" w:cs="仿宋"/>
          <w:b/>
          <w:sz w:val="32"/>
        </w:rPr>
        <w:t>八、年末结转和结余：</w:t>
      </w:r>
      <w:r>
        <w:rPr>
          <w:rFonts w:ascii="仿宋" w:eastAsia="仿宋" w:hAnsi="仿宋" w:cs="仿宋"/>
          <w:sz w:val="32"/>
        </w:rPr>
        <w:t xml:space="preserve">指本年度或以前年度预算安排、因客观条件发生变化无法按原计划实施，需要延迟到以后年度按有关规定继续使用的资金。 </w:t>
      </w:r>
    </w:p>
    <w:p w:rsidR="008149B8" w:rsidRDefault="00B548B6">
      <w:pPr>
        <w:ind w:firstLine="643"/>
        <w:jc w:val="left"/>
        <w:rPr>
          <w:rFonts w:ascii="仿宋" w:eastAsia="仿宋" w:hAnsi="仿宋" w:cs="仿宋"/>
          <w:sz w:val="32"/>
        </w:rPr>
      </w:pPr>
      <w:r>
        <w:rPr>
          <w:rFonts w:ascii="仿宋" w:eastAsia="仿宋" w:hAnsi="仿宋" w:cs="仿宋"/>
          <w:b/>
          <w:sz w:val="32"/>
        </w:rPr>
        <w:t>九、基本支出：</w:t>
      </w:r>
      <w:r>
        <w:rPr>
          <w:rFonts w:ascii="仿宋" w:eastAsia="仿宋" w:hAnsi="仿宋" w:cs="仿宋"/>
          <w:sz w:val="32"/>
        </w:rPr>
        <w:t>指为保障机构正常运转、完成日常工</w:t>
      </w:r>
    </w:p>
    <w:p w:rsidR="008149B8" w:rsidRDefault="00B548B6">
      <w:pPr>
        <w:jc w:val="left"/>
        <w:rPr>
          <w:rFonts w:ascii="仿宋" w:eastAsia="仿宋" w:hAnsi="仿宋" w:cs="仿宋"/>
          <w:sz w:val="32"/>
        </w:rPr>
      </w:pPr>
      <w:r>
        <w:rPr>
          <w:rFonts w:ascii="仿宋" w:eastAsia="仿宋" w:hAnsi="仿宋" w:cs="仿宋"/>
          <w:sz w:val="32"/>
        </w:rPr>
        <w:t xml:space="preserve">作任务而发生的人员支出和公用支出。 </w:t>
      </w:r>
    </w:p>
    <w:p w:rsidR="008149B8" w:rsidRDefault="00B548B6">
      <w:pPr>
        <w:ind w:firstLine="643"/>
        <w:jc w:val="left"/>
        <w:rPr>
          <w:rFonts w:ascii="仿宋" w:eastAsia="仿宋" w:hAnsi="仿宋" w:cs="仿宋"/>
          <w:sz w:val="32"/>
        </w:rPr>
      </w:pPr>
      <w:r>
        <w:rPr>
          <w:rFonts w:ascii="仿宋" w:eastAsia="仿宋" w:hAnsi="仿宋" w:cs="仿宋"/>
          <w:b/>
          <w:sz w:val="32"/>
        </w:rPr>
        <w:t>十、项目支出：</w:t>
      </w:r>
      <w:r>
        <w:rPr>
          <w:rFonts w:ascii="仿宋" w:eastAsia="仿宋" w:hAnsi="仿宋" w:cs="仿宋"/>
          <w:sz w:val="32"/>
        </w:rPr>
        <w:t xml:space="preserve">指在基本支出之外为完成特定行政任务和事业发展目标所发生的支出。 </w:t>
      </w:r>
    </w:p>
    <w:p w:rsidR="008149B8" w:rsidRDefault="00B548B6">
      <w:pPr>
        <w:ind w:firstLine="643"/>
        <w:jc w:val="left"/>
        <w:rPr>
          <w:rFonts w:ascii="仿宋" w:eastAsia="仿宋" w:hAnsi="仿宋" w:cs="仿宋"/>
          <w:sz w:val="32"/>
        </w:rPr>
      </w:pPr>
      <w:r>
        <w:rPr>
          <w:rFonts w:ascii="仿宋" w:eastAsia="仿宋" w:hAnsi="仿宋" w:cs="仿宋"/>
          <w:b/>
          <w:sz w:val="32"/>
        </w:rPr>
        <w:t>十一、经营支出：</w:t>
      </w:r>
      <w:r>
        <w:rPr>
          <w:rFonts w:ascii="仿宋" w:eastAsia="仿宋" w:hAnsi="仿宋" w:cs="仿宋"/>
          <w:sz w:val="32"/>
        </w:rPr>
        <w:t xml:space="preserve">指事业单位在专业业务活动及其辅助活动之外开展非独立核算经营活动发生的支出。 </w:t>
      </w:r>
    </w:p>
    <w:p w:rsidR="008149B8" w:rsidRDefault="00B548B6">
      <w:pPr>
        <w:ind w:firstLine="643"/>
        <w:jc w:val="left"/>
        <w:rPr>
          <w:rFonts w:ascii="仿宋" w:eastAsia="仿宋" w:hAnsi="仿宋" w:cs="仿宋"/>
          <w:sz w:val="32"/>
        </w:rPr>
      </w:pPr>
      <w:r>
        <w:rPr>
          <w:rFonts w:ascii="仿宋" w:eastAsia="仿宋" w:hAnsi="仿宋" w:cs="仿宋"/>
          <w:b/>
          <w:sz w:val="32"/>
        </w:rPr>
        <w:t>十二、“三公”经费：</w:t>
      </w:r>
      <w:r>
        <w:rPr>
          <w:rFonts w:ascii="仿宋" w:eastAsia="仿宋" w:hAnsi="仿宋" w:cs="仿宋"/>
          <w:sz w:val="32"/>
        </w:rPr>
        <w:t xml:space="preserve">纳入中央财政预决算管理的“三公”经费，是指中央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 </w:t>
      </w:r>
    </w:p>
    <w:p w:rsidR="008149B8" w:rsidRDefault="00B548B6">
      <w:pPr>
        <w:ind w:firstLine="643"/>
        <w:jc w:val="left"/>
        <w:rPr>
          <w:rFonts w:ascii="仿宋" w:eastAsia="仿宋" w:hAnsi="仿宋" w:cs="仿宋"/>
          <w:sz w:val="32"/>
        </w:rPr>
      </w:pPr>
      <w:r>
        <w:rPr>
          <w:rFonts w:ascii="仿宋" w:eastAsia="仿宋" w:hAnsi="仿宋" w:cs="仿宋"/>
          <w:b/>
          <w:sz w:val="32"/>
        </w:rPr>
        <w:t>十三、机关运行经费：</w:t>
      </w:r>
      <w:r>
        <w:rPr>
          <w:rFonts w:ascii="仿宋" w:eastAsia="仿宋" w:hAnsi="仿宋" w:cs="仿宋"/>
          <w:sz w:val="32"/>
        </w:rPr>
        <w:t>为保障行政单位（含参照公务员法管理的事业单位）运行用于购买货物和服务的各项资金，包括办公及印刷费、邮电费、差旅费、会议费、福利</w:t>
      </w:r>
      <w:r>
        <w:rPr>
          <w:rFonts w:ascii="仿宋" w:eastAsia="仿宋" w:hAnsi="仿宋" w:cs="仿宋"/>
          <w:sz w:val="32"/>
        </w:rPr>
        <w:lastRenderedPageBreak/>
        <w:t>费、日常维修费、专用材料及一般设备购置费、办公用房水电费、办公用房取暖费、办公用房物业管理费、公务用车运行维护费以及其他费用。</w:t>
      </w:r>
    </w:p>
    <w:p w:rsidR="008149B8" w:rsidRDefault="008149B8">
      <w:pPr>
        <w:jc w:val="center"/>
        <w:rPr>
          <w:rFonts w:ascii="宋体" w:eastAsia="宋体" w:hAnsi="宋体" w:cs="宋体"/>
          <w:sz w:val="44"/>
        </w:rPr>
      </w:pPr>
    </w:p>
    <w:p w:rsidR="008149B8" w:rsidRDefault="00B548B6">
      <w:pPr>
        <w:jc w:val="center"/>
        <w:rPr>
          <w:rFonts w:ascii="宋体" w:eastAsia="宋体" w:hAnsi="宋体" w:cs="宋体"/>
          <w:sz w:val="44"/>
        </w:rPr>
      </w:pPr>
      <w:r>
        <w:rPr>
          <w:rFonts w:ascii="宋体" w:eastAsia="宋体" w:hAnsi="宋体" w:cs="宋体" w:hint="eastAsia"/>
          <w:sz w:val="44"/>
        </w:rPr>
        <w:t>第五部分   附件</w:t>
      </w:r>
    </w:p>
    <w:p w:rsidR="008149B8" w:rsidRDefault="008149B8">
      <w:pPr>
        <w:ind w:firstLine="640"/>
        <w:jc w:val="left"/>
        <w:rPr>
          <w:rFonts w:ascii="仿宋" w:eastAsia="仿宋" w:hAnsi="仿宋" w:cs="仿宋"/>
          <w:sz w:val="32"/>
        </w:rPr>
      </w:pPr>
    </w:p>
    <w:p w:rsidR="008149B8" w:rsidRDefault="008E2429">
      <w:pPr>
        <w:ind w:left="640"/>
        <w:jc w:val="left"/>
        <w:rPr>
          <w:rFonts w:ascii="仿宋" w:eastAsia="仿宋" w:hAnsi="仿宋" w:cs="仿宋" w:hint="eastAsia"/>
          <w:sz w:val="32"/>
        </w:rPr>
      </w:pPr>
      <w:r>
        <w:rPr>
          <w:rFonts w:ascii="仿宋" w:eastAsia="仿宋" w:hAnsi="仿宋" w:cs="仿宋" w:hint="eastAsia"/>
          <w:sz w:val="32"/>
        </w:rPr>
        <w:t>无</w:t>
      </w:r>
    </w:p>
    <w:sectPr w:rsidR="008149B8" w:rsidSect="008149B8">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49B8" w:rsidRDefault="008149B8" w:rsidP="008149B8">
      <w:pPr>
        <w:rPr>
          <w:rFonts w:hint="eastAsia"/>
        </w:rPr>
      </w:pPr>
      <w:r>
        <w:separator/>
      </w:r>
    </w:p>
  </w:endnote>
  <w:endnote w:type="continuationSeparator" w:id="0">
    <w:p w:rsidR="008149B8" w:rsidRDefault="008149B8" w:rsidP="008149B8">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方正小标宋_GBK">
    <w:altName w:val="微软雅黑"/>
    <w:charset w:val="86"/>
    <w:family w:val="script"/>
    <w:pitch w:val="default"/>
    <w:sig w:usb0="00000000" w:usb1="00000000" w:usb2="00000010" w:usb3="00000000" w:csb0="00040000" w:csb1="00000000"/>
  </w:font>
  <w:font w:name="仿宋">
    <w:altName w:val="微软雅黑"/>
    <w:charset w:val="86"/>
    <w:family w:val="modern"/>
    <w:pitch w:val="fixed"/>
    <w:sig w:usb0="00000000"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
    <w:altName w:val="微软雅黑"/>
    <w:charset w:val="86"/>
    <w:family w:val="modern"/>
    <w:pitch w:val="fixed"/>
    <w:sig w:usb0="00000000"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49B8" w:rsidRDefault="008149B8" w:rsidP="008149B8">
      <w:pPr>
        <w:rPr>
          <w:rFonts w:hint="eastAsia"/>
        </w:rPr>
      </w:pPr>
      <w:r>
        <w:separator/>
      </w:r>
    </w:p>
  </w:footnote>
  <w:footnote w:type="continuationSeparator" w:id="0">
    <w:p w:rsidR="008149B8" w:rsidRDefault="008149B8" w:rsidP="008149B8">
      <w:pPr>
        <w:rPr>
          <w:rFonts w:hint="eastAsia"/>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49B8" w:rsidRDefault="008149B8">
    <w:pPr>
      <w:pStyle w:val="a4"/>
      <w:pBdr>
        <w:bottom w:val="none" w:sz="0" w:space="0" w:color="auto"/>
      </w:pBdr>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339C5"/>
    <w:multiLevelType w:val="multilevel"/>
    <w:tmpl w:val="15A339C5"/>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nsid w:val="26ED1944"/>
    <w:multiLevelType w:val="multilevel"/>
    <w:tmpl w:val="26ED1944"/>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nsid w:val="6B770F13"/>
    <w:multiLevelType w:val="multilevel"/>
    <w:tmpl w:val="6B770F13"/>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characterSpacingControl w:val="doNotCompress"/>
  <w:footnotePr>
    <w:footnote w:id="-1"/>
    <w:footnote w:id="0"/>
  </w:footnotePr>
  <w:endnotePr>
    <w:endnote w:id="-1"/>
    <w:endnote w:id="0"/>
  </w:endnotePr>
  <w:compat>
    <w:useFELayout/>
  </w:compat>
  <w:rsids>
    <w:rsidRoot w:val="00361F25"/>
    <w:rsid w:val="00022F24"/>
    <w:rsid w:val="000452DB"/>
    <w:rsid w:val="000B56F7"/>
    <w:rsid w:val="000E1DA1"/>
    <w:rsid w:val="0011267F"/>
    <w:rsid w:val="001352FB"/>
    <w:rsid w:val="001438E0"/>
    <w:rsid w:val="00144D50"/>
    <w:rsid w:val="0025703E"/>
    <w:rsid w:val="00257A04"/>
    <w:rsid w:val="002D5DD0"/>
    <w:rsid w:val="00361F25"/>
    <w:rsid w:val="00363748"/>
    <w:rsid w:val="003638A2"/>
    <w:rsid w:val="003941CB"/>
    <w:rsid w:val="004606BE"/>
    <w:rsid w:val="004B3E40"/>
    <w:rsid w:val="004C174B"/>
    <w:rsid w:val="004E2F24"/>
    <w:rsid w:val="004E68EE"/>
    <w:rsid w:val="00582244"/>
    <w:rsid w:val="005E2E58"/>
    <w:rsid w:val="006123DC"/>
    <w:rsid w:val="0065030C"/>
    <w:rsid w:val="00700B69"/>
    <w:rsid w:val="0070163B"/>
    <w:rsid w:val="00732CB0"/>
    <w:rsid w:val="00755451"/>
    <w:rsid w:val="00796041"/>
    <w:rsid w:val="007C7535"/>
    <w:rsid w:val="008149B8"/>
    <w:rsid w:val="008E2429"/>
    <w:rsid w:val="008F546E"/>
    <w:rsid w:val="00946F32"/>
    <w:rsid w:val="0096182A"/>
    <w:rsid w:val="009B4C5A"/>
    <w:rsid w:val="00A806B4"/>
    <w:rsid w:val="00AB25EE"/>
    <w:rsid w:val="00AF64D3"/>
    <w:rsid w:val="00B06BE2"/>
    <w:rsid w:val="00B27C51"/>
    <w:rsid w:val="00B44575"/>
    <w:rsid w:val="00B548B6"/>
    <w:rsid w:val="00BC3EF5"/>
    <w:rsid w:val="00BC6D21"/>
    <w:rsid w:val="00BD0975"/>
    <w:rsid w:val="00BF34C2"/>
    <w:rsid w:val="00C44F18"/>
    <w:rsid w:val="00D21CDF"/>
    <w:rsid w:val="00D36804"/>
    <w:rsid w:val="00D641E1"/>
    <w:rsid w:val="00D83956"/>
    <w:rsid w:val="00DF6FA5"/>
    <w:rsid w:val="00E517E0"/>
    <w:rsid w:val="00E864BD"/>
    <w:rsid w:val="00EC2A23"/>
    <w:rsid w:val="00EC2AAC"/>
    <w:rsid w:val="00F322AD"/>
    <w:rsid w:val="00F35C36"/>
    <w:rsid w:val="00F44513"/>
    <w:rsid w:val="00F90EA9"/>
    <w:rsid w:val="00F94200"/>
    <w:rsid w:val="00FE3F03"/>
    <w:rsid w:val="3AF80299"/>
    <w:rsid w:val="75A566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9B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8149B8"/>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8149B8"/>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rsid w:val="008149B8"/>
    <w:rPr>
      <w:color w:val="0000FF" w:themeColor="hyperlink"/>
      <w:u w:val="single"/>
    </w:rPr>
  </w:style>
  <w:style w:type="character" w:customStyle="1" w:styleId="Char0">
    <w:name w:val="页眉 Char"/>
    <w:basedOn w:val="a0"/>
    <w:link w:val="a4"/>
    <w:uiPriority w:val="99"/>
    <w:semiHidden/>
    <w:qFormat/>
    <w:rsid w:val="008149B8"/>
    <w:rPr>
      <w:sz w:val="18"/>
      <w:szCs w:val="18"/>
    </w:rPr>
  </w:style>
  <w:style w:type="character" w:customStyle="1" w:styleId="Char">
    <w:name w:val="页脚 Char"/>
    <w:basedOn w:val="a0"/>
    <w:link w:val="a3"/>
    <w:uiPriority w:val="99"/>
    <w:semiHidden/>
    <w:rsid w:val="008149B8"/>
    <w:rPr>
      <w:sz w:val="18"/>
      <w:szCs w:val="18"/>
    </w:rPr>
  </w:style>
  <w:style w:type="paragraph" w:styleId="a6">
    <w:name w:val="List Paragraph"/>
    <w:basedOn w:val="a"/>
    <w:uiPriority w:val="34"/>
    <w:qFormat/>
    <w:rsid w:val="008149B8"/>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14</Pages>
  <Words>742</Words>
  <Characters>4235</Characters>
  <Application>Microsoft Office Word</Application>
  <DocSecurity>0</DocSecurity>
  <Lines>35</Lines>
  <Paragraphs>9</Paragraphs>
  <ScaleCrop>false</ScaleCrop>
  <Company/>
  <LinksUpToDate>false</LinksUpToDate>
  <CharactersWithSpaces>4968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35</cp:revision>
  <dcterms:created xsi:type="dcterms:W3CDTF">2018-06-14T08:18:00Z</dcterms:created>
  <dcterms:modified xsi:type="dcterms:W3CDTF">2020-09-22T09:51:00Z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