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99" w:rsidRPr="001552B7" w:rsidRDefault="00633F99" w:rsidP="00633F99">
      <w:pPr>
        <w:spacing w:line="500" w:lineRule="exact"/>
        <w:rPr>
          <w:rFonts w:eastAsia="黑体"/>
          <w:sz w:val="32"/>
          <w:szCs w:val="32"/>
        </w:rPr>
      </w:pPr>
      <w:r w:rsidRPr="001552B7">
        <w:rPr>
          <w:rFonts w:eastAsia="黑体" w:hint="eastAsia"/>
          <w:sz w:val="32"/>
          <w:szCs w:val="32"/>
        </w:rPr>
        <w:t>附件</w:t>
      </w:r>
      <w:r w:rsidRPr="001552B7">
        <w:rPr>
          <w:rFonts w:eastAsia="黑体"/>
          <w:sz w:val="32"/>
          <w:szCs w:val="32"/>
        </w:rPr>
        <w:t>4</w:t>
      </w:r>
    </w:p>
    <w:p w:rsidR="00633F99" w:rsidRPr="001552B7" w:rsidRDefault="00633F99" w:rsidP="00633F99">
      <w:pPr>
        <w:spacing w:line="500" w:lineRule="exact"/>
        <w:jc w:val="center"/>
        <w:rPr>
          <w:rFonts w:eastAsia="方正小标宋_GBK"/>
          <w:sz w:val="44"/>
          <w:szCs w:val="44"/>
        </w:rPr>
      </w:pPr>
      <w:r w:rsidRPr="001552B7">
        <w:rPr>
          <w:rFonts w:eastAsia="方正小标宋_GBK" w:hint="eastAsia"/>
          <w:sz w:val="44"/>
          <w:szCs w:val="44"/>
        </w:rPr>
        <w:t>益阳市</w:t>
      </w:r>
      <w:r w:rsidRPr="001552B7">
        <w:rPr>
          <w:rFonts w:eastAsia="方正小标宋_GBK"/>
          <w:sz w:val="44"/>
          <w:szCs w:val="44"/>
        </w:rPr>
        <w:t>2019</w:t>
      </w:r>
      <w:r w:rsidRPr="001552B7">
        <w:rPr>
          <w:rFonts w:eastAsia="方正小标宋_GBK" w:hint="eastAsia"/>
          <w:sz w:val="44"/>
          <w:szCs w:val="44"/>
        </w:rPr>
        <w:t>年茶叶质量安全第四次例行监测情况统计表</w:t>
      </w:r>
    </w:p>
    <w:tbl>
      <w:tblPr>
        <w:tblW w:w="8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"/>
        <w:gridCol w:w="2281"/>
        <w:gridCol w:w="4029"/>
        <w:gridCol w:w="1653"/>
      </w:tblGrid>
      <w:tr w:rsidR="00633F99" w:rsidRPr="001552B7" w:rsidTr="00B9604A">
        <w:trPr>
          <w:trHeight w:hRule="exact" w:val="312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 w:hint="eastAsia"/>
                <w:b/>
                <w:sz w:val="24"/>
                <w:szCs w:val="24"/>
              </w:rPr>
              <w:t>抽样地点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 w:hint="eastAsia"/>
                <w:b/>
                <w:sz w:val="24"/>
                <w:szCs w:val="24"/>
              </w:rPr>
              <w:t>检测结果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1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茯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缘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赫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山区茶叶市场白沙溪店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2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经典</w:t>
            </w:r>
            <w:r w:rsidRPr="001552B7">
              <w:rPr>
                <w:rFonts w:eastAsia="仿宋"/>
                <w:kern w:val="0"/>
                <w:sz w:val="24"/>
                <w:szCs w:val="24"/>
              </w:rPr>
              <w:t>1939</w:t>
            </w: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黑茶砖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赫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山区茶叶市场白沙溪店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3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1939</w:t>
            </w: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花砖茶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赫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山区茶叶市场白沙溪店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4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红运春尖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茯</w:t>
            </w:r>
            <w:proofErr w:type="gramEnd"/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赫山区久扬茶叶</w:t>
            </w:r>
            <w:proofErr w:type="gramEnd"/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5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久扬花砖茶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赫山区久扬茶叶</w:t>
            </w:r>
            <w:proofErr w:type="gramEnd"/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6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轩竹红茶</w:t>
            </w:r>
            <w:proofErr w:type="gramEnd"/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南山坪茶叶种植合作社（资阳）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7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轩竹绿茶</w:t>
            </w:r>
            <w:proofErr w:type="gramEnd"/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南山坪茶叶种植合作社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8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轩竹黑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毛茶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南山坪茶叶种植合作社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9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青云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栈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红茶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益阳潇湘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醇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茶叶有限公司（资阳）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10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青云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栈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绿毛茶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益阳潇湘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醇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茶叶有限公司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11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绿茶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桃江县天问茶业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12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茯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砖茶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桃江县天问茶业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13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红茶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湖南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浩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茗茶业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14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茯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砖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湖南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浩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茗茶业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15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绿茶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桃江县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资江缘茶业</w:t>
            </w:r>
            <w:proofErr w:type="gramEnd"/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16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红茶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桃江县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资江缘茶业</w:t>
            </w:r>
            <w:proofErr w:type="gramEnd"/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17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手筑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茯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砖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桃江县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资江缘茶业</w:t>
            </w:r>
            <w:proofErr w:type="gramEnd"/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18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红茶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桃江县甘泉山茶业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19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绿茶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桃江县甘泉山茶业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20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手筑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茯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砖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桃江县甘泉山茶业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21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黑茶园手筑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茯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砖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安化县中茶湖南安化第一茶厂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22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天茶红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安化县湖南烟溪天茶茶业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23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桑香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茯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砖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安化云天阁茶业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24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云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茯</w:t>
            </w:r>
            <w:proofErr w:type="gramEnd"/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安化云天阁茶业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25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天尖茶</w:t>
            </w:r>
            <w:proofErr w:type="gramEnd"/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安化云天阁茶业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26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桑香黑砖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安化云天阁茶业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27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桑香花砖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安化云天阁茶业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28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黑毛茶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安化县湖南高马二溪茶业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29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千两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饼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安化县湖南高马二溪茶业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30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茯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砖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安化县湖南高马二溪茶业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31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花砖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安化县湖南高马二溪茶业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32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黑毛茶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安化久扬茶业</w:t>
            </w:r>
            <w:proofErr w:type="gramEnd"/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33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黑砖茶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安化久扬茶业</w:t>
            </w:r>
            <w:proofErr w:type="gramEnd"/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34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春尖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茯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安化久扬茶业</w:t>
            </w:r>
            <w:proofErr w:type="gramEnd"/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35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天尖</w:t>
            </w:r>
            <w:proofErr w:type="gramEnd"/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安化久扬茶业</w:t>
            </w:r>
            <w:proofErr w:type="gramEnd"/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36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花砖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安化白沙溪茶厂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37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天</w:t>
            </w: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茯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茶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安化白沙溪茶厂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38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黑茶砖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安化白沙溪茶厂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39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天尖茶</w:t>
            </w:r>
            <w:proofErr w:type="gramEnd"/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安化白沙溪茶厂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  <w:tr w:rsidR="00633F99" w:rsidRPr="001552B7" w:rsidTr="00B9604A">
        <w:trPr>
          <w:trHeight w:hRule="exact" w:val="284"/>
        </w:trPr>
        <w:tc>
          <w:tcPr>
            <w:tcW w:w="804" w:type="dxa"/>
            <w:vAlign w:val="center"/>
          </w:tcPr>
          <w:p w:rsidR="00633F99" w:rsidRPr="001552B7" w:rsidRDefault="00633F99" w:rsidP="00B9604A">
            <w:pPr>
              <w:spacing w:line="24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552B7">
              <w:rPr>
                <w:rFonts w:eastAsia="仿宋"/>
                <w:b/>
                <w:sz w:val="24"/>
                <w:szCs w:val="24"/>
              </w:rPr>
              <w:t>40</w:t>
            </w:r>
          </w:p>
        </w:tc>
        <w:tc>
          <w:tcPr>
            <w:tcW w:w="2281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proofErr w:type="gramStart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千两</w:t>
            </w:r>
            <w:proofErr w:type="gramEnd"/>
            <w:r w:rsidRPr="001552B7">
              <w:rPr>
                <w:rFonts w:eastAsia="仿宋" w:hint="eastAsia"/>
                <w:kern w:val="0"/>
                <w:sz w:val="24"/>
                <w:szCs w:val="24"/>
              </w:rPr>
              <w:t>饼</w:t>
            </w:r>
          </w:p>
        </w:tc>
        <w:tc>
          <w:tcPr>
            <w:tcW w:w="4029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安化白沙溪茶厂</w:t>
            </w:r>
          </w:p>
        </w:tc>
        <w:tc>
          <w:tcPr>
            <w:tcW w:w="1653" w:type="dxa"/>
            <w:vAlign w:val="center"/>
          </w:tcPr>
          <w:p w:rsidR="00633F99" w:rsidRPr="001552B7" w:rsidRDefault="00633F99" w:rsidP="00B9604A">
            <w:pPr>
              <w:widowControl/>
              <w:spacing w:line="24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合格</w:t>
            </w:r>
          </w:p>
        </w:tc>
      </w:tr>
    </w:tbl>
    <w:p w:rsidR="00633F99" w:rsidRPr="001552B7" w:rsidRDefault="00633F99" w:rsidP="00633F99">
      <w:pPr>
        <w:rPr>
          <w:b/>
          <w:sz w:val="28"/>
          <w:szCs w:val="28"/>
        </w:rPr>
        <w:sectPr w:rsidR="00633F99" w:rsidRPr="001552B7" w:rsidSect="001552B7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:rsidR="004E2750" w:rsidRDefault="004E2750"/>
    <w:sectPr w:rsidR="004E2750" w:rsidSect="004E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3F99"/>
    <w:rsid w:val="004E2750"/>
    <w:rsid w:val="0063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9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2019-12-30T03:11:00Z</dcterms:created>
  <dcterms:modified xsi:type="dcterms:W3CDTF">2019-12-30T03:12:00Z</dcterms:modified>
</cp:coreProperties>
</file>