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E84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年湖南省三星级、四星级乡村旅游区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（点）拟定名单</w:t>
      </w:r>
    </w:p>
    <w:tbl>
      <w:tblPr>
        <w:tblStyle w:val="3"/>
        <w:tblW w:w="881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96"/>
        <w:gridCol w:w="1599"/>
        <w:gridCol w:w="4912"/>
        <w:gridCol w:w="1511"/>
      </w:tblGrid>
      <w:tr w14:paraId="7F097A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D297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93D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县市区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C41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区（点）名称</w:t>
            </w:r>
          </w:p>
        </w:tc>
        <w:tc>
          <w:tcPr>
            <w:tcW w:w="15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546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创评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类别</w:t>
            </w:r>
          </w:p>
        </w:tc>
      </w:tr>
      <w:tr w14:paraId="43C5EA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7D1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9C1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赫山区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9A5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野渡空间茶餐吧</w:t>
            </w:r>
          </w:p>
        </w:tc>
        <w:tc>
          <w:tcPr>
            <w:tcW w:w="1511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CB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四星级乡村旅游区（点）</w:t>
            </w:r>
          </w:p>
        </w:tc>
      </w:tr>
      <w:tr w14:paraId="76A40E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B0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E27F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资阳区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90E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资阳彩云间生态农庄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64E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87A8B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9FA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5FB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A5E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东风小苑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53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79658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171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191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安化县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30D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茅园村新田园共享生态庄园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00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82B53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6F0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959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74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三星村谷鸿山庄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309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021E3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2D1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999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桃江县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6B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史嗲嗲百果园共享农场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7C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4FDD2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C30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9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F4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89C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米儿家庭农场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C3F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04F8A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E68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883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南县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48D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和湘缘农家小院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585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834FB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33B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A58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沅江市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E86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南竹山现代农业产业园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1D6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6FD72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E2E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99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5E7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赫山区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8FF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华林大观园生态农庄</w:t>
            </w:r>
          </w:p>
        </w:tc>
        <w:tc>
          <w:tcPr>
            <w:tcW w:w="1511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F6F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三星级乡村旅游区（点）</w:t>
            </w:r>
          </w:p>
        </w:tc>
      </w:tr>
      <w:tr w14:paraId="6573DE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613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9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4E3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安化县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070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宝塔山村旅游度假村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B2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E560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7A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99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C8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2BC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马渡村十园十美产业园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D8F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8E008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A44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654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南县</w:t>
            </w: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31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绿野乡村度假酒店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95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B9F49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1DF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9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30E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56D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天鹅湖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度假村</w:t>
            </w:r>
          </w:p>
        </w:tc>
        <w:tc>
          <w:tcPr>
            <w:tcW w:w="15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25F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19E7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76350"/>
    <w:rsid w:val="205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99"/>
    <w:pPr>
      <w:widowControl w:val="0"/>
      <w:jc w:val="both"/>
    </w:pPr>
    <w:rPr>
      <w:rFonts w:ascii="黑体" w:hAnsi="黑体" w:eastAsia="黑体" w:cs="Times New Roman"/>
      <w:b/>
      <w:bCs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2025-12-29T00:30:00Z</dcterms:created>
  <dc:creator>caic</dc:creator>
  <cp:lastModifiedBy>caic</cp:lastModifiedBy>
  <dcterms:modified xsi:type="dcterms:W3CDTF">2025-12-29T00:30:37Z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0E539BC74EA14F1B92E7EA1E2461F309_11</vt:lpwstr>
  </property>
  <property fmtid="{D5CDD505-2E9C-101B-9397-08002B2CF9AE}" pid="4" name="KSOTemplateDocerSaveRecord">
    <vt:lpwstr>eyJoZGlkIjoiNWMxNjgxMjA4MjI5YTE1Y2IxOGU2ODA4ZTllN2JlMDciLCJ1c2VySWQiOiIyNjc0ODQyMjYifQ==</vt:lpwstr>
  </property>
</Properties>
</file>